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34BB4" w14:textId="296E2E9C" w:rsidR="004D223E" w:rsidRPr="007E40E1" w:rsidRDefault="004D223E" w:rsidP="00750BEC">
      <w:pPr>
        <w:bidi/>
        <w:spacing w:after="0" w:line="276" w:lineRule="auto"/>
        <w:jc w:val="center"/>
        <w:rPr>
          <w:rFonts w:ascii="Calibri" w:eastAsia="Calibri" w:hAnsi="Calibri" w:cs="B Nazanin"/>
          <w:b/>
          <w:bCs/>
          <w:kern w:val="2"/>
          <w:sz w:val="28"/>
          <w:szCs w:val="28"/>
          <w:rtl/>
          <w:lang w:bidi="fa-IR"/>
          <w14:ligatures w14:val="standardContextual"/>
        </w:rPr>
      </w:pPr>
      <w:r w:rsidRPr="007E40E1">
        <w:rPr>
          <w:rFonts w:ascii="Calibri" w:eastAsia="Calibri" w:hAnsi="Calibri" w:cs="B Nazanin" w:hint="eastAsia"/>
          <w:b/>
          <w:bCs/>
          <w:kern w:val="2"/>
          <w:sz w:val="28"/>
          <w:szCs w:val="28"/>
          <w:rtl/>
          <w:lang w:bidi="fa-IR"/>
          <w14:ligatures w14:val="standardContextual"/>
        </w:rPr>
        <w:t>ارز</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اب</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و</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پهنه‌بند</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ر</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سک</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زلزله</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در</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مح</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ط</w:t>
      </w:r>
      <w:r w:rsidR="00F46A22">
        <w:rPr>
          <w:rFonts w:ascii="Calibri" w:eastAsia="Calibri" w:hAnsi="Calibri" w:cs="B Nazanin" w:hint="eastAsia"/>
          <w:b/>
          <w:bCs/>
          <w:kern w:val="2"/>
          <w:sz w:val="28"/>
          <w:szCs w:val="28"/>
          <w:lang w:bidi="fa-IR"/>
          <w14:ligatures w14:val="standardContextual"/>
        </w:rPr>
        <w:t>‌</w:t>
      </w:r>
      <w:r w:rsidR="00F46A22">
        <w:rPr>
          <w:rFonts w:ascii="Calibri" w:eastAsia="Calibri" w:hAnsi="Calibri" w:cs="B Nazanin" w:hint="cs"/>
          <w:b/>
          <w:bCs/>
          <w:kern w:val="2"/>
          <w:sz w:val="28"/>
          <w:szCs w:val="28"/>
          <w:rtl/>
          <w:lang w:bidi="fa-IR"/>
          <w14:ligatures w14:val="standardContextual"/>
        </w:rPr>
        <w:t>های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شهر</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با</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رو</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کرد</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تحل</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ل</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چندمع</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اره</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مکان</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مطالعه</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مورد</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شهر</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منج</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ل</w:t>
      </w:r>
      <w:r w:rsidRPr="007E40E1">
        <w:rPr>
          <w:rFonts w:ascii="Calibri" w:eastAsia="Calibri" w:hAnsi="Calibri" w:cs="B Nazanin"/>
          <w:b/>
          <w:bCs/>
          <w:kern w:val="2"/>
          <w:sz w:val="28"/>
          <w:szCs w:val="28"/>
          <w:rtl/>
          <w:lang w:bidi="fa-IR"/>
          <w14:ligatures w14:val="standardContextual"/>
        </w:rPr>
        <w:t xml:space="preserve"> </w:t>
      </w:r>
      <w:r w:rsidRPr="007E40E1">
        <w:rPr>
          <w:rFonts w:ascii="Calibri" w:eastAsia="Calibri" w:hAnsi="Calibri" w:cs="B Nazanin" w:hint="eastAsia"/>
          <w:b/>
          <w:bCs/>
          <w:kern w:val="2"/>
          <w:sz w:val="28"/>
          <w:szCs w:val="28"/>
          <w:rtl/>
          <w:lang w:bidi="fa-IR"/>
          <w14:ligatures w14:val="standardContextual"/>
        </w:rPr>
        <w:t>ا</w:t>
      </w:r>
      <w:r w:rsidRPr="007E40E1">
        <w:rPr>
          <w:rFonts w:ascii="Calibri" w:eastAsia="Calibri" w:hAnsi="Calibri" w:cs="B Nazanin" w:hint="cs"/>
          <w:b/>
          <w:bCs/>
          <w:kern w:val="2"/>
          <w:sz w:val="28"/>
          <w:szCs w:val="28"/>
          <w:rtl/>
          <w:lang w:bidi="fa-IR"/>
          <w14:ligatures w14:val="standardContextual"/>
        </w:rPr>
        <w:t>ی</w:t>
      </w:r>
      <w:r w:rsidRPr="007E40E1">
        <w:rPr>
          <w:rFonts w:ascii="Calibri" w:eastAsia="Calibri" w:hAnsi="Calibri" w:cs="B Nazanin" w:hint="eastAsia"/>
          <w:b/>
          <w:bCs/>
          <w:kern w:val="2"/>
          <w:sz w:val="28"/>
          <w:szCs w:val="28"/>
          <w:rtl/>
          <w:lang w:bidi="fa-IR"/>
          <w14:ligatures w14:val="standardContextual"/>
        </w:rPr>
        <w:t>ران</w:t>
      </w:r>
    </w:p>
    <w:p w14:paraId="2A7665F2" w14:textId="23F9A31D" w:rsidR="006A084C" w:rsidRPr="007E40E1" w:rsidRDefault="006A084C" w:rsidP="004D223E">
      <w:pPr>
        <w:bidi/>
        <w:spacing w:after="0" w:line="276" w:lineRule="auto"/>
        <w:jc w:val="center"/>
        <w:rPr>
          <w:rFonts w:ascii="Calibri" w:eastAsia="Calibri" w:hAnsi="Calibri" w:cs="B Nazanin"/>
          <w:b/>
          <w:bCs/>
          <w:sz w:val="24"/>
          <w:szCs w:val="24"/>
          <w:vertAlign w:val="superscript"/>
          <w:rtl/>
          <w:lang w:bidi="fa-IR"/>
        </w:rPr>
      </w:pPr>
      <w:r w:rsidRPr="007E40E1">
        <w:rPr>
          <w:rFonts w:ascii="Calibri" w:eastAsia="Calibri" w:hAnsi="Calibri" w:cs="B Nazanin" w:hint="cs"/>
          <w:b/>
          <w:bCs/>
          <w:sz w:val="24"/>
          <w:szCs w:val="24"/>
          <w:rtl/>
          <w:lang w:bidi="fa-IR"/>
        </w:rPr>
        <w:t>منوچهر مرتضوی چم‌چالی</w:t>
      </w:r>
      <w:r w:rsidR="00193D11" w:rsidRPr="007E40E1">
        <w:rPr>
          <w:rFonts w:ascii="Calibri" w:eastAsia="Calibri" w:hAnsi="Calibri" w:cs="B Nazanin" w:hint="cs"/>
          <w:b/>
          <w:bCs/>
          <w:sz w:val="24"/>
          <w:szCs w:val="24"/>
          <w:vertAlign w:val="superscript"/>
          <w:rtl/>
          <w:lang w:bidi="fa-IR"/>
        </w:rPr>
        <w:t>*</w:t>
      </w:r>
      <w:r w:rsidRPr="007E40E1">
        <w:rPr>
          <w:rFonts w:ascii="Calibri" w:eastAsia="Calibri" w:hAnsi="Calibri" w:cs="B Nazanin" w:hint="cs"/>
          <w:b/>
          <w:bCs/>
          <w:sz w:val="24"/>
          <w:szCs w:val="24"/>
          <w:vertAlign w:val="superscript"/>
          <w:rtl/>
          <w:lang w:bidi="fa-IR"/>
        </w:rPr>
        <w:t xml:space="preserve"> </w:t>
      </w:r>
      <w:r w:rsidRPr="007E40E1">
        <w:rPr>
          <w:rFonts w:ascii="Calibri" w:eastAsia="Calibri" w:hAnsi="Calibri" w:cs="B Nazanin"/>
          <w:b/>
          <w:bCs/>
          <w:sz w:val="24"/>
          <w:szCs w:val="24"/>
          <w:vertAlign w:val="superscript"/>
          <w:rtl/>
          <w:lang w:bidi="fa-IR"/>
        </w:rPr>
        <w:t>۱</w:t>
      </w:r>
      <w:r w:rsidRPr="007E40E1">
        <w:rPr>
          <w:rFonts w:ascii="Calibri" w:eastAsia="Calibri" w:hAnsi="Calibri" w:cs="B Nazanin" w:hint="cs"/>
          <w:b/>
          <w:bCs/>
          <w:sz w:val="24"/>
          <w:szCs w:val="24"/>
          <w:rtl/>
          <w:lang w:bidi="fa-IR"/>
        </w:rPr>
        <w:t xml:space="preserve">، </w:t>
      </w:r>
      <w:r w:rsidR="00417A84" w:rsidRPr="007E40E1">
        <w:rPr>
          <w:rFonts w:ascii="Calibri" w:eastAsia="Calibri" w:hAnsi="Calibri" w:cs="B Nazanin" w:hint="cs"/>
          <w:b/>
          <w:bCs/>
          <w:sz w:val="24"/>
          <w:szCs w:val="24"/>
          <w:rtl/>
          <w:lang w:bidi="fa-IR"/>
        </w:rPr>
        <w:t>غزاله</w:t>
      </w:r>
      <w:r w:rsidRPr="007E40E1">
        <w:rPr>
          <w:rFonts w:ascii="Calibri" w:eastAsia="Calibri" w:hAnsi="Calibri" w:cs="B Nazanin" w:hint="cs"/>
          <w:b/>
          <w:bCs/>
          <w:sz w:val="24"/>
          <w:szCs w:val="24"/>
          <w:rtl/>
          <w:lang w:bidi="fa-IR"/>
        </w:rPr>
        <w:t xml:space="preserve"> محبی تفرشی</w:t>
      </w:r>
      <w:r w:rsidRPr="007E40E1">
        <w:rPr>
          <w:rFonts w:ascii="Calibri" w:eastAsia="Calibri" w:hAnsi="Calibri" w:cs="B Nazanin" w:hint="cs"/>
          <w:b/>
          <w:bCs/>
          <w:sz w:val="24"/>
          <w:szCs w:val="24"/>
          <w:vertAlign w:val="superscript"/>
          <w:rtl/>
          <w:lang w:bidi="fa-IR"/>
        </w:rPr>
        <w:t xml:space="preserve"> </w:t>
      </w:r>
      <w:r w:rsidRPr="007E40E1">
        <w:rPr>
          <w:rFonts w:ascii="Calibri" w:eastAsia="Calibri" w:hAnsi="Calibri" w:cs="B Nazanin"/>
          <w:b/>
          <w:bCs/>
          <w:sz w:val="24"/>
          <w:szCs w:val="24"/>
          <w:vertAlign w:val="superscript"/>
          <w:rtl/>
          <w:lang w:bidi="fa-IR"/>
        </w:rPr>
        <w:t>۲</w:t>
      </w:r>
      <w:r w:rsidRPr="007E40E1">
        <w:rPr>
          <w:rFonts w:ascii="Calibri" w:eastAsia="Calibri" w:hAnsi="Calibri" w:cs="B Nazanin" w:hint="cs"/>
          <w:b/>
          <w:bCs/>
          <w:sz w:val="24"/>
          <w:szCs w:val="24"/>
          <w:rtl/>
          <w:lang w:bidi="fa-IR"/>
        </w:rPr>
        <w:t xml:space="preserve">، </w:t>
      </w:r>
      <w:r w:rsidR="00417A84" w:rsidRPr="007E40E1">
        <w:rPr>
          <w:rFonts w:ascii="Calibri" w:eastAsia="Calibri" w:hAnsi="Calibri" w:cs="B Nazanin" w:hint="cs"/>
          <w:b/>
          <w:bCs/>
          <w:sz w:val="24"/>
          <w:szCs w:val="24"/>
          <w:rtl/>
          <w:lang w:bidi="fa-IR"/>
        </w:rPr>
        <w:t>امین</w:t>
      </w:r>
      <w:r w:rsidRPr="007E40E1">
        <w:rPr>
          <w:rFonts w:ascii="Calibri" w:eastAsia="Calibri" w:hAnsi="Calibri" w:cs="B Nazanin" w:hint="cs"/>
          <w:b/>
          <w:bCs/>
          <w:sz w:val="24"/>
          <w:szCs w:val="24"/>
          <w:rtl/>
          <w:lang w:bidi="fa-IR"/>
        </w:rPr>
        <w:t xml:space="preserve"> محبی تفرشی</w:t>
      </w:r>
      <w:r w:rsidRPr="007E40E1">
        <w:rPr>
          <w:rFonts w:ascii="Calibri" w:eastAsia="Calibri" w:hAnsi="Calibri" w:cs="B Nazanin" w:hint="cs"/>
          <w:b/>
          <w:bCs/>
          <w:sz w:val="24"/>
          <w:szCs w:val="24"/>
          <w:vertAlign w:val="superscript"/>
          <w:rtl/>
          <w:lang w:bidi="fa-IR"/>
        </w:rPr>
        <w:t xml:space="preserve"> </w:t>
      </w:r>
      <w:r w:rsidRPr="007E40E1">
        <w:rPr>
          <w:rFonts w:ascii="Calibri" w:eastAsia="Calibri" w:hAnsi="Calibri" w:cs="B Nazanin"/>
          <w:b/>
          <w:bCs/>
          <w:sz w:val="24"/>
          <w:szCs w:val="24"/>
          <w:vertAlign w:val="superscript"/>
          <w:rtl/>
          <w:lang w:bidi="fa-IR"/>
        </w:rPr>
        <w:t>۳</w:t>
      </w:r>
    </w:p>
    <w:p w14:paraId="1B31D1AE" w14:textId="632C5669" w:rsidR="006A084C" w:rsidRPr="007E40E1" w:rsidRDefault="006A084C" w:rsidP="00A42696">
      <w:pPr>
        <w:bidi/>
        <w:spacing w:after="0" w:line="276" w:lineRule="auto"/>
        <w:jc w:val="center"/>
        <w:rPr>
          <w:rFonts w:ascii="Calibri" w:eastAsia="Calibri" w:hAnsi="Calibri" w:cs="B Nazanin"/>
          <w:sz w:val="24"/>
          <w:szCs w:val="24"/>
          <w:rtl/>
          <w:lang w:bidi="fa-IR"/>
        </w:rPr>
      </w:pPr>
      <w:r w:rsidRPr="007E40E1">
        <w:rPr>
          <w:rFonts w:ascii="Calibri" w:eastAsia="Calibri" w:hAnsi="Calibri" w:cs="B Nazanin"/>
          <w:sz w:val="24"/>
          <w:szCs w:val="24"/>
          <w:rtl/>
          <w:lang w:bidi="fa-IR"/>
        </w:rPr>
        <w:t>۱</w:t>
      </w:r>
      <w:r w:rsidRPr="007E40E1">
        <w:rPr>
          <w:rFonts w:ascii="Calibri" w:eastAsia="Calibri" w:hAnsi="Calibri" w:cs="B Nazanin" w:hint="cs"/>
          <w:sz w:val="24"/>
          <w:szCs w:val="24"/>
          <w:rtl/>
          <w:lang w:bidi="fa-IR"/>
        </w:rPr>
        <w:t>. استاد</w:t>
      </w:r>
      <w:r w:rsidR="000E52F0" w:rsidRPr="007E40E1">
        <w:rPr>
          <w:rFonts w:ascii="Calibri" w:eastAsia="Calibri" w:hAnsi="Calibri" w:cs="B Nazanin" w:hint="cs"/>
          <w:sz w:val="24"/>
          <w:szCs w:val="24"/>
          <w:rtl/>
          <w:lang w:bidi="fa-IR"/>
        </w:rPr>
        <w:t>یار</w:t>
      </w:r>
      <w:r w:rsidRPr="007E40E1">
        <w:rPr>
          <w:rFonts w:ascii="Calibri" w:eastAsia="Calibri" w:hAnsi="Calibri" w:cs="B Nazanin" w:hint="cs"/>
          <w:sz w:val="24"/>
          <w:szCs w:val="24"/>
          <w:rtl/>
          <w:lang w:bidi="fa-IR"/>
        </w:rPr>
        <w:t xml:space="preserve">، گروه </w:t>
      </w:r>
      <w:r w:rsidR="00A42696" w:rsidRPr="007E40E1">
        <w:rPr>
          <w:rFonts w:ascii="Calibri" w:eastAsia="Calibri" w:hAnsi="Calibri" w:cs="B Nazanin" w:hint="cs"/>
          <w:sz w:val="24"/>
          <w:szCs w:val="24"/>
          <w:rtl/>
          <w:lang w:bidi="fa-IR"/>
        </w:rPr>
        <w:t>مهندسی عمران</w:t>
      </w:r>
      <w:r w:rsidRPr="007E40E1">
        <w:rPr>
          <w:rFonts w:ascii="Calibri" w:eastAsia="Calibri" w:hAnsi="Calibri" w:cs="B Nazanin" w:hint="cs"/>
          <w:sz w:val="24"/>
          <w:szCs w:val="24"/>
          <w:rtl/>
          <w:lang w:bidi="fa-IR"/>
        </w:rPr>
        <w:t xml:space="preserve">، </w:t>
      </w:r>
      <w:r w:rsidR="00A42696" w:rsidRPr="007E40E1">
        <w:rPr>
          <w:rFonts w:ascii="Calibri" w:eastAsia="Calibri" w:hAnsi="Calibri" w:cs="B Nazanin" w:hint="cs"/>
          <w:sz w:val="24"/>
          <w:szCs w:val="24"/>
          <w:rtl/>
          <w:lang w:bidi="fa-IR"/>
        </w:rPr>
        <w:t>واحد لاهیجان، دانشگاه آزاد اسلامی، لاهیجان، ایران</w:t>
      </w:r>
      <w:r w:rsidR="00407227" w:rsidRPr="007E40E1">
        <w:rPr>
          <w:rFonts w:ascii="Calibri" w:eastAsia="Calibri" w:hAnsi="Calibri" w:cs="B Nazanin" w:hint="cs"/>
          <w:sz w:val="24"/>
          <w:szCs w:val="24"/>
          <w:rtl/>
          <w:lang w:bidi="fa-IR"/>
        </w:rPr>
        <w:t xml:space="preserve">. رایانامه: </w:t>
      </w:r>
      <w:r w:rsidR="00407227" w:rsidRPr="007E40E1">
        <w:rPr>
          <w:rFonts w:ascii="Times New Roman" w:eastAsia="Calibri" w:hAnsi="Times New Roman" w:cs="Times New Roman"/>
          <w:lang w:bidi="fa-IR"/>
        </w:rPr>
        <w:t>mortazavi.chamchali2019@gmail.com</w:t>
      </w:r>
    </w:p>
    <w:p w14:paraId="6145AEBD" w14:textId="78611ADB" w:rsidR="006A084C" w:rsidRPr="007E40E1" w:rsidRDefault="006A084C" w:rsidP="006E402D">
      <w:pPr>
        <w:bidi/>
        <w:spacing w:after="0" w:line="276" w:lineRule="auto"/>
        <w:jc w:val="center"/>
        <w:rPr>
          <w:rFonts w:ascii="Calibri" w:eastAsia="Calibri" w:hAnsi="Calibri" w:cs="B Nazanin"/>
          <w:sz w:val="24"/>
          <w:szCs w:val="24"/>
          <w:rtl/>
          <w:lang w:bidi="fa-IR"/>
        </w:rPr>
      </w:pPr>
      <w:r w:rsidRPr="007E40E1">
        <w:rPr>
          <w:rFonts w:ascii="Calibri" w:eastAsia="Calibri" w:hAnsi="Calibri" w:cs="B Nazanin"/>
          <w:sz w:val="24"/>
          <w:szCs w:val="24"/>
          <w:rtl/>
          <w:lang w:bidi="fa-IR"/>
        </w:rPr>
        <w:t>۲</w:t>
      </w:r>
      <w:r w:rsidRPr="007E40E1">
        <w:rPr>
          <w:rFonts w:ascii="Calibri" w:eastAsia="Calibri" w:hAnsi="Calibri" w:cs="B Nazanin" w:hint="cs"/>
          <w:sz w:val="24"/>
          <w:szCs w:val="24"/>
          <w:rtl/>
          <w:lang w:bidi="fa-IR"/>
        </w:rPr>
        <w:t xml:space="preserve">. دکتری، گروه </w:t>
      </w:r>
      <w:r w:rsidRPr="007E40E1">
        <w:rPr>
          <w:rFonts w:ascii="Calibri" w:eastAsia="Calibri" w:hAnsi="Calibri" w:cs="B Nazanin"/>
          <w:sz w:val="24"/>
          <w:szCs w:val="24"/>
          <w:rtl/>
          <w:lang w:bidi="fa-IR"/>
        </w:rPr>
        <w:t>زم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ن‌شناس</w:t>
      </w:r>
      <w:r w:rsidRPr="007E40E1">
        <w:rPr>
          <w:rFonts w:ascii="Calibri" w:eastAsia="Calibri" w:hAnsi="Calibri" w:cs="B Nazanin" w:hint="cs"/>
          <w:sz w:val="24"/>
          <w:szCs w:val="24"/>
          <w:rtl/>
          <w:lang w:bidi="fa-IR"/>
        </w:rPr>
        <w:t>ی کاربردی، دانشکده علوم زمین، دانشگاه خوارزمی، تهران، ایران</w:t>
      </w:r>
      <w:r w:rsidR="00407227" w:rsidRPr="007E40E1">
        <w:rPr>
          <w:rFonts w:ascii="Calibri" w:eastAsia="Calibri" w:hAnsi="Calibri" w:cs="B Nazanin" w:hint="cs"/>
          <w:sz w:val="24"/>
          <w:szCs w:val="24"/>
          <w:rtl/>
          <w:lang w:bidi="fa-IR"/>
        </w:rPr>
        <w:t xml:space="preserve">. رایانامه: </w:t>
      </w:r>
      <w:r w:rsidR="00407227" w:rsidRPr="007E40E1">
        <w:rPr>
          <w:rFonts w:ascii="Times New Roman" w:eastAsia="Calibri" w:hAnsi="Times New Roman" w:cs="Times New Roman"/>
          <w:lang w:bidi="fa-IR"/>
        </w:rPr>
        <w:t>std_gh.mohebbi@khu.ac.ir</w:t>
      </w:r>
    </w:p>
    <w:p w14:paraId="494D8125" w14:textId="60831C52" w:rsidR="006A084C" w:rsidRPr="007E40E1" w:rsidRDefault="006A084C" w:rsidP="006E402D">
      <w:pPr>
        <w:bidi/>
        <w:spacing w:after="0" w:line="276" w:lineRule="auto"/>
        <w:jc w:val="center"/>
        <w:rPr>
          <w:rFonts w:ascii="Calibri" w:eastAsia="Calibri" w:hAnsi="Calibri" w:cs="B Nazanin"/>
          <w:sz w:val="24"/>
          <w:szCs w:val="24"/>
          <w:rtl/>
          <w:lang w:bidi="fa-IR"/>
        </w:rPr>
      </w:pPr>
      <w:r w:rsidRPr="007E40E1">
        <w:rPr>
          <w:rFonts w:ascii="Calibri" w:eastAsia="Calibri" w:hAnsi="Calibri" w:cs="B Nazanin"/>
          <w:sz w:val="24"/>
          <w:szCs w:val="24"/>
          <w:rtl/>
          <w:lang w:bidi="fa-IR"/>
        </w:rPr>
        <w:t>۳</w:t>
      </w:r>
      <w:r w:rsidRPr="007E40E1">
        <w:rPr>
          <w:rFonts w:ascii="Calibri" w:eastAsia="Calibri" w:hAnsi="Calibri" w:cs="B Nazanin" w:hint="cs"/>
          <w:sz w:val="24"/>
          <w:szCs w:val="24"/>
          <w:rtl/>
          <w:lang w:bidi="fa-IR"/>
        </w:rPr>
        <w:t xml:space="preserve">. دکتری، </w:t>
      </w:r>
      <w:r w:rsidR="00417A84" w:rsidRPr="007E40E1">
        <w:rPr>
          <w:rFonts w:ascii="Calibri" w:eastAsia="Calibri" w:hAnsi="Calibri" w:cs="B Nazanin" w:hint="cs"/>
          <w:sz w:val="24"/>
          <w:szCs w:val="24"/>
          <w:rtl/>
          <w:lang w:bidi="fa-IR"/>
        </w:rPr>
        <w:t xml:space="preserve">کارشناس مشاور آب‌های زیرزمینی </w:t>
      </w:r>
      <w:r w:rsidRPr="007E40E1">
        <w:rPr>
          <w:rFonts w:ascii="Calibri" w:eastAsia="Calibri" w:hAnsi="Calibri" w:cs="B Nazanin" w:hint="cs"/>
          <w:sz w:val="24"/>
          <w:szCs w:val="24"/>
          <w:rtl/>
          <w:lang w:bidi="fa-IR"/>
        </w:rPr>
        <w:t xml:space="preserve">دفتر مطالعات پایه منابع آب، شرکت آب </w:t>
      </w:r>
      <w:r w:rsidRPr="007E40E1">
        <w:rPr>
          <w:rFonts w:ascii="Calibri" w:eastAsia="Calibri" w:hAnsi="Calibri" w:cs="B Nazanin"/>
          <w:sz w:val="24"/>
          <w:szCs w:val="24"/>
          <w:rtl/>
          <w:lang w:bidi="fa-IR"/>
        </w:rPr>
        <w:t>منطقه‌ا</w:t>
      </w:r>
      <w:r w:rsidRPr="007E40E1">
        <w:rPr>
          <w:rFonts w:ascii="Calibri" w:eastAsia="Calibri" w:hAnsi="Calibri" w:cs="B Nazanin" w:hint="cs"/>
          <w:sz w:val="24"/>
          <w:szCs w:val="24"/>
          <w:rtl/>
          <w:lang w:bidi="fa-IR"/>
        </w:rPr>
        <w:t>ی البرز، کرج، ایران</w:t>
      </w:r>
      <w:r w:rsidR="00407227" w:rsidRPr="007E40E1">
        <w:rPr>
          <w:rFonts w:ascii="Calibri" w:eastAsia="Calibri" w:hAnsi="Calibri" w:cs="B Nazanin" w:hint="cs"/>
          <w:sz w:val="24"/>
          <w:szCs w:val="24"/>
          <w:rtl/>
          <w:lang w:bidi="fa-IR"/>
        </w:rPr>
        <w:t xml:space="preserve">. رایانامه: </w:t>
      </w:r>
      <w:r w:rsidR="00407227" w:rsidRPr="007E40E1">
        <w:rPr>
          <w:rFonts w:ascii="Times New Roman" w:eastAsia="Calibri" w:hAnsi="Times New Roman" w:cs="Times New Roman"/>
          <w:lang w:bidi="fa-IR"/>
        </w:rPr>
        <w:t>std_a.mohebbi63@khu.ac.ir</w:t>
      </w:r>
    </w:p>
    <w:p w14:paraId="3D604547" w14:textId="218709B2" w:rsidR="006A084C" w:rsidRPr="007E40E1" w:rsidRDefault="006A084C" w:rsidP="00417A84">
      <w:pPr>
        <w:bidi/>
        <w:spacing w:after="0" w:line="276" w:lineRule="auto"/>
        <w:jc w:val="center"/>
        <w:rPr>
          <w:rFonts w:ascii="Calibri" w:eastAsia="Calibri" w:hAnsi="Calibri" w:cs="B Nazanin"/>
          <w:sz w:val="24"/>
          <w:szCs w:val="24"/>
          <w:rtl/>
          <w:lang w:bidi="fa-IR"/>
        </w:rPr>
      </w:pPr>
      <w:r w:rsidRPr="007E40E1">
        <w:rPr>
          <w:rFonts w:ascii="Calibri" w:eastAsia="Calibri" w:hAnsi="Calibri" w:cs="B Nazanin" w:hint="cs"/>
          <w:sz w:val="24"/>
          <w:szCs w:val="24"/>
          <w:rtl/>
          <w:lang w:bidi="fa-IR"/>
        </w:rPr>
        <w:t xml:space="preserve">* نویسنده مسئول: </w:t>
      </w:r>
      <w:r w:rsidR="00417A84" w:rsidRPr="007E40E1">
        <w:rPr>
          <w:rStyle w:val="fws9i"/>
          <w:rFonts w:ascii="Times New Roman" w:hAnsi="Times New Roman" w:cs="Times New Roman"/>
        </w:rPr>
        <w:t>mortazavi.chamchali2019@gmail.com</w:t>
      </w:r>
    </w:p>
    <w:p w14:paraId="314E90A8" w14:textId="77777777" w:rsidR="006A084C" w:rsidRPr="007E40E1" w:rsidRDefault="006A084C" w:rsidP="006E402D">
      <w:pPr>
        <w:bidi/>
        <w:spacing w:after="0" w:line="276" w:lineRule="auto"/>
        <w:ind w:left="567" w:right="567"/>
        <w:jc w:val="center"/>
        <w:rPr>
          <w:rFonts w:ascii="Calibri" w:eastAsia="Calibri" w:hAnsi="Calibri" w:cs="B Nazanin"/>
          <w:b/>
          <w:bCs/>
          <w:sz w:val="24"/>
          <w:szCs w:val="24"/>
          <w:lang w:bidi="fa-IR"/>
        </w:rPr>
      </w:pPr>
    </w:p>
    <w:p w14:paraId="2E104B08" w14:textId="77777777" w:rsidR="006A084C" w:rsidRPr="007E40E1" w:rsidRDefault="006A084C" w:rsidP="00D65AD3">
      <w:pPr>
        <w:bidi/>
        <w:spacing w:after="0" w:line="276" w:lineRule="auto"/>
        <w:ind w:left="562" w:right="562"/>
        <w:jc w:val="both"/>
        <w:rPr>
          <w:rFonts w:ascii="Calibri" w:eastAsia="Calibri" w:hAnsi="Calibri" w:cs="B Nazanin"/>
          <w:b/>
          <w:bCs/>
          <w:sz w:val="26"/>
          <w:szCs w:val="26"/>
          <w:rtl/>
          <w:lang w:bidi="fa-IR"/>
        </w:rPr>
      </w:pPr>
      <w:r w:rsidRPr="007E40E1">
        <w:rPr>
          <w:rFonts w:ascii="Calibri" w:eastAsia="Calibri" w:hAnsi="Calibri" w:cs="B Nazanin" w:hint="cs"/>
          <w:b/>
          <w:bCs/>
          <w:sz w:val="26"/>
          <w:szCs w:val="26"/>
          <w:rtl/>
          <w:lang w:bidi="fa-IR"/>
        </w:rPr>
        <w:t>چکیده</w:t>
      </w:r>
    </w:p>
    <w:p w14:paraId="75523EA2" w14:textId="77777777" w:rsidR="00C935FD" w:rsidRPr="007E40E1" w:rsidRDefault="00C935FD" w:rsidP="00D65AD3">
      <w:pPr>
        <w:bidi/>
        <w:spacing w:after="0" w:line="276" w:lineRule="auto"/>
        <w:ind w:left="562" w:right="562"/>
        <w:jc w:val="both"/>
        <w:rPr>
          <w:rFonts w:ascii="Calibri" w:eastAsia="Calibri" w:hAnsi="Calibri" w:cs="B Nazanin"/>
          <w:sz w:val="24"/>
          <w:szCs w:val="24"/>
          <w:rtl/>
          <w:lang w:bidi="fa-IR"/>
        </w:rPr>
      </w:pPr>
      <w:r w:rsidRPr="007E40E1">
        <w:rPr>
          <w:rFonts w:ascii="Calibri" w:eastAsia="Calibri" w:hAnsi="Calibri" w:cs="B Nazanin" w:hint="eastAsia"/>
          <w:sz w:val="24"/>
          <w:szCs w:val="24"/>
          <w:rtl/>
          <w:lang w:bidi="fa-IR"/>
        </w:rPr>
        <w:t>شهر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منج</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به‌دل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قرارگ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مجاورت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سامانه‌ها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گسل</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فعال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استقرار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ان‌ها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ح</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ات</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منطقه،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کانون‌ها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پرر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لرزه‌ا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شمال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محسوب</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شود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تجربه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ن‌لرزه‌ها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مخرب</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گذشته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نشان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دهد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فقدان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ارز</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اب</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فضا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تواند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امدها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انسان</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اقتصاد</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رساخت</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تشد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کند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هدف</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پژوهش</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تحل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پهنه‌بند</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زلزله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محدوده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شهر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منج</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بهره‌گ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رو</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کرد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تلف</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ق</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سامانه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اطلاعات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جغراف</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Times New Roman" w:eastAsia="Calibri" w:hAnsi="Times New Roman" w:cs="Times New Roman"/>
          <w:rtl/>
          <w:lang w:bidi="fa-IR"/>
        </w:rPr>
        <w:t>(</w:t>
      </w:r>
      <w:r w:rsidRPr="007E40E1">
        <w:rPr>
          <w:rFonts w:ascii="Times New Roman" w:eastAsia="Calibri" w:hAnsi="Times New Roman" w:cs="Times New Roman"/>
          <w:lang w:bidi="fa-IR"/>
        </w:rPr>
        <w:t>GIS</w:t>
      </w:r>
      <w:r w:rsidRPr="007E40E1">
        <w:rPr>
          <w:rFonts w:ascii="Times New Roman" w:eastAsia="Calibri" w:hAnsi="Times New Roman" w:cs="Times New Roman"/>
          <w:rtl/>
          <w:lang w:bidi="fa-IR"/>
        </w:rPr>
        <w:t>)</w:t>
      </w:r>
      <w:r w:rsidRPr="007E40E1">
        <w:rPr>
          <w:rFonts w:ascii="Calibri" w:eastAsia="Calibri" w:hAnsi="Calibri" w:cs="B Nazanin" w:hint="eastAsia"/>
          <w:sz w:val="24"/>
          <w:szCs w:val="24"/>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فرا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تحل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سلسله‌مراتب</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Times New Roman" w:eastAsia="Calibri" w:hAnsi="Times New Roman" w:cs="Times New Roman"/>
          <w:rtl/>
          <w:lang w:bidi="fa-IR"/>
        </w:rPr>
        <w:t>(</w:t>
      </w:r>
      <w:r w:rsidRPr="007E40E1">
        <w:rPr>
          <w:rFonts w:ascii="Times New Roman" w:eastAsia="Calibri" w:hAnsi="Times New Roman" w:cs="Times New Roman"/>
          <w:lang w:bidi="fa-IR"/>
        </w:rPr>
        <w:t>AHP</w:t>
      </w:r>
      <w:r w:rsidRPr="007E40E1">
        <w:rPr>
          <w:rFonts w:ascii="Times New Roman" w:eastAsia="Calibri" w:hAnsi="Times New Roman" w:cs="Times New Roman"/>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منطق</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فاز</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چارچوب،</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به‌عنوان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برهم‌کنش</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خطر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لرزه‌ا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آس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ب‌پذ</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فضا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مدل‌ساز</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شاخص‌ها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آس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ب‌پذ</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شامل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کاربر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تراکم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مسکون</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کاربر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مهم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شهر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ان‌ها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ح</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ات</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استخراج</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پس</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استانداردساز</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مح</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ط</w:t>
      </w:r>
      <w:r w:rsidRPr="007E40E1">
        <w:rPr>
          <w:rFonts w:ascii="Calibri" w:eastAsia="Calibri" w:hAnsi="Calibri" w:cs="B Nazanin"/>
          <w:sz w:val="24"/>
          <w:szCs w:val="24"/>
          <w:rtl/>
          <w:lang w:bidi="fa-IR"/>
        </w:rPr>
        <w:t xml:space="preserve"> </w:t>
      </w:r>
      <w:r w:rsidRPr="007E40E1">
        <w:rPr>
          <w:rFonts w:ascii="Times New Roman" w:eastAsia="Calibri" w:hAnsi="Times New Roman" w:cs="B Nazanin"/>
          <w:lang w:bidi="fa-IR"/>
        </w:rPr>
        <w:t>GIS</w:t>
      </w:r>
      <w:r w:rsidRPr="007E40E1">
        <w:rPr>
          <w:rFonts w:ascii="Calibri" w:eastAsia="Calibri" w:hAnsi="Calibri" w:cs="B Nazanin" w:hint="eastAsia"/>
          <w:sz w:val="24"/>
          <w:szCs w:val="24"/>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وزن‌ده</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آن‌ها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استفاده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Times New Roman" w:eastAsia="Calibri" w:hAnsi="Times New Roman" w:cs="B Nazanin"/>
          <w:lang w:bidi="fa-IR"/>
        </w:rPr>
        <w:t>AHP</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انجام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گرفت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نتا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ج</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نشان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داد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کاربر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مسکون</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به‌دل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تمرکز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جمع</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شتر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سهم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افزا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ش</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آس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ب‌پذ</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دارند،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حال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که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رساخت‌ها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ح</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ات</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به‌دل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اهم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عملکرد</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شرا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ط</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بحران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نقش</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قابل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توجه</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فا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کنند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تحل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خطر،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شاخص‌ها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نظ</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فاصله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چگال</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گسل‌ها،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ش</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شتاب</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شاخص</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ن‌ساخت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فعال،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ب</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ژگ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زم</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ن‌شناس</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بررس</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انگر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وضع</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نامناسب‌تر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بخش‌ها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مجاور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گسل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تلف</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ق</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لا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ه‌ها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تابع</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عضو</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فاز</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اپراتور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گاما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۰</w:t>
      </w:r>
      <w:r w:rsidRPr="007E40E1">
        <w:rPr>
          <w:rFonts w:ascii="Arial" w:eastAsia="Calibri" w:hAnsi="Arial" w:cs="Arial" w:hint="cs"/>
          <w:sz w:val="24"/>
          <w:szCs w:val="24"/>
          <w:rtl/>
          <w:lang w:bidi="fa-IR"/>
        </w:rPr>
        <w:t>٫</w:t>
      </w:r>
      <w:r w:rsidRPr="007E40E1">
        <w:rPr>
          <w:rFonts w:ascii="Calibri" w:eastAsia="Calibri" w:hAnsi="Calibri" w:cs="B Nazanin" w:hint="cs"/>
          <w:sz w:val="24"/>
          <w:szCs w:val="24"/>
          <w:rtl/>
          <w:lang w:bidi="fa-IR"/>
        </w:rPr>
        <w:t>۹</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انجام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نقشه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نها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پنج</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طبقه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کم</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بس</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ته</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گرد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تحل</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ل</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فضا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نتا</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ج</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نشان</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داد</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چهار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پهنه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کانون</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بالا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محدوده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شهر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شناسا</w:t>
      </w:r>
      <w:r w:rsidRPr="007E40E1">
        <w:rPr>
          <w:rFonts w:ascii="Calibri" w:eastAsia="Calibri" w:hAnsi="Calibri" w:cs="B Nazanin" w:hint="cs"/>
          <w:sz w:val="24"/>
          <w:szCs w:val="24"/>
          <w:rtl/>
          <w:lang w:bidi="fa-IR"/>
        </w:rPr>
        <w:t>یی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ناش</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هم‌پوشان</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خطر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لرزه‌ا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تمرکز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کاربر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مسکون</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ز</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رساخت‌ها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ح</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ات</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w:t>
      </w:r>
      <w:r w:rsidRPr="007E40E1">
        <w:rPr>
          <w:rFonts w:ascii="Calibri" w:eastAsia="Calibri" w:hAnsi="Calibri" w:cs="B Nazanin"/>
          <w:sz w:val="24"/>
          <w:szCs w:val="24"/>
          <w:rtl/>
          <w:lang w:bidi="fa-IR"/>
        </w:rPr>
        <w:t xml:space="preserve">. </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افته‌ها</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انگر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کارآمد</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رو</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کرد</w:t>
      </w:r>
      <w:r w:rsidRPr="007E40E1">
        <w:rPr>
          <w:rFonts w:ascii="Calibri" w:eastAsia="Calibri" w:hAnsi="Calibri" w:cs="B Nazanin"/>
          <w:sz w:val="24"/>
          <w:szCs w:val="24"/>
          <w:rtl/>
          <w:lang w:bidi="fa-IR"/>
        </w:rPr>
        <w:t xml:space="preserve"> </w:t>
      </w:r>
      <w:r w:rsidRPr="007E40E1">
        <w:rPr>
          <w:rFonts w:ascii="Times New Roman" w:eastAsia="Calibri" w:hAnsi="Times New Roman" w:cs="B Nazanin"/>
          <w:lang w:bidi="fa-IR"/>
        </w:rPr>
        <w:t>GIS–AHP–Fuzzy</w:t>
      </w:r>
      <w:r w:rsidRPr="007E40E1">
        <w:rPr>
          <w:rFonts w:ascii="Calibri" w:eastAsia="Calibri" w:hAnsi="Calibri" w:cs="B Nazanin"/>
          <w:rtl/>
          <w:lang w:bidi="fa-IR"/>
        </w:rPr>
        <w:t xml:space="preserve"> </w:t>
      </w:r>
      <w:r w:rsidRPr="007E40E1">
        <w:rPr>
          <w:rFonts w:ascii="Calibri" w:eastAsia="Calibri" w:hAnsi="Calibri" w:cs="B Nazanin" w:hint="eastAsia"/>
          <w:sz w:val="24"/>
          <w:szCs w:val="24"/>
          <w:rtl/>
          <w:lang w:bidi="fa-IR"/>
        </w:rPr>
        <w:t>برا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پشت</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بان</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برنامه‌ر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ز</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شهر</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و</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مد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ت</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پ</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شگ</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رانه</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ر</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سک</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در</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شهرها</w:t>
      </w:r>
      <w:r w:rsidRPr="007E40E1">
        <w:rPr>
          <w:rFonts w:ascii="Calibri" w:eastAsia="Calibri" w:hAnsi="Calibri" w:cs="B Nazanin" w:hint="cs"/>
          <w:sz w:val="24"/>
          <w:szCs w:val="24"/>
          <w:rtl/>
          <w:lang w:bidi="fa-IR"/>
        </w:rPr>
        <w:t>ی</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لرزه‌خ</w:t>
      </w:r>
      <w:r w:rsidRPr="007E40E1">
        <w:rPr>
          <w:rFonts w:ascii="Calibri" w:eastAsia="Calibri" w:hAnsi="Calibri" w:cs="B Nazanin" w:hint="cs"/>
          <w:sz w:val="24"/>
          <w:szCs w:val="24"/>
          <w:rtl/>
          <w:lang w:bidi="fa-IR"/>
        </w:rPr>
        <w:t>ی</w:t>
      </w:r>
      <w:r w:rsidRPr="007E40E1">
        <w:rPr>
          <w:rFonts w:ascii="Calibri" w:eastAsia="Calibri" w:hAnsi="Calibri" w:cs="B Nazanin" w:hint="eastAsia"/>
          <w:sz w:val="24"/>
          <w:szCs w:val="24"/>
          <w:rtl/>
          <w:lang w:bidi="fa-IR"/>
        </w:rPr>
        <w:t>ز</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4"/>
          <w:szCs w:val="24"/>
          <w:rtl/>
          <w:lang w:bidi="fa-IR"/>
        </w:rPr>
        <w:t>است</w:t>
      </w:r>
      <w:r w:rsidRPr="007E40E1">
        <w:rPr>
          <w:rFonts w:ascii="Calibri" w:eastAsia="Calibri" w:hAnsi="Calibri" w:cs="B Nazanin"/>
          <w:sz w:val="24"/>
          <w:szCs w:val="24"/>
          <w:rtl/>
          <w:lang w:bidi="fa-IR"/>
        </w:rPr>
        <w:t>.</w:t>
      </w:r>
    </w:p>
    <w:p w14:paraId="7FF69076" w14:textId="3FF356B5" w:rsidR="004F062C" w:rsidRPr="007E40E1" w:rsidRDefault="004F062C" w:rsidP="00D65AD3">
      <w:pPr>
        <w:bidi/>
        <w:spacing w:after="0" w:line="276" w:lineRule="auto"/>
        <w:ind w:left="562" w:right="562"/>
        <w:jc w:val="both"/>
        <w:rPr>
          <w:rFonts w:ascii="Calibri" w:eastAsia="Calibri" w:hAnsi="Calibri" w:cs="B Nazanin"/>
          <w:b/>
          <w:bCs/>
          <w:sz w:val="24"/>
          <w:szCs w:val="24"/>
          <w:rtl/>
          <w:lang w:bidi="fa-IR"/>
        </w:rPr>
      </w:pPr>
      <w:r w:rsidRPr="007E40E1">
        <w:rPr>
          <w:rFonts w:ascii="Calibri" w:eastAsia="Calibri" w:hAnsi="Calibri" w:cs="B Nazanin" w:hint="eastAsia"/>
          <w:b/>
          <w:bCs/>
          <w:sz w:val="26"/>
          <w:szCs w:val="26"/>
          <w:rtl/>
          <w:lang w:bidi="fa-IR"/>
        </w:rPr>
        <w:t>کل</w:t>
      </w:r>
      <w:r w:rsidRPr="007E40E1">
        <w:rPr>
          <w:rFonts w:ascii="Calibri" w:eastAsia="Calibri" w:hAnsi="Calibri" w:cs="B Nazanin" w:hint="cs"/>
          <w:b/>
          <w:bCs/>
          <w:sz w:val="26"/>
          <w:szCs w:val="26"/>
          <w:rtl/>
          <w:lang w:bidi="fa-IR"/>
        </w:rPr>
        <w:t>ی</w:t>
      </w:r>
      <w:r w:rsidRPr="007E40E1">
        <w:rPr>
          <w:rFonts w:ascii="Calibri" w:eastAsia="Calibri" w:hAnsi="Calibri" w:cs="B Nazanin" w:hint="eastAsia"/>
          <w:b/>
          <w:bCs/>
          <w:sz w:val="26"/>
          <w:szCs w:val="26"/>
          <w:rtl/>
          <w:lang w:bidi="fa-IR"/>
        </w:rPr>
        <w:t>دواژه‌ها</w:t>
      </w:r>
      <w:r w:rsidRPr="007E40E1">
        <w:rPr>
          <w:rFonts w:ascii="Calibri" w:eastAsia="Calibri" w:hAnsi="Calibri" w:cs="B Nazanin"/>
          <w:b/>
          <w:bCs/>
          <w:sz w:val="26"/>
          <w:szCs w:val="26"/>
          <w:rtl/>
          <w:lang w:bidi="fa-IR"/>
        </w:rPr>
        <w:t>:</w:t>
      </w:r>
      <w:r w:rsidRPr="007E40E1">
        <w:rPr>
          <w:rFonts w:ascii="Calibri" w:eastAsia="Calibri" w:hAnsi="Calibri" w:cs="B Nazanin"/>
          <w:sz w:val="24"/>
          <w:szCs w:val="24"/>
          <w:rtl/>
          <w:lang w:bidi="fa-IR"/>
        </w:rPr>
        <w:t xml:space="preserve"> </w:t>
      </w:r>
      <w:r w:rsidRPr="007E40E1">
        <w:rPr>
          <w:rFonts w:ascii="Calibri" w:eastAsia="Calibri" w:hAnsi="Calibri" w:cs="B Nazanin" w:hint="eastAsia"/>
          <w:sz w:val="22"/>
          <w:szCs w:val="22"/>
          <w:rtl/>
          <w:lang w:bidi="fa-IR"/>
        </w:rPr>
        <w:t>ر</w:t>
      </w:r>
      <w:r w:rsidRPr="007E40E1">
        <w:rPr>
          <w:rFonts w:ascii="Calibri" w:eastAsia="Calibri" w:hAnsi="Calibri" w:cs="B Nazanin" w:hint="cs"/>
          <w:sz w:val="22"/>
          <w:szCs w:val="22"/>
          <w:rtl/>
          <w:lang w:bidi="fa-IR"/>
        </w:rPr>
        <w:t>ی</w:t>
      </w:r>
      <w:r w:rsidRPr="007E40E1">
        <w:rPr>
          <w:rFonts w:ascii="Calibri" w:eastAsia="Calibri" w:hAnsi="Calibri" w:cs="B Nazanin" w:hint="eastAsia"/>
          <w:sz w:val="22"/>
          <w:szCs w:val="22"/>
          <w:rtl/>
          <w:lang w:bidi="fa-IR"/>
        </w:rPr>
        <w:t>سک</w:t>
      </w:r>
      <w:r w:rsidRPr="007E40E1">
        <w:rPr>
          <w:rFonts w:ascii="Calibri" w:eastAsia="Calibri" w:hAnsi="Calibri" w:cs="B Nazanin"/>
          <w:sz w:val="22"/>
          <w:szCs w:val="22"/>
          <w:rtl/>
          <w:lang w:bidi="fa-IR"/>
        </w:rPr>
        <w:t xml:space="preserve"> </w:t>
      </w:r>
      <w:r w:rsidRPr="007E40E1">
        <w:rPr>
          <w:rFonts w:ascii="Calibri" w:eastAsia="Calibri" w:hAnsi="Calibri" w:cs="B Nazanin" w:hint="eastAsia"/>
          <w:sz w:val="22"/>
          <w:szCs w:val="22"/>
          <w:rtl/>
          <w:lang w:bidi="fa-IR"/>
        </w:rPr>
        <w:t>زلزله؛</w:t>
      </w:r>
      <w:r w:rsidRPr="007E40E1">
        <w:rPr>
          <w:rFonts w:ascii="Calibri" w:eastAsia="Calibri" w:hAnsi="Calibri" w:cs="B Nazanin"/>
          <w:sz w:val="22"/>
          <w:szCs w:val="22"/>
          <w:rtl/>
          <w:lang w:bidi="fa-IR"/>
        </w:rPr>
        <w:t xml:space="preserve"> </w:t>
      </w:r>
      <w:r w:rsidRPr="007E40E1">
        <w:rPr>
          <w:rFonts w:ascii="Calibri" w:eastAsia="Calibri" w:hAnsi="Calibri" w:cs="B Nazanin" w:hint="eastAsia"/>
          <w:sz w:val="22"/>
          <w:szCs w:val="22"/>
          <w:rtl/>
          <w:lang w:bidi="fa-IR"/>
        </w:rPr>
        <w:t>منج</w:t>
      </w:r>
      <w:r w:rsidRPr="007E40E1">
        <w:rPr>
          <w:rFonts w:ascii="Calibri" w:eastAsia="Calibri" w:hAnsi="Calibri" w:cs="B Nazanin" w:hint="cs"/>
          <w:sz w:val="22"/>
          <w:szCs w:val="22"/>
          <w:rtl/>
          <w:lang w:bidi="fa-IR"/>
        </w:rPr>
        <w:t>ی</w:t>
      </w:r>
      <w:r w:rsidRPr="007E40E1">
        <w:rPr>
          <w:rFonts w:ascii="Calibri" w:eastAsia="Calibri" w:hAnsi="Calibri" w:cs="B Nazanin" w:hint="eastAsia"/>
          <w:sz w:val="22"/>
          <w:szCs w:val="22"/>
          <w:rtl/>
          <w:lang w:bidi="fa-IR"/>
        </w:rPr>
        <w:t>ل؛</w:t>
      </w:r>
      <w:r w:rsidRPr="007E40E1">
        <w:rPr>
          <w:rFonts w:ascii="Calibri" w:eastAsia="Calibri" w:hAnsi="Calibri" w:cs="B Nazanin"/>
          <w:rtl/>
          <w:lang w:bidi="fa-IR"/>
        </w:rPr>
        <w:t xml:space="preserve"> </w:t>
      </w:r>
      <w:r w:rsidRPr="007E40E1">
        <w:rPr>
          <w:rFonts w:ascii="Times New Roman" w:eastAsia="Calibri" w:hAnsi="Times New Roman" w:cs="Times New Roman"/>
          <w:sz w:val="18"/>
          <w:szCs w:val="18"/>
          <w:lang w:bidi="fa-IR"/>
        </w:rPr>
        <w:t>GIS</w:t>
      </w:r>
      <w:r w:rsidRPr="007E40E1">
        <w:rPr>
          <w:rFonts w:ascii="Calibri" w:eastAsia="Calibri" w:hAnsi="Calibri" w:cs="B Nazanin" w:hint="eastAsia"/>
          <w:sz w:val="24"/>
          <w:szCs w:val="24"/>
          <w:rtl/>
          <w:lang w:bidi="fa-IR"/>
        </w:rPr>
        <w:t>؛</w:t>
      </w:r>
      <w:r w:rsidRPr="007E40E1">
        <w:rPr>
          <w:rFonts w:ascii="Calibri" w:eastAsia="Calibri" w:hAnsi="Calibri" w:cs="B Nazanin"/>
          <w:sz w:val="24"/>
          <w:szCs w:val="24"/>
          <w:rtl/>
          <w:lang w:bidi="fa-IR"/>
        </w:rPr>
        <w:t xml:space="preserve"> </w:t>
      </w:r>
      <w:r w:rsidRPr="007E40E1">
        <w:rPr>
          <w:rFonts w:ascii="Times New Roman" w:eastAsia="Calibri" w:hAnsi="Times New Roman" w:cs="Times New Roman"/>
          <w:sz w:val="18"/>
          <w:szCs w:val="18"/>
          <w:lang w:bidi="fa-IR"/>
        </w:rPr>
        <w:t>AHP</w:t>
      </w:r>
      <w:r w:rsidRPr="007E40E1">
        <w:rPr>
          <w:rFonts w:ascii="Calibri" w:eastAsia="Calibri" w:hAnsi="Calibri" w:cs="B Nazanin" w:hint="eastAsia"/>
          <w:sz w:val="22"/>
          <w:szCs w:val="22"/>
          <w:rtl/>
          <w:lang w:bidi="fa-IR"/>
        </w:rPr>
        <w:t>؛</w:t>
      </w:r>
      <w:r w:rsidRPr="007E40E1">
        <w:rPr>
          <w:rFonts w:ascii="Calibri" w:eastAsia="Calibri" w:hAnsi="Calibri" w:cs="B Nazanin"/>
          <w:sz w:val="22"/>
          <w:szCs w:val="22"/>
          <w:rtl/>
          <w:lang w:bidi="fa-IR"/>
        </w:rPr>
        <w:t xml:space="preserve"> </w:t>
      </w:r>
      <w:r w:rsidRPr="007E40E1">
        <w:rPr>
          <w:rFonts w:ascii="Calibri" w:eastAsia="Calibri" w:hAnsi="Calibri" w:cs="B Nazanin" w:hint="eastAsia"/>
          <w:sz w:val="22"/>
          <w:szCs w:val="22"/>
          <w:rtl/>
          <w:lang w:bidi="fa-IR"/>
        </w:rPr>
        <w:t>منطق</w:t>
      </w:r>
      <w:r w:rsidRPr="007E40E1">
        <w:rPr>
          <w:rFonts w:ascii="Calibri" w:eastAsia="Calibri" w:hAnsi="Calibri" w:cs="B Nazanin"/>
          <w:sz w:val="22"/>
          <w:szCs w:val="22"/>
          <w:rtl/>
          <w:lang w:bidi="fa-IR"/>
        </w:rPr>
        <w:t xml:space="preserve"> </w:t>
      </w:r>
      <w:r w:rsidRPr="007E40E1">
        <w:rPr>
          <w:rFonts w:ascii="Calibri" w:eastAsia="Calibri" w:hAnsi="Calibri" w:cs="B Nazanin" w:hint="eastAsia"/>
          <w:sz w:val="22"/>
          <w:szCs w:val="22"/>
          <w:rtl/>
          <w:lang w:bidi="fa-IR"/>
        </w:rPr>
        <w:t>فاز</w:t>
      </w:r>
      <w:r w:rsidRPr="007E40E1">
        <w:rPr>
          <w:rFonts w:ascii="Calibri" w:eastAsia="Calibri" w:hAnsi="Calibri" w:cs="B Nazanin" w:hint="cs"/>
          <w:sz w:val="22"/>
          <w:szCs w:val="22"/>
          <w:rtl/>
          <w:lang w:bidi="fa-IR"/>
        </w:rPr>
        <w:t>ی</w:t>
      </w:r>
      <w:r w:rsidRPr="007E40E1">
        <w:rPr>
          <w:rFonts w:ascii="Calibri" w:eastAsia="Calibri" w:hAnsi="Calibri" w:cs="B Nazanin" w:hint="cs"/>
          <w:b/>
          <w:bCs/>
          <w:sz w:val="24"/>
          <w:szCs w:val="24"/>
          <w:rtl/>
          <w:lang w:bidi="fa-IR"/>
        </w:rPr>
        <w:t xml:space="preserve"> </w:t>
      </w:r>
    </w:p>
    <w:p w14:paraId="3F834AE6" w14:textId="77777777" w:rsidR="00D65AD3" w:rsidRPr="007E40E1" w:rsidRDefault="00D65AD3" w:rsidP="00D65AD3">
      <w:pPr>
        <w:bidi/>
        <w:spacing w:after="0" w:line="276" w:lineRule="auto"/>
        <w:jc w:val="both"/>
        <w:rPr>
          <w:rFonts w:ascii="Calibri" w:eastAsia="Calibri" w:hAnsi="Calibri" w:cs="B Nazanin"/>
          <w:b/>
          <w:bCs/>
          <w:sz w:val="26"/>
          <w:szCs w:val="26"/>
          <w:rtl/>
          <w:lang w:bidi="fa-IR"/>
        </w:rPr>
      </w:pPr>
    </w:p>
    <w:p w14:paraId="042BCE4E" w14:textId="77777777" w:rsidR="00D65AD3" w:rsidRPr="007E40E1" w:rsidRDefault="00D65AD3" w:rsidP="00D65AD3">
      <w:pPr>
        <w:bidi/>
        <w:spacing w:after="0" w:line="276" w:lineRule="auto"/>
        <w:jc w:val="both"/>
        <w:rPr>
          <w:rFonts w:ascii="Calibri" w:eastAsia="Calibri" w:hAnsi="Calibri" w:cs="B Nazanin"/>
          <w:b/>
          <w:bCs/>
          <w:sz w:val="26"/>
          <w:szCs w:val="26"/>
          <w:rtl/>
          <w:lang w:bidi="fa-IR"/>
        </w:rPr>
      </w:pPr>
    </w:p>
    <w:p w14:paraId="64EECF12" w14:textId="2ADD3AF7" w:rsidR="00D65AD3" w:rsidRPr="007E40E1" w:rsidRDefault="006A084C" w:rsidP="00D65AD3">
      <w:pPr>
        <w:bidi/>
        <w:spacing w:after="0" w:line="276" w:lineRule="auto"/>
        <w:jc w:val="both"/>
        <w:rPr>
          <w:rFonts w:ascii="Calibri" w:eastAsia="Calibri" w:hAnsi="Calibri" w:cs="B Nazanin"/>
          <w:b/>
          <w:bCs/>
          <w:sz w:val="26"/>
          <w:szCs w:val="26"/>
          <w:rtl/>
          <w:lang w:bidi="fa-IR"/>
        </w:rPr>
      </w:pPr>
      <w:r w:rsidRPr="007E40E1">
        <w:rPr>
          <w:rFonts w:ascii="Calibri" w:eastAsia="Calibri" w:hAnsi="Calibri" w:cs="B Nazanin" w:hint="cs"/>
          <w:b/>
          <w:bCs/>
          <w:sz w:val="26"/>
          <w:szCs w:val="26"/>
          <w:rtl/>
          <w:lang w:bidi="fa-IR"/>
        </w:rPr>
        <w:lastRenderedPageBreak/>
        <w:t>مقدمه</w:t>
      </w:r>
    </w:p>
    <w:p w14:paraId="638B4E60" w14:textId="17F33148" w:rsidR="00912377" w:rsidRPr="007E40E1" w:rsidRDefault="00912377" w:rsidP="00912377">
      <w:pPr>
        <w:bidi/>
        <w:spacing w:after="0" w:line="276" w:lineRule="auto"/>
        <w:jc w:val="both"/>
        <w:rPr>
          <w:rFonts w:ascii="Calibri" w:eastAsia="Calibri" w:hAnsi="Calibri" w:cs="B Nazanin"/>
          <w:sz w:val="26"/>
          <w:szCs w:val="26"/>
          <w:lang w:bidi="prs-AF"/>
        </w:rPr>
      </w:pP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مهم‌تر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مناطق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جهان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به‌شمار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به‌دل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کمربند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فعال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آلپ</w:t>
      </w:r>
      <w:r w:rsidRPr="007E40E1">
        <w:rPr>
          <w:rFonts w:ascii="Arial" w:eastAsia="Calibri" w:hAnsi="Arial" w:cs="Arial" w:hint="cs"/>
          <w:sz w:val="26"/>
          <w:szCs w:val="26"/>
          <w:rtl/>
          <w:lang w:bidi="fa-IR"/>
        </w:rPr>
        <w:t>–</w:t>
      </w:r>
      <w:r w:rsidRPr="007E40E1">
        <w:rPr>
          <w:rFonts w:ascii="Calibri" w:eastAsia="Calibri" w:hAnsi="Calibri" w:cs="B Nazanin" w:hint="cs"/>
          <w:sz w:val="26"/>
          <w:szCs w:val="26"/>
          <w:rtl/>
          <w:lang w:bidi="fa-IR"/>
        </w:rPr>
        <w:t>هی</w:t>
      </w:r>
      <w:r w:rsidRPr="007E40E1">
        <w:rPr>
          <w:rFonts w:ascii="Calibri" w:eastAsia="Calibri" w:hAnsi="Calibri" w:cs="B Nazanin" w:hint="eastAsia"/>
          <w:sz w:val="26"/>
          <w:szCs w:val="26"/>
          <w:rtl/>
          <w:lang w:bidi="fa-IR"/>
        </w:rPr>
        <w:t>مال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همواره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معرض</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رخداد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ن‌لرزه‌ها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مخرب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داشته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شواهد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تار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خ</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مطالعات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نشان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بخش‌ها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کشور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قرون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گذشته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تأث</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ن‌لرزه‌ها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رانگر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گرفته‌اند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همچنان</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تهد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توسعه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سکونتگاه‌ها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انسان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محسوب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proofErr w:type="spellStart"/>
      <w:r w:rsidR="003A580B" w:rsidRPr="007E40E1">
        <w:rPr>
          <w:rFonts w:ascii="Times New Roman" w:eastAsia="Calibri" w:hAnsi="Times New Roman" w:cs="Times New Roman"/>
          <w:sz w:val="22"/>
          <w:szCs w:val="22"/>
        </w:rPr>
        <w:t>Berberian</w:t>
      </w:r>
      <w:proofErr w:type="spellEnd"/>
      <w:r w:rsidR="003A580B" w:rsidRPr="007E40E1">
        <w:rPr>
          <w:rFonts w:ascii="Times New Roman" w:eastAsia="Calibri" w:hAnsi="Times New Roman" w:cs="Times New Roman"/>
          <w:sz w:val="22"/>
          <w:szCs w:val="22"/>
        </w:rPr>
        <w:t>, 1967</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proofErr w:type="spellStart"/>
      <w:r w:rsidR="003A580B" w:rsidRPr="007E40E1">
        <w:rPr>
          <w:rFonts w:ascii="Times New Roman" w:eastAsia="Calibri" w:hAnsi="Times New Roman" w:cs="Times New Roman"/>
          <w:sz w:val="22"/>
          <w:szCs w:val="22"/>
          <w:lang w:bidi="fa-IR"/>
        </w:rPr>
        <w:t>Ambraseys</w:t>
      </w:r>
      <w:proofErr w:type="spellEnd"/>
      <w:r w:rsidR="003A580B" w:rsidRPr="007E40E1">
        <w:rPr>
          <w:rFonts w:ascii="Times New Roman" w:eastAsia="Calibri" w:hAnsi="Times New Roman" w:cs="Times New Roman"/>
          <w:sz w:val="22"/>
          <w:szCs w:val="22"/>
          <w:lang w:bidi="fa-IR"/>
        </w:rPr>
        <w:t xml:space="preserve"> &amp; Melville, 1982</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امدها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صرفاً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تخر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کالبد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محدود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بلکه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تمرکز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بالا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دارا</w:t>
      </w:r>
      <w:r w:rsidRPr="007E40E1">
        <w:rPr>
          <w:rFonts w:ascii="Calibri" w:eastAsia="Calibri" w:hAnsi="Calibri" w:cs="B Nazanin" w:hint="cs"/>
          <w:sz w:val="26"/>
          <w:szCs w:val="26"/>
          <w:rtl/>
          <w:lang w:bidi="fa-IR"/>
        </w:rPr>
        <w:t>یی‌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اقتصاد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شبکه‌ها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کاربر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اختلال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گسترده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عملکرد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خدمات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عموم</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نظام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اقتصاد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منجر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w:t>
      </w:r>
      <w:r w:rsidR="003A580B" w:rsidRPr="007E40E1">
        <w:rPr>
          <w:rFonts w:ascii="Calibri" w:eastAsia="Calibri" w:hAnsi="Calibri" w:cs="B Nazanin" w:hint="cs"/>
          <w:sz w:val="26"/>
          <w:szCs w:val="26"/>
          <w:rtl/>
          <w:lang w:bidi="fa-IR"/>
        </w:rPr>
        <w:t xml:space="preserve">ود </w:t>
      </w:r>
      <w:r w:rsidRPr="007E40E1">
        <w:rPr>
          <w:rFonts w:ascii="Times New Roman" w:eastAsia="Calibri" w:hAnsi="Times New Roman" w:cs="Times New Roman"/>
          <w:sz w:val="22"/>
          <w:szCs w:val="22"/>
          <w:lang w:bidi="fa-IR"/>
        </w:rPr>
        <w:t>(UNDRR, 2015; Wisner et al., 2004)</w:t>
      </w:r>
      <w:r w:rsidRPr="007E40E1">
        <w:rPr>
          <w:rFonts w:ascii="Calibri" w:eastAsia="Calibri" w:hAnsi="Calibri" w:cs="B Nazanin" w:hint="cs"/>
          <w:sz w:val="26"/>
          <w:szCs w:val="26"/>
          <w:rtl/>
          <w:lang w:bidi="fa-IR"/>
        </w:rPr>
        <w:t>.</w:t>
      </w:r>
      <w:r w:rsidRPr="007E40E1">
        <w:rPr>
          <w:rFonts w:ascii="Calibri" w:eastAsia="Calibri" w:hAnsi="Calibri" w:cs="B Nazanin"/>
          <w:sz w:val="26"/>
          <w:szCs w:val="26"/>
          <w:lang w:bidi="fa-IR"/>
        </w:rPr>
        <w:t xml:space="preserve"> </w:t>
      </w:r>
      <w:r w:rsidRPr="007E40E1">
        <w:rPr>
          <w:rFonts w:ascii="Calibri" w:eastAsia="Calibri" w:hAnsi="Calibri" w:cs="B Nazanin" w:hint="eastAsia"/>
          <w:sz w:val="26"/>
          <w:szCs w:val="26"/>
          <w:rtl/>
          <w:lang w:bidi="fa-IR"/>
        </w:rPr>
        <w:t>ازا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ن‌رو،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شناخت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الگو</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شناسا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پهنه‌ها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شتر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ظرف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دارند،</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اساس</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بحران،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برنامه‌ر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است‌گذار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شمار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آ</w:t>
      </w:r>
      <w:r w:rsidR="003A580B" w:rsidRPr="007E40E1">
        <w:rPr>
          <w:rFonts w:ascii="Calibri" w:eastAsia="Calibri" w:hAnsi="Calibri" w:cs="B Nazanin" w:hint="cs"/>
          <w:sz w:val="26"/>
          <w:szCs w:val="26"/>
          <w:rtl/>
          <w:lang w:bidi="fa-IR"/>
        </w:rPr>
        <w:t xml:space="preserve">ید </w:t>
      </w:r>
      <w:r w:rsidR="001D687F" w:rsidRPr="007E40E1">
        <w:rPr>
          <w:rFonts w:ascii="Times New Roman" w:eastAsia="Calibri" w:hAnsi="Times New Roman" w:cs="Times New Roman"/>
          <w:sz w:val="22"/>
          <w:szCs w:val="22"/>
          <w:lang w:bidi="fa-IR"/>
        </w:rPr>
        <w:t>(</w:t>
      </w:r>
      <w:proofErr w:type="spellStart"/>
      <w:r w:rsidR="001D687F" w:rsidRPr="007E40E1">
        <w:rPr>
          <w:rFonts w:ascii="Times New Roman" w:eastAsia="Calibri" w:hAnsi="Times New Roman" w:cs="Times New Roman"/>
          <w:sz w:val="22"/>
          <w:szCs w:val="22"/>
          <w:lang w:bidi="fa-IR"/>
        </w:rPr>
        <w:t>Birkmann</w:t>
      </w:r>
      <w:proofErr w:type="spellEnd"/>
      <w:r w:rsidR="001D687F" w:rsidRPr="007E40E1">
        <w:rPr>
          <w:rFonts w:ascii="Times New Roman" w:eastAsia="Calibri" w:hAnsi="Times New Roman" w:cs="Times New Roman"/>
          <w:sz w:val="22"/>
          <w:szCs w:val="22"/>
          <w:lang w:bidi="fa-IR"/>
        </w:rPr>
        <w:t>, 2013)</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ادب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معمولاً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به‌عنوان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برآ</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تعامل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مؤلفه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اصل</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ف</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احتمال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وقوع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اشاره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دارد</w:t>
      </w:r>
      <w:r w:rsidR="003A580B" w:rsidRPr="007E40E1">
        <w:rPr>
          <w:rFonts w:ascii="Calibri" w:eastAsia="Calibri" w:hAnsi="Calibri" w:cs="B Nazanin" w:hint="cs"/>
          <w:sz w:val="26"/>
          <w:szCs w:val="26"/>
          <w:rtl/>
          <w:lang w:bidi="fa-IR"/>
        </w:rPr>
        <w:t xml:space="preserve"> </w:t>
      </w:r>
      <w:r w:rsidR="00BA4FD0" w:rsidRPr="007E40E1">
        <w:rPr>
          <w:rFonts w:ascii="Times New Roman" w:eastAsia="Calibri" w:hAnsi="Times New Roman" w:cs="Times New Roman"/>
          <w:sz w:val="22"/>
          <w:szCs w:val="22"/>
          <w:rtl/>
          <w:lang w:bidi="fa-IR"/>
        </w:rPr>
        <w:t>(</w:t>
      </w:r>
      <w:proofErr w:type="spellStart"/>
      <w:r w:rsidR="00BA4FD0" w:rsidRPr="007E40E1">
        <w:rPr>
          <w:rFonts w:ascii="Times New Roman" w:eastAsia="Calibri" w:hAnsi="Times New Roman" w:cs="Times New Roman"/>
          <w:sz w:val="22"/>
          <w:szCs w:val="22"/>
          <w:lang w:bidi="fa-IR"/>
        </w:rPr>
        <w:t>Mohebbi</w:t>
      </w:r>
      <w:proofErr w:type="spellEnd"/>
      <w:r w:rsidR="00BA4FD0" w:rsidRPr="007E40E1">
        <w:rPr>
          <w:rFonts w:ascii="Times New Roman" w:eastAsia="Calibri" w:hAnsi="Times New Roman" w:cs="Times New Roman"/>
          <w:sz w:val="22"/>
          <w:szCs w:val="22"/>
          <w:lang w:bidi="fa-IR"/>
        </w:rPr>
        <w:t xml:space="preserve"> </w:t>
      </w:r>
      <w:proofErr w:type="spellStart"/>
      <w:r w:rsidR="00BA4FD0" w:rsidRPr="007E40E1">
        <w:rPr>
          <w:rFonts w:ascii="Times New Roman" w:eastAsia="Calibri" w:hAnsi="Times New Roman" w:cs="Times New Roman"/>
          <w:sz w:val="22"/>
          <w:szCs w:val="22"/>
          <w:lang w:bidi="fa-IR"/>
        </w:rPr>
        <w:t>Tafreshhi</w:t>
      </w:r>
      <w:proofErr w:type="spellEnd"/>
      <w:r w:rsidR="00BA4FD0" w:rsidRPr="007E40E1">
        <w:rPr>
          <w:rFonts w:ascii="Times New Roman" w:eastAsia="Calibri" w:hAnsi="Times New Roman" w:cs="Times New Roman"/>
          <w:sz w:val="22"/>
          <w:szCs w:val="22"/>
          <w:lang w:bidi="fa-IR"/>
        </w:rPr>
        <w:t xml:space="preserve"> and </w:t>
      </w:r>
      <w:proofErr w:type="spellStart"/>
      <w:r w:rsidR="00BA4FD0" w:rsidRPr="007E40E1">
        <w:rPr>
          <w:rFonts w:ascii="Times New Roman" w:eastAsia="Calibri" w:hAnsi="Times New Roman" w:cs="Times New Roman"/>
          <w:sz w:val="22"/>
          <w:szCs w:val="22"/>
          <w:lang w:bidi="fa-IR"/>
        </w:rPr>
        <w:t>Mohebbi</w:t>
      </w:r>
      <w:proofErr w:type="spellEnd"/>
      <w:r w:rsidR="00BA4FD0" w:rsidRPr="007E40E1">
        <w:rPr>
          <w:rFonts w:ascii="Times New Roman" w:eastAsia="Calibri" w:hAnsi="Times New Roman" w:cs="Times New Roman"/>
          <w:sz w:val="22"/>
          <w:szCs w:val="22"/>
          <w:lang w:bidi="fa-IR"/>
        </w:rPr>
        <w:t xml:space="preserve"> </w:t>
      </w:r>
      <w:proofErr w:type="spellStart"/>
      <w:r w:rsidR="00BA4FD0" w:rsidRPr="007E40E1">
        <w:rPr>
          <w:rFonts w:ascii="Times New Roman" w:eastAsia="Calibri" w:hAnsi="Times New Roman" w:cs="Times New Roman"/>
          <w:sz w:val="22"/>
          <w:szCs w:val="22"/>
          <w:lang w:bidi="fa-IR"/>
        </w:rPr>
        <w:t>Tafreshhi</w:t>
      </w:r>
      <w:proofErr w:type="spellEnd"/>
      <w:r w:rsidR="00BA4FD0" w:rsidRPr="007E40E1">
        <w:rPr>
          <w:rFonts w:ascii="Times New Roman" w:eastAsia="Calibri" w:hAnsi="Times New Roman" w:cs="Times New Roman"/>
          <w:sz w:val="22"/>
          <w:szCs w:val="22"/>
          <w:lang w:bidi="fa-IR"/>
        </w:rPr>
        <w:t>, 2021</w:t>
      </w:r>
      <w:r w:rsidR="00BA4FD0" w:rsidRPr="007E40E1">
        <w:rPr>
          <w:rFonts w:ascii="Times New Roman" w:eastAsia="Calibri" w:hAnsi="Times New Roman" w:cs="Times New Roman"/>
          <w:sz w:val="22"/>
          <w:szCs w:val="22"/>
          <w:rtl/>
          <w:lang w:bidi="fa-IR"/>
        </w:rPr>
        <w:t>)</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حال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حساس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شکنندگ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عناصر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انسان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کالبد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003A580B" w:rsidRPr="007E40E1">
        <w:rPr>
          <w:rFonts w:ascii="Calibri" w:eastAsia="Calibri" w:hAnsi="Calibri" w:cs="B Nazanin" w:hint="cs"/>
          <w:sz w:val="26"/>
          <w:szCs w:val="26"/>
          <w:rtl/>
          <w:lang w:bidi="fa-IR"/>
        </w:rPr>
        <w:t xml:space="preserve"> </w:t>
      </w:r>
      <w:r w:rsidR="00BA4FD0" w:rsidRPr="007E40E1">
        <w:rPr>
          <w:rFonts w:ascii="Times New Roman" w:eastAsia="Calibri" w:hAnsi="Times New Roman" w:cs="Times New Roman"/>
          <w:sz w:val="22"/>
          <w:szCs w:val="22"/>
          <w:rtl/>
          <w:lang w:bidi="fa-IR"/>
        </w:rPr>
        <w:t>(</w:t>
      </w:r>
      <w:r w:rsidR="00BA4FD0" w:rsidRPr="007E40E1">
        <w:rPr>
          <w:rFonts w:ascii="Times New Roman" w:eastAsia="Calibri" w:hAnsi="Times New Roman" w:cs="Times New Roman"/>
          <w:sz w:val="22"/>
          <w:szCs w:val="22"/>
          <w:lang w:bidi="fa-IR"/>
        </w:rPr>
        <w:t xml:space="preserve">Wisner et al.  2004; </w:t>
      </w:r>
      <w:proofErr w:type="spellStart"/>
      <w:r w:rsidR="00BA4FD0" w:rsidRPr="007E40E1">
        <w:rPr>
          <w:rFonts w:ascii="Times New Roman" w:eastAsia="Calibri" w:hAnsi="Times New Roman" w:cs="Times New Roman"/>
          <w:sz w:val="22"/>
          <w:szCs w:val="22"/>
          <w:lang w:bidi="fa-IR"/>
        </w:rPr>
        <w:t>Birkmann</w:t>
      </w:r>
      <w:proofErr w:type="spellEnd"/>
      <w:r w:rsidR="00BA4FD0" w:rsidRPr="007E40E1">
        <w:rPr>
          <w:rFonts w:ascii="Times New Roman" w:eastAsia="Calibri" w:hAnsi="Times New Roman" w:cs="Times New Roman"/>
          <w:sz w:val="22"/>
          <w:szCs w:val="22"/>
          <w:lang w:bidi="fa-IR"/>
        </w:rPr>
        <w:t xml:space="preserve">, 2013; </w:t>
      </w:r>
      <w:proofErr w:type="spellStart"/>
      <w:r w:rsidR="00BA4FD0" w:rsidRPr="007E40E1">
        <w:rPr>
          <w:rFonts w:ascii="Times New Roman" w:eastAsia="Calibri" w:hAnsi="Times New Roman" w:cs="Times New Roman"/>
          <w:sz w:val="22"/>
          <w:szCs w:val="22"/>
          <w:lang w:bidi="fa-IR"/>
        </w:rPr>
        <w:t>Mohebbi</w:t>
      </w:r>
      <w:proofErr w:type="spellEnd"/>
      <w:r w:rsidR="00BA4FD0" w:rsidRPr="007E40E1">
        <w:rPr>
          <w:rFonts w:ascii="Times New Roman" w:eastAsia="Calibri" w:hAnsi="Times New Roman" w:cs="Times New Roman"/>
          <w:sz w:val="22"/>
          <w:szCs w:val="22"/>
          <w:lang w:bidi="fa-IR"/>
        </w:rPr>
        <w:t xml:space="preserve"> </w:t>
      </w:r>
      <w:proofErr w:type="spellStart"/>
      <w:r w:rsidR="00BA4FD0" w:rsidRPr="007E40E1">
        <w:rPr>
          <w:rFonts w:ascii="Times New Roman" w:eastAsia="Calibri" w:hAnsi="Times New Roman" w:cs="Times New Roman"/>
          <w:sz w:val="22"/>
          <w:szCs w:val="22"/>
          <w:lang w:bidi="fa-IR"/>
        </w:rPr>
        <w:t>Tafreshhi</w:t>
      </w:r>
      <w:proofErr w:type="spellEnd"/>
      <w:r w:rsidR="00BA4FD0" w:rsidRPr="007E40E1">
        <w:rPr>
          <w:rFonts w:ascii="Times New Roman" w:eastAsia="Calibri" w:hAnsi="Times New Roman" w:cs="Times New Roman"/>
          <w:sz w:val="22"/>
          <w:szCs w:val="22"/>
          <w:lang w:bidi="fa-IR"/>
        </w:rPr>
        <w:t xml:space="preserve"> et al., 2021; </w:t>
      </w:r>
      <w:proofErr w:type="spellStart"/>
      <w:r w:rsidR="00BA4FD0" w:rsidRPr="007E40E1">
        <w:rPr>
          <w:rFonts w:ascii="Times New Roman" w:eastAsia="Calibri" w:hAnsi="Times New Roman" w:cs="Times New Roman"/>
          <w:sz w:val="22"/>
          <w:szCs w:val="22"/>
          <w:lang w:bidi="fa-IR"/>
        </w:rPr>
        <w:t>Mohebbi</w:t>
      </w:r>
      <w:proofErr w:type="spellEnd"/>
      <w:r w:rsidR="00BA4FD0" w:rsidRPr="007E40E1">
        <w:rPr>
          <w:rFonts w:ascii="Times New Roman" w:eastAsia="Calibri" w:hAnsi="Times New Roman" w:cs="Times New Roman"/>
          <w:sz w:val="22"/>
          <w:szCs w:val="22"/>
          <w:lang w:bidi="fa-IR"/>
        </w:rPr>
        <w:t xml:space="preserve"> </w:t>
      </w:r>
      <w:proofErr w:type="spellStart"/>
      <w:r w:rsidR="00BA4FD0" w:rsidRPr="007E40E1">
        <w:rPr>
          <w:rFonts w:ascii="Times New Roman" w:eastAsia="Calibri" w:hAnsi="Times New Roman" w:cs="Times New Roman"/>
          <w:sz w:val="22"/>
          <w:szCs w:val="22"/>
          <w:lang w:bidi="fa-IR"/>
        </w:rPr>
        <w:t>Tafreshhi</w:t>
      </w:r>
      <w:proofErr w:type="spellEnd"/>
      <w:r w:rsidR="00BA4FD0" w:rsidRPr="007E40E1">
        <w:rPr>
          <w:rFonts w:ascii="Times New Roman" w:eastAsia="Calibri" w:hAnsi="Times New Roman" w:cs="Times New Roman"/>
          <w:sz w:val="22"/>
          <w:szCs w:val="22"/>
          <w:lang w:bidi="fa-IR"/>
        </w:rPr>
        <w:t xml:space="preserve"> et al., 2022</w:t>
      </w:r>
      <w:r w:rsidR="00BA4FD0" w:rsidRPr="007E40E1">
        <w:rPr>
          <w:rFonts w:ascii="Times New Roman" w:eastAsia="Calibri" w:hAnsi="Times New Roman" w:cs="Times New Roman"/>
          <w:sz w:val="22"/>
          <w:szCs w:val="22"/>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چارچوب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شرا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سطح</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بالا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باشد،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تراکم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عناصر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معرض</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پا</w:t>
      </w:r>
      <w:r w:rsidRPr="007E40E1">
        <w:rPr>
          <w:rFonts w:ascii="Calibri" w:eastAsia="Calibri" w:hAnsi="Calibri" w:cs="B Nazanin" w:hint="cs"/>
          <w:sz w:val="26"/>
          <w:szCs w:val="26"/>
          <w:rtl/>
          <w:lang w:bidi="fa-IR"/>
        </w:rPr>
        <w:t>یی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باشد،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امدها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محدودتر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باشد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مقابل،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مناطق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متراکم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شبکه‌ها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تمرکز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بالا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فعال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اقتصاد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اجتماع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هستند،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وقوع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ن‌لرزه‌ا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متوسط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خسارات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گسترده‌ا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جاد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بنابرا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مق</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اس</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به‌عنوان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نظر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گرفته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هم‌پوشان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عوامل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عناصر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انسان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کانون‌ها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بالقوه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شکل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توجه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ماه</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مکان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عوامل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مؤثر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ابزارها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سامانه‌ها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اطلاعات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جغراف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lang w:bidi="fa-IR"/>
        </w:rPr>
        <w:t xml:space="preserve"> </w:t>
      </w:r>
      <w:r w:rsidRPr="00390CB2">
        <w:rPr>
          <w:rFonts w:ascii="Times New Roman" w:eastAsia="Calibri" w:hAnsi="Times New Roman" w:cs="Times New Roman"/>
          <w:sz w:val="22"/>
          <w:szCs w:val="22"/>
          <w:lang w:bidi="fa-IR"/>
        </w:rPr>
        <w:t>(GIS)</w:t>
      </w:r>
      <w:r w:rsidRPr="00390CB2">
        <w:rPr>
          <w:rFonts w:ascii="Calibri" w:eastAsia="Calibri" w:hAnsi="Calibri" w:cs="B Nazanin"/>
          <w:sz w:val="22"/>
          <w:szCs w:val="22"/>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سال‌ها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اخ</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به‌طور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گسترده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مطالعات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پهنه‌بند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توجه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گرفته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00A9352A" w:rsidRPr="007E40E1">
        <w:rPr>
          <w:rFonts w:ascii="Calibri" w:eastAsia="Calibri" w:hAnsi="Calibri" w:cs="B Nazanin" w:hint="cs"/>
          <w:sz w:val="26"/>
          <w:szCs w:val="26"/>
          <w:rtl/>
          <w:lang w:bidi="fa-IR"/>
        </w:rPr>
        <w:t xml:space="preserve"> </w:t>
      </w:r>
      <w:r w:rsidR="00437EFA" w:rsidRPr="007E40E1">
        <w:rPr>
          <w:rFonts w:ascii="Times New Roman" w:eastAsia="Calibri" w:hAnsi="Times New Roman" w:cs="Times New Roman" w:hint="cs"/>
          <w:sz w:val="22"/>
          <w:szCs w:val="22"/>
          <w:rtl/>
          <w:lang w:bidi="fa-IR"/>
        </w:rPr>
        <w:t>(</w:t>
      </w:r>
      <w:r w:rsidR="00437EFA" w:rsidRPr="007E40E1">
        <w:rPr>
          <w:rFonts w:ascii="Times New Roman" w:eastAsia="Calibri" w:hAnsi="Times New Roman" w:cs="Times New Roman"/>
          <w:sz w:val="22"/>
          <w:szCs w:val="22"/>
          <w:lang w:bidi="fa-IR"/>
        </w:rPr>
        <w:t xml:space="preserve">Jiang and Eastman, 2000; Eastman, 2012; </w:t>
      </w:r>
      <w:proofErr w:type="spellStart"/>
      <w:r w:rsidR="00437EFA" w:rsidRPr="007E40E1">
        <w:rPr>
          <w:rFonts w:ascii="Times New Roman" w:eastAsia="Calibri" w:hAnsi="Times New Roman" w:cs="Times New Roman"/>
          <w:sz w:val="22"/>
          <w:szCs w:val="22"/>
          <w:lang w:bidi="fa-IR"/>
        </w:rPr>
        <w:t>Mohebbi</w:t>
      </w:r>
      <w:proofErr w:type="spellEnd"/>
      <w:r w:rsidR="00437EFA" w:rsidRPr="007E40E1">
        <w:rPr>
          <w:rFonts w:ascii="Times New Roman" w:eastAsia="Calibri" w:hAnsi="Times New Roman" w:cs="Times New Roman"/>
          <w:sz w:val="22"/>
          <w:szCs w:val="22"/>
          <w:lang w:bidi="fa-IR"/>
        </w:rPr>
        <w:t xml:space="preserve"> </w:t>
      </w:r>
      <w:proofErr w:type="spellStart"/>
      <w:r w:rsidR="00437EFA" w:rsidRPr="007E40E1">
        <w:rPr>
          <w:rFonts w:ascii="Times New Roman" w:eastAsia="Calibri" w:hAnsi="Times New Roman" w:cs="Times New Roman"/>
          <w:sz w:val="22"/>
          <w:szCs w:val="22"/>
          <w:lang w:bidi="fa-IR"/>
        </w:rPr>
        <w:t>Tafreshhi</w:t>
      </w:r>
      <w:proofErr w:type="spellEnd"/>
      <w:r w:rsidR="00437EFA" w:rsidRPr="007E40E1">
        <w:rPr>
          <w:rFonts w:ascii="Times New Roman" w:eastAsia="Calibri" w:hAnsi="Times New Roman" w:cs="Times New Roman"/>
          <w:sz w:val="22"/>
          <w:szCs w:val="22"/>
          <w:lang w:bidi="fa-IR"/>
        </w:rPr>
        <w:t xml:space="preserve"> et al., 2022</w:t>
      </w:r>
      <w:r w:rsidR="00437EFA" w:rsidRPr="007E40E1">
        <w:rPr>
          <w:rFonts w:ascii="Times New Roman" w:eastAsia="Calibri" w:hAnsi="Times New Roman" w:cs="Times New Roman" w:hint="cs"/>
          <w:sz w:val="22"/>
          <w:szCs w:val="22"/>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سامانه‌ها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اطلاعات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جغراف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lang w:bidi="fa-IR"/>
        </w:rPr>
        <w:t xml:space="preserve"> </w:t>
      </w:r>
      <w:r w:rsidRPr="007E40E1">
        <w:rPr>
          <w:rFonts w:ascii="Calibri" w:eastAsia="Calibri" w:hAnsi="Calibri" w:cs="B Nazanin" w:hint="eastAsia"/>
          <w:sz w:val="26"/>
          <w:szCs w:val="26"/>
          <w:rtl/>
          <w:lang w:bidi="fa-IR"/>
        </w:rPr>
        <w:t>امکان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پردازش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مجموعه‌ا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داده‌ها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متنوع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کالبد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پژوهشگران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اجازه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الگوها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قالب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نقشه‌ها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نما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دهند</w:t>
      </w:r>
      <w:r w:rsidRPr="007E40E1">
        <w:rPr>
          <w:rFonts w:ascii="Calibri" w:eastAsia="Calibri" w:hAnsi="Calibri" w:cs="B Nazanin"/>
          <w:sz w:val="26"/>
          <w:szCs w:val="26"/>
          <w:rtl/>
          <w:lang w:bidi="fa-IR"/>
        </w:rPr>
        <w:t xml:space="preserve"> (</w:t>
      </w:r>
      <w:bookmarkStart w:id="0" w:name="_Hlk230119420"/>
      <w:proofErr w:type="spellStart"/>
      <w:r w:rsidR="005F540A" w:rsidRPr="007E40E1">
        <w:rPr>
          <w:rFonts w:ascii="Times New Roman" w:eastAsia="Calibri" w:hAnsi="Times New Roman" w:cs="Times New Roman"/>
          <w:sz w:val="22"/>
          <w:szCs w:val="22"/>
          <w:lang w:bidi="fa-IR"/>
        </w:rPr>
        <w:t>Malczewski</w:t>
      </w:r>
      <w:proofErr w:type="spellEnd"/>
      <w:r w:rsidR="005F540A" w:rsidRPr="007E40E1">
        <w:rPr>
          <w:rFonts w:ascii="Times New Roman" w:eastAsia="Calibri" w:hAnsi="Times New Roman" w:cs="Times New Roman"/>
          <w:sz w:val="22"/>
          <w:szCs w:val="22"/>
          <w:lang w:bidi="fa-IR"/>
        </w:rPr>
        <w:t>, 2006</w:t>
      </w:r>
      <w:bookmarkEnd w:id="0"/>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حال،</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چالش‌ها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نوع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مطالعات،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ناهمگون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ماه</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داده‌ها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به‌گونه‌ا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برخ</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شاخص‌ها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به‌صورت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وسته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مانند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w:t>
      </w:r>
      <w:r w:rsidRPr="007E40E1">
        <w:rPr>
          <w:rFonts w:ascii="Calibri" w:eastAsia="Calibri" w:hAnsi="Calibri" w:cs="B Nazanin"/>
          <w:sz w:val="26"/>
          <w:szCs w:val="26"/>
          <w:rtl/>
          <w:lang w:bidi="fa-IR"/>
        </w:rPr>
        <w:t>)</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برخ</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به‌صورت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فاصله‌ا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مانند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فاصله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گسل‌ها</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برخ</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به‌صورت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طبقه‌ا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مانند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کاربر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اراض</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شوند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تلف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بدون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استانداردساز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مناسب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موجب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بروز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دقت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نتا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ج</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غلبه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چالش‌ها،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lastRenderedPageBreak/>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تصم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چندمع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کنار</w:t>
      </w:r>
      <w:r w:rsidRPr="007E40E1">
        <w:rPr>
          <w:rFonts w:ascii="Calibri" w:eastAsia="Calibri" w:hAnsi="Calibri" w:cs="B Nazanin"/>
          <w:sz w:val="26"/>
          <w:szCs w:val="26"/>
          <w:rtl/>
          <w:lang w:bidi="fa-IR"/>
        </w:rPr>
        <w:t xml:space="preserve"> </w:t>
      </w:r>
      <w:r w:rsidR="00390CB2" w:rsidRPr="00390CB2">
        <w:rPr>
          <w:rFonts w:ascii="Times New Roman" w:eastAsia="Calibri" w:hAnsi="Times New Roman" w:cs="Times New Roman"/>
          <w:sz w:val="22"/>
          <w:szCs w:val="22"/>
          <w:lang w:bidi="fa-IR"/>
        </w:rPr>
        <w:t>GIS</w:t>
      </w:r>
      <w:r w:rsidR="00390CB2" w:rsidRPr="007E40E1">
        <w:rPr>
          <w:rFonts w:ascii="Calibri" w:eastAsia="Calibri" w:hAnsi="Calibri" w:cs="B Nazanin" w:hint="eastAsia"/>
          <w:sz w:val="26"/>
          <w:szCs w:val="26"/>
          <w:rtl/>
          <w:lang w:bidi="fa-IR"/>
        </w:rPr>
        <w:t xml:space="preserve"> </w:t>
      </w:r>
      <w:r w:rsidRPr="007E40E1">
        <w:rPr>
          <w:rFonts w:ascii="Calibri" w:eastAsia="Calibri" w:hAnsi="Calibri" w:cs="B Nazanin" w:hint="eastAsia"/>
          <w:sz w:val="26"/>
          <w:szCs w:val="26"/>
          <w:rtl/>
          <w:lang w:bidi="fa-IR"/>
        </w:rPr>
        <w:t>به‌عنوان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کرد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کارآمد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پژوهش‌ها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مرتبط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مطرح</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سلسله‌مراتب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lang w:bidi="fa-IR"/>
        </w:rPr>
        <w:t xml:space="preserve"> </w:t>
      </w:r>
      <w:r w:rsidRPr="00390CB2">
        <w:rPr>
          <w:rFonts w:ascii="Times New Roman" w:eastAsia="Calibri" w:hAnsi="Times New Roman" w:cs="Times New Roman"/>
          <w:sz w:val="22"/>
          <w:szCs w:val="22"/>
          <w:lang w:bidi="fa-IR"/>
        </w:rPr>
        <w:t>(AHP)</w:t>
      </w:r>
      <w:r w:rsidRPr="007E40E1">
        <w:rPr>
          <w:rFonts w:ascii="Calibri" w:eastAsia="Calibri" w:hAnsi="Calibri" w:cs="B Nazanin"/>
          <w:sz w:val="26"/>
          <w:szCs w:val="26"/>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توسط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ساعت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معرف</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پرکاربردتر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ابزارها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w:t>
      </w:r>
      <w:r w:rsidRPr="007E40E1">
        <w:rPr>
          <w:rFonts w:ascii="Calibri" w:eastAsia="Calibri" w:hAnsi="Calibri" w:cs="B Nazanin" w:hint="cs"/>
          <w:sz w:val="26"/>
          <w:szCs w:val="26"/>
          <w:rtl/>
          <w:lang w:bidi="fa-IR"/>
        </w:rPr>
        <w:t>یی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وزن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نسب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اساس</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مقا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زوج</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قضاوت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کارشناس</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به‌شمار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رود</w:t>
      </w:r>
      <w:r w:rsidRPr="007E40E1">
        <w:rPr>
          <w:rFonts w:ascii="Calibri" w:eastAsia="Calibri" w:hAnsi="Calibri" w:cs="B Nazanin"/>
          <w:sz w:val="26"/>
          <w:szCs w:val="26"/>
          <w:rtl/>
          <w:lang w:bidi="fa-IR"/>
        </w:rPr>
        <w:t xml:space="preserve"> (</w:t>
      </w:r>
      <w:proofErr w:type="spellStart"/>
      <w:r w:rsidR="00B50009" w:rsidRPr="007E40E1">
        <w:rPr>
          <w:rFonts w:ascii="Times New Roman" w:eastAsia="Calibri" w:hAnsi="Times New Roman" w:cs="Times New Roman"/>
          <w:sz w:val="22"/>
          <w:szCs w:val="22"/>
          <w:lang w:bidi="fa-IR"/>
        </w:rPr>
        <w:t>Saaty</w:t>
      </w:r>
      <w:proofErr w:type="spellEnd"/>
      <w:r w:rsidR="00B50009" w:rsidRPr="007E40E1">
        <w:rPr>
          <w:rFonts w:ascii="Times New Roman" w:eastAsia="Calibri" w:hAnsi="Times New Roman" w:cs="Times New Roman"/>
          <w:sz w:val="22"/>
          <w:szCs w:val="22"/>
          <w:lang w:bidi="fa-IR"/>
        </w:rPr>
        <w:t xml:space="preserve">, 1980; </w:t>
      </w:r>
      <w:proofErr w:type="spellStart"/>
      <w:r w:rsidR="00B50009" w:rsidRPr="007E40E1">
        <w:rPr>
          <w:rFonts w:ascii="Times New Roman" w:eastAsia="Calibri" w:hAnsi="Times New Roman" w:cs="Times New Roman"/>
          <w:sz w:val="22"/>
          <w:szCs w:val="22"/>
          <w:lang w:bidi="fa-IR"/>
        </w:rPr>
        <w:t>Saaty</w:t>
      </w:r>
      <w:proofErr w:type="spellEnd"/>
      <w:r w:rsidR="00B50009" w:rsidRPr="007E40E1">
        <w:rPr>
          <w:rFonts w:ascii="Times New Roman" w:eastAsia="Calibri" w:hAnsi="Times New Roman" w:cs="Times New Roman"/>
          <w:sz w:val="22"/>
          <w:szCs w:val="22"/>
          <w:lang w:bidi="fa-IR"/>
        </w:rPr>
        <w:t>, 2008</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کردن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ساختار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نظام‌مند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مقا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اهم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نسب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امکان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تبد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قضاوت‌ها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ف</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مقاد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کم</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سازد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مطالعات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برنامه‌ر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گرفته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00D20F6F" w:rsidRPr="007E40E1">
        <w:rPr>
          <w:rFonts w:ascii="Calibri" w:eastAsia="Calibri" w:hAnsi="Calibri" w:cs="B Nazanin" w:hint="cs"/>
          <w:sz w:val="26"/>
          <w:szCs w:val="26"/>
          <w:rtl/>
          <w:lang w:bidi="fa-IR"/>
        </w:rPr>
        <w:t xml:space="preserve">ست </w:t>
      </w:r>
      <w:r w:rsidR="00454FB4" w:rsidRPr="007E40E1">
        <w:rPr>
          <w:rFonts w:ascii="Times New Roman" w:eastAsia="Calibri" w:hAnsi="Times New Roman" w:cs="Times New Roman"/>
          <w:sz w:val="22"/>
          <w:szCs w:val="22"/>
          <w:lang w:bidi="prs-AF"/>
        </w:rPr>
        <w:t>(</w:t>
      </w:r>
      <w:proofErr w:type="spellStart"/>
      <w:r w:rsidR="00454FB4" w:rsidRPr="007E40E1">
        <w:rPr>
          <w:rFonts w:ascii="Times New Roman" w:eastAsia="Calibri" w:hAnsi="Times New Roman" w:cs="Times New Roman"/>
          <w:sz w:val="22"/>
          <w:szCs w:val="22"/>
          <w:lang w:bidi="fa-IR"/>
        </w:rPr>
        <w:t>Mortazavi</w:t>
      </w:r>
      <w:proofErr w:type="spellEnd"/>
      <w:r w:rsidR="00454FB4" w:rsidRPr="007E40E1">
        <w:rPr>
          <w:rFonts w:ascii="Times New Roman" w:eastAsia="Calibri" w:hAnsi="Times New Roman" w:cs="Times New Roman"/>
          <w:sz w:val="22"/>
          <w:szCs w:val="22"/>
          <w:lang w:bidi="fa-IR"/>
        </w:rPr>
        <w:t xml:space="preserve"> </w:t>
      </w:r>
      <w:proofErr w:type="spellStart"/>
      <w:r w:rsidR="00454FB4" w:rsidRPr="007E40E1">
        <w:rPr>
          <w:rFonts w:ascii="Times New Roman" w:eastAsia="Calibri" w:hAnsi="Times New Roman" w:cs="Times New Roman"/>
          <w:sz w:val="22"/>
          <w:szCs w:val="22"/>
          <w:lang w:bidi="fa-IR"/>
        </w:rPr>
        <w:t>Chamchali</w:t>
      </w:r>
      <w:proofErr w:type="spellEnd"/>
      <w:r w:rsidR="00454FB4" w:rsidRPr="007E40E1">
        <w:rPr>
          <w:rFonts w:ascii="Times New Roman" w:eastAsia="Calibri" w:hAnsi="Times New Roman" w:cs="Times New Roman"/>
          <w:sz w:val="22"/>
          <w:szCs w:val="22"/>
          <w:lang w:bidi="fa-IR"/>
        </w:rPr>
        <w:t>, 2021</w:t>
      </w:r>
      <w:r w:rsidR="00454FB4" w:rsidRPr="007E40E1">
        <w:rPr>
          <w:rFonts w:ascii="Times New Roman" w:eastAsia="Calibri" w:hAnsi="Times New Roman" w:cs="Times New Roman"/>
          <w:sz w:val="22"/>
          <w:szCs w:val="22"/>
          <w:lang w:bidi="prs-AF"/>
        </w:rPr>
        <w:t>)</w:t>
      </w:r>
      <w:r w:rsidR="00454FB4">
        <w:rPr>
          <w:rFonts w:ascii="Times New Roman" w:eastAsia="Calibri" w:hAnsi="Times New Roman" w:cs="B Nazanin" w:hint="cs"/>
          <w:sz w:val="26"/>
          <w:szCs w:val="26"/>
          <w:rtl/>
          <w:lang w:bidi="prs-AF"/>
        </w:rPr>
        <w:t>.</w:t>
      </w:r>
    </w:p>
    <w:p w14:paraId="0A55773B" w14:textId="4F0BEF6B" w:rsidR="00912377" w:rsidRPr="007E40E1" w:rsidRDefault="00912377" w:rsidP="00912377">
      <w:pPr>
        <w:bidi/>
        <w:spacing w:after="0" w:line="276" w:lineRule="auto"/>
        <w:jc w:val="both"/>
        <w:rPr>
          <w:rFonts w:ascii="Calibri" w:eastAsia="Calibri" w:hAnsi="Calibri" w:cs="B Nazanin"/>
          <w:sz w:val="26"/>
          <w:szCs w:val="26"/>
          <w:rtl/>
          <w:lang w:bidi="fa-IR"/>
        </w:rPr>
      </w:pP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مسئله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وزن‌ده</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مسئله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گر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مواجه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هست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عدم‌قطع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مرزبند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سخت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داده‌ها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موارد،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w:t>
      </w:r>
      <w:r w:rsidRPr="007E40E1">
        <w:rPr>
          <w:rFonts w:ascii="Calibri" w:eastAsia="Calibri" w:hAnsi="Calibri" w:cs="B Nazanin" w:hint="cs"/>
          <w:sz w:val="26"/>
          <w:szCs w:val="26"/>
          <w:rtl/>
          <w:lang w:bidi="fa-IR"/>
        </w:rPr>
        <w:t>یی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دق</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طبقات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دشوار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قطع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ممکن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منجر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ساده‌ساز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واقع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راستا،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نخست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ن‌بار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توسط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معرف</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ابزار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مناسب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مدل‌ساز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ده‌ها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تدر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ج</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عدم‌قطع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هستند</w:t>
      </w:r>
      <w:r w:rsidRPr="007E40E1">
        <w:rPr>
          <w:rFonts w:ascii="Calibri" w:eastAsia="Calibri" w:hAnsi="Calibri" w:cs="B Nazanin"/>
          <w:sz w:val="26"/>
          <w:szCs w:val="26"/>
          <w:rtl/>
          <w:lang w:bidi="fa-IR"/>
        </w:rPr>
        <w:t xml:space="preserve"> (</w:t>
      </w:r>
      <w:r w:rsidR="00AA5363" w:rsidRPr="007E40E1">
        <w:rPr>
          <w:rFonts w:ascii="Times New Roman" w:eastAsia="Calibri" w:hAnsi="Times New Roman" w:cs="Times New Roman"/>
          <w:sz w:val="22"/>
          <w:szCs w:val="22"/>
          <w:lang w:bidi="fa-IR"/>
        </w:rPr>
        <w:t>Zadeh, 1965</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چارچوب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به‌جا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تقس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م‌بند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قطع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داده‌ها،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تعلق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طبقه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به‌صورت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درجه‌ا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امر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امکان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واقع‌ب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نانه‌تر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ستم‌ها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سازد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ترک</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تصم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چندمع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قابل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390CB2">
        <w:rPr>
          <w:rFonts w:ascii="Times New Roman" w:eastAsia="Calibri" w:hAnsi="Times New Roman" w:cs="Times New Roman"/>
          <w:sz w:val="22"/>
          <w:szCs w:val="22"/>
          <w:lang w:bidi="fa-IR"/>
        </w:rPr>
        <w:t>GIS</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چارچوب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قدرتمند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پهنه‌بند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طب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ع</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فراهم</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آورد</w:t>
      </w:r>
      <w:r w:rsidRPr="007E40E1">
        <w:rPr>
          <w:rFonts w:ascii="Calibri" w:eastAsia="Calibri" w:hAnsi="Calibri" w:cs="B Nazanin"/>
          <w:sz w:val="26"/>
          <w:szCs w:val="26"/>
          <w:rtl/>
          <w:lang w:bidi="fa-IR"/>
        </w:rPr>
        <w:t xml:space="preserve"> </w:t>
      </w:r>
      <w:r w:rsidRPr="007E40E1">
        <w:rPr>
          <w:rFonts w:ascii="Times New Roman" w:eastAsia="Calibri" w:hAnsi="Times New Roman" w:cs="Times New Roman"/>
          <w:sz w:val="22"/>
          <w:szCs w:val="22"/>
          <w:rtl/>
          <w:lang w:bidi="fa-IR"/>
        </w:rPr>
        <w:t>(</w:t>
      </w:r>
      <w:proofErr w:type="spellStart"/>
      <w:r w:rsidR="007659A9" w:rsidRPr="007E40E1">
        <w:rPr>
          <w:rFonts w:ascii="Times New Roman" w:eastAsia="Calibri" w:hAnsi="Times New Roman" w:cs="Times New Roman"/>
          <w:sz w:val="22"/>
          <w:szCs w:val="22"/>
          <w:lang w:bidi="fa-IR"/>
        </w:rPr>
        <w:t>Malczewski</w:t>
      </w:r>
      <w:proofErr w:type="spellEnd"/>
      <w:r w:rsidR="007659A9" w:rsidRPr="007E40E1">
        <w:rPr>
          <w:rFonts w:ascii="Times New Roman" w:eastAsia="Calibri" w:hAnsi="Times New Roman" w:cs="Times New Roman"/>
          <w:sz w:val="22"/>
          <w:szCs w:val="22"/>
          <w:lang w:bidi="fa-IR"/>
        </w:rPr>
        <w:t>, 2006</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007659A9" w:rsidRPr="007E40E1">
        <w:rPr>
          <w:rFonts w:ascii="Times New Roman" w:eastAsia="Calibri" w:hAnsi="Times New Roman" w:cs="Times New Roman"/>
          <w:sz w:val="22"/>
          <w:szCs w:val="22"/>
          <w:lang w:bidi="fa-IR"/>
        </w:rPr>
        <w:t>Eastman, 2012</w:t>
      </w:r>
      <w:r w:rsidRPr="007E40E1">
        <w:rPr>
          <w:rFonts w:ascii="Times New Roman" w:eastAsia="Calibri" w:hAnsi="Times New Roman" w:cs="Times New Roman"/>
          <w:sz w:val="22"/>
          <w:szCs w:val="22"/>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منج</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لان</w:t>
      </w:r>
      <w:r w:rsidRPr="007E40E1">
        <w:rPr>
          <w:rFonts w:ascii="Calibri" w:eastAsia="Calibri" w:hAnsi="Calibri" w:cs="B Nazanin"/>
          <w:sz w:val="26"/>
          <w:szCs w:val="26"/>
          <w:rtl/>
          <w:lang w:bidi="fa-IR"/>
        </w:rPr>
        <w:t xml:space="preserve"> </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شهرها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به‌دل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موقع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ن‌ساخت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خاص</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خود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مجاورت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گسل‌ها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فعال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نظر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لرزه‌خ</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وضع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حساس</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وقوع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ن‌لرزه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مخرب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سال</w:t>
      </w:r>
      <w:r w:rsidRPr="007E40E1">
        <w:rPr>
          <w:rFonts w:ascii="Calibri" w:eastAsia="Calibri" w:hAnsi="Calibri" w:cs="B Nazanin"/>
          <w:sz w:val="26"/>
          <w:szCs w:val="26"/>
          <w:rtl/>
          <w:lang w:bidi="fa-IR"/>
        </w:rPr>
        <w:t xml:space="preserve"> ۱۳۶۹ </w:t>
      </w:r>
      <w:r w:rsidRPr="007E40E1">
        <w:rPr>
          <w:rFonts w:ascii="Calibri" w:eastAsia="Calibri" w:hAnsi="Calibri" w:cs="B Nazanin" w:hint="eastAsia"/>
          <w:sz w:val="26"/>
          <w:szCs w:val="26"/>
          <w:rtl/>
          <w:lang w:bidi="fa-IR"/>
        </w:rPr>
        <w:t>رودبار</w:t>
      </w:r>
      <w:r w:rsidRPr="007E40E1">
        <w:rPr>
          <w:rFonts w:ascii="Arial" w:eastAsia="Calibri" w:hAnsi="Arial" w:cs="Arial" w:hint="cs"/>
          <w:sz w:val="26"/>
          <w:szCs w:val="26"/>
          <w:rtl/>
          <w:lang w:bidi="fa-IR"/>
        </w:rPr>
        <w:t>–</w:t>
      </w:r>
      <w:r w:rsidRPr="007E40E1">
        <w:rPr>
          <w:rFonts w:ascii="Calibri" w:eastAsia="Calibri" w:hAnsi="Calibri" w:cs="B Nazanin" w:hint="cs"/>
          <w:sz w:val="26"/>
          <w:szCs w:val="26"/>
          <w:rtl/>
          <w:lang w:bidi="fa-IR"/>
        </w:rPr>
        <w:t>منجی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خسارات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انسان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اقتصاد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گسترده‌ا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به‌همراه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داشت،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نشان‌دهنده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مخاطرات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0096407E" w:rsidRPr="007E40E1">
        <w:rPr>
          <w:rFonts w:ascii="Times New Roman" w:eastAsia="Calibri" w:hAnsi="Times New Roman" w:cs="Times New Roman"/>
          <w:sz w:val="22"/>
          <w:szCs w:val="22"/>
        </w:rPr>
        <w:t>Berberian, 1967</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علاوه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شرا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ن‌ساخت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تمرکز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کاربر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مسکون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حضور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ارتباط</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رساخت‌ها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انتقال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انرژ</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موجب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امدها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بالقوه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ابعاد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ده‌تر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چن</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شرا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شناسا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پرر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فضا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عوامل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مؤثر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نقش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مهم</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هدا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است‌ها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برنامه‌ر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افزا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تاب‌آور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فا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توجه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مطالب</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ان‌شده،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هدف</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اصل</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پژوهش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حاضر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ارز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پهنه‌بند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محدوده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منج</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تلف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ق</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390CB2">
        <w:rPr>
          <w:rFonts w:ascii="Times New Roman" w:eastAsia="Calibri" w:hAnsi="Times New Roman" w:cs="Times New Roman"/>
          <w:sz w:val="22"/>
          <w:szCs w:val="22"/>
          <w:lang w:bidi="fa-IR"/>
        </w:rPr>
        <w:t>GIS</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390CB2">
        <w:rPr>
          <w:rFonts w:ascii="Times New Roman" w:eastAsia="Calibri" w:hAnsi="Times New Roman" w:cs="Times New Roman"/>
          <w:sz w:val="22"/>
          <w:szCs w:val="22"/>
          <w:lang w:bidi="fa-IR"/>
        </w:rPr>
        <w:t>AHP</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منطق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راستا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تحقق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هدف،</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پژوهش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حاضر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تلاش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۱) </w:t>
      </w:r>
      <w:r w:rsidRPr="007E40E1">
        <w:rPr>
          <w:rFonts w:ascii="Calibri" w:eastAsia="Calibri" w:hAnsi="Calibri" w:cs="B Nazanin" w:hint="eastAsia"/>
          <w:sz w:val="26"/>
          <w:szCs w:val="26"/>
          <w:rtl/>
          <w:lang w:bidi="fa-IR"/>
        </w:rPr>
        <w:t>مهم‌تر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شاخص‌ها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مؤثر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لرزه‌ا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شناسا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سازمان‌ده</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۲) </w:t>
      </w:r>
      <w:r w:rsidRPr="007E40E1">
        <w:rPr>
          <w:rFonts w:ascii="Calibri" w:eastAsia="Calibri" w:hAnsi="Calibri" w:cs="B Nazanin" w:hint="eastAsia"/>
          <w:sz w:val="26"/>
          <w:szCs w:val="26"/>
          <w:rtl/>
          <w:lang w:bidi="fa-IR"/>
        </w:rPr>
        <w:t>اهم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نسب</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مع</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ارها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روش</w:t>
      </w:r>
      <w:r w:rsidRPr="007E40E1">
        <w:rPr>
          <w:rFonts w:ascii="Calibri" w:eastAsia="Calibri" w:hAnsi="Calibri" w:cs="B Nazanin"/>
          <w:sz w:val="26"/>
          <w:szCs w:val="26"/>
          <w:rtl/>
          <w:lang w:bidi="fa-IR"/>
        </w:rPr>
        <w:t xml:space="preserve"> </w:t>
      </w:r>
      <w:r w:rsidRPr="00390CB2">
        <w:rPr>
          <w:rFonts w:ascii="Times New Roman" w:eastAsia="Calibri" w:hAnsi="Times New Roman" w:cs="Times New Roman"/>
          <w:sz w:val="22"/>
          <w:szCs w:val="22"/>
          <w:lang w:bidi="fa-IR"/>
        </w:rPr>
        <w:t>AHP</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تع</w:t>
      </w:r>
      <w:r w:rsidRPr="007E40E1">
        <w:rPr>
          <w:rFonts w:ascii="Calibri" w:eastAsia="Calibri" w:hAnsi="Calibri" w:cs="B Nazanin" w:hint="cs"/>
          <w:sz w:val="26"/>
          <w:szCs w:val="26"/>
          <w:rtl/>
          <w:lang w:bidi="fa-IR"/>
        </w:rPr>
        <w:t>یی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نما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اطلاعات</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مربوط</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آس</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مح</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ط</w:t>
      </w:r>
      <w:r w:rsidRPr="007E40E1">
        <w:rPr>
          <w:rFonts w:ascii="Calibri" w:eastAsia="Calibri" w:hAnsi="Calibri" w:cs="B Nazanin"/>
          <w:sz w:val="26"/>
          <w:szCs w:val="26"/>
          <w:rtl/>
          <w:lang w:bidi="fa-IR"/>
        </w:rPr>
        <w:t xml:space="preserve"> </w:t>
      </w:r>
      <w:r w:rsidR="00390CB2" w:rsidRPr="00390CB2">
        <w:rPr>
          <w:rFonts w:ascii="Times New Roman" w:eastAsia="Calibri" w:hAnsi="Times New Roman" w:cs="Times New Roman"/>
          <w:sz w:val="22"/>
          <w:szCs w:val="22"/>
          <w:lang w:bidi="fa-IR"/>
        </w:rPr>
        <w:t>GIS</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استانداردساز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تلف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ق</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نها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sz w:val="26"/>
          <w:szCs w:val="26"/>
          <w:rtl/>
          <w:lang w:bidi="fa-IR"/>
        </w:rPr>
        <w:t xml:space="preserve"> ۳) </w:t>
      </w:r>
      <w:r w:rsidRPr="007E40E1">
        <w:rPr>
          <w:rFonts w:ascii="Calibri" w:eastAsia="Calibri" w:hAnsi="Calibri" w:cs="B Nazanin" w:hint="eastAsia"/>
          <w:sz w:val="26"/>
          <w:szCs w:val="26"/>
          <w:rtl/>
          <w:lang w:bidi="fa-IR"/>
        </w:rPr>
        <w:t>با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بهره‌گ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تلف</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ق</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فاز</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نقشه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پهنه‌بند</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زلزله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ته</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کرده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کانون‌ها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پرر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سک</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منج</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شناسا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نما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نتا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ج</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پژوهش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تواند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به‌عنوان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مبنا</w:t>
      </w:r>
      <w:r w:rsidRPr="007E40E1">
        <w:rPr>
          <w:rFonts w:ascii="Calibri" w:eastAsia="Calibri" w:hAnsi="Calibri" w:cs="B Nazanin" w:hint="cs"/>
          <w:sz w:val="26"/>
          <w:szCs w:val="26"/>
          <w:rtl/>
          <w:lang w:bidi="fa-IR"/>
        </w:rPr>
        <w:t>یی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تحل</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ل</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پشت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بان</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تصم</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م‌گ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ت</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برنامه‌ر</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تدو</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ن</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راهبردها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کاهش</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خطرپذ</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شهرها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واقع</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در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پهنه‌ها</w:t>
      </w:r>
      <w:r w:rsidRPr="007E40E1">
        <w:rPr>
          <w:rFonts w:ascii="Calibri" w:eastAsia="Calibri" w:hAnsi="Calibri" w:cs="B Nazanin" w:hint="cs"/>
          <w:sz w:val="26"/>
          <w:szCs w:val="26"/>
          <w:rtl/>
          <w:lang w:bidi="fa-IR"/>
        </w:rPr>
        <w:t>ی</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لرزه‌خ</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ز</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مورد</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استفاده</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قرار</w:t>
      </w:r>
      <w:r w:rsidRPr="007E40E1">
        <w:rPr>
          <w:rFonts w:ascii="Calibri" w:eastAsia="Calibri" w:hAnsi="Calibri" w:cs="B Nazanin"/>
          <w:sz w:val="26"/>
          <w:szCs w:val="26"/>
          <w:rtl/>
          <w:lang w:bidi="fa-IR"/>
        </w:rPr>
        <w:t xml:space="preserve"> </w:t>
      </w:r>
      <w:r w:rsidRPr="007E40E1">
        <w:rPr>
          <w:rFonts w:ascii="Calibri" w:eastAsia="Calibri" w:hAnsi="Calibri" w:cs="B Nazanin" w:hint="eastAsia"/>
          <w:sz w:val="26"/>
          <w:szCs w:val="26"/>
          <w:rtl/>
          <w:lang w:bidi="fa-IR"/>
        </w:rPr>
        <w:t>گ</w:t>
      </w:r>
      <w:r w:rsidRPr="007E40E1">
        <w:rPr>
          <w:rFonts w:ascii="Calibri" w:eastAsia="Calibri" w:hAnsi="Calibri" w:cs="B Nazanin" w:hint="cs"/>
          <w:sz w:val="26"/>
          <w:szCs w:val="26"/>
          <w:rtl/>
          <w:lang w:bidi="fa-IR"/>
        </w:rPr>
        <w:t>ی</w:t>
      </w:r>
      <w:r w:rsidRPr="007E40E1">
        <w:rPr>
          <w:rFonts w:ascii="Calibri" w:eastAsia="Calibri" w:hAnsi="Calibri" w:cs="B Nazanin" w:hint="eastAsia"/>
          <w:sz w:val="26"/>
          <w:szCs w:val="26"/>
          <w:rtl/>
          <w:lang w:bidi="fa-IR"/>
        </w:rPr>
        <w:t>رد</w:t>
      </w:r>
      <w:r w:rsidRPr="007E40E1">
        <w:rPr>
          <w:rFonts w:ascii="Calibri" w:eastAsia="Calibri" w:hAnsi="Calibri" w:cs="B Nazanin"/>
          <w:sz w:val="26"/>
          <w:szCs w:val="26"/>
          <w:rtl/>
          <w:lang w:bidi="fa-IR"/>
        </w:rPr>
        <w:t>.</w:t>
      </w:r>
    </w:p>
    <w:p w14:paraId="1C829CFD" w14:textId="77777777" w:rsidR="0022431E" w:rsidRPr="0022431E" w:rsidRDefault="0022431E" w:rsidP="0022431E">
      <w:pPr>
        <w:bidi/>
        <w:spacing w:after="160" w:line="259" w:lineRule="auto"/>
        <w:jc w:val="both"/>
        <w:rPr>
          <w:rFonts w:ascii="Times New Roman" w:eastAsia="Calibri" w:hAnsi="Times New Roman" w:cs="B Nazanin"/>
          <w:b/>
          <w:bCs/>
          <w:sz w:val="24"/>
          <w:szCs w:val="24"/>
          <w:rtl/>
        </w:rPr>
      </w:pPr>
      <w:r w:rsidRPr="0022431E">
        <w:rPr>
          <w:rFonts w:ascii="Times New Roman" w:eastAsia="Calibri" w:hAnsi="Times New Roman" w:cs="B Nazanin"/>
          <w:b/>
          <w:bCs/>
          <w:sz w:val="24"/>
          <w:szCs w:val="24"/>
          <w:rtl/>
        </w:rPr>
        <w:lastRenderedPageBreak/>
        <w:t>موقع</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hint="eastAsia"/>
          <w:b/>
          <w:bCs/>
          <w:sz w:val="24"/>
          <w:szCs w:val="24"/>
          <w:rtl/>
        </w:rPr>
        <w:t>ت</w:t>
      </w:r>
      <w:r w:rsidRPr="0022431E">
        <w:rPr>
          <w:rFonts w:ascii="Times New Roman" w:eastAsia="Calibri" w:hAnsi="Times New Roman" w:cs="B Nazanin"/>
          <w:b/>
          <w:bCs/>
          <w:sz w:val="24"/>
          <w:szCs w:val="24"/>
          <w:rtl/>
        </w:rPr>
        <w:t xml:space="preserve"> منطقه مورد مطالعه</w:t>
      </w:r>
    </w:p>
    <w:p w14:paraId="76291099" w14:textId="2F473706" w:rsidR="0022431E" w:rsidRDefault="0022431E" w:rsidP="00F82EC1">
      <w:pPr>
        <w:bidi/>
        <w:spacing w:after="160" w:line="259" w:lineRule="auto"/>
        <w:jc w:val="both"/>
        <w:rPr>
          <w:rFonts w:ascii="Times New Roman" w:eastAsia="Calibri" w:hAnsi="Times New Roman" w:cs="B Nazanin"/>
          <w:sz w:val="26"/>
          <w:szCs w:val="26"/>
        </w:rPr>
      </w:pPr>
      <w:r w:rsidRPr="0022431E">
        <w:rPr>
          <w:rFonts w:ascii="Times New Roman" w:eastAsia="Calibri" w:hAnsi="Times New Roman" w:cs="B Nazanin" w:hint="eastAsia"/>
          <w:sz w:val="26"/>
          <w:szCs w:val="26"/>
          <w:rtl/>
        </w:rPr>
        <w:t>شهر</w:t>
      </w:r>
      <w:r w:rsidRPr="0022431E">
        <w:rPr>
          <w:rFonts w:ascii="Times New Roman" w:eastAsia="Calibri" w:hAnsi="Times New Roman" w:cs="B Nazanin"/>
          <w:sz w:val="26"/>
          <w:szCs w:val="26"/>
          <w:rtl/>
        </w:rPr>
        <w:t xml:space="preserve">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در جنوب استان 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لان</w:t>
      </w:r>
      <w:r w:rsidRPr="0022431E">
        <w:rPr>
          <w:rFonts w:ascii="Times New Roman" w:eastAsia="Calibri" w:hAnsi="Times New Roman" w:cs="B Nazanin"/>
          <w:sz w:val="26"/>
          <w:szCs w:val="26"/>
          <w:rtl/>
        </w:rPr>
        <w:t xml:space="preserve"> و در محدوده شهرستان رودبار واقع شده است و از نظر جغراف</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در مختصات </w:t>
      </w:r>
      <w:r w:rsidRPr="0022431E">
        <w:rPr>
          <w:rFonts w:ascii="Times New Roman" w:eastAsia="Calibri" w:hAnsi="Times New Roman" w:cs="B Nazanin"/>
          <w:sz w:val="26"/>
          <w:szCs w:val="26"/>
          <w:rtl/>
          <w:lang w:bidi="fa-IR"/>
        </w:rPr>
        <w:t>۳۶</w:t>
      </w:r>
      <w:r w:rsidRPr="0022431E">
        <w:rPr>
          <w:rFonts w:ascii="Times New Roman" w:eastAsia="Calibri" w:hAnsi="Times New Roman" w:cs="B Nazanin"/>
          <w:sz w:val="26"/>
          <w:szCs w:val="26"/>
          <w:rtl/>
        </w:rPr>
        <w:t xml:space="preserve"> درجه و </w:t>
      </w:r>
      <w:r w:rsidRPr="0022431E">
        <w:rPr>
          <w:rFonts w:ascii="Times New Roman" w:eastAsia="Calibri" w:hAnsi="Times New Roman" w:cs="B Nazanin"/>
          <w:sz w:val="26"/>
          <w:szCs w:val="26"/>
          <w:rtl/>
          <w:lang w:bidi="fa-IR"/>
        </w:rPr>
        <w:t>۳۷</w:t>
      </w:r>
      <w:r w:rsidRPr="0022431E">
        <w:rPr>
          <w:rFonts w:ascii="Times New Roman" w:eastAsia="Calibri" w:hAnsi="Times New Roman" w:cs="B Nazanin"/>
          <w:sz w:val="26"/>
          <w:szCs w:val="26"/>
          <w:rtl/>
        </w:rPr>
        <w:t xml:space="preserve"> دق</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قه</w:t>
      </w:r>
      <w:r w:rsidRPr="0022431E">
        <w:rPr>
          <w:rFonts w:ascii="Times New Roman" w:eastAsia="Calibri" w:hAnsi="Times New Roman" w:cs="B Nazanin"/>
          <w:sz w:val="26"/>
          <w:szCs w:val="26"/>
          <w:rtl/>
        </w:rPr>
        <w:t xml:space="preserve"> عرض شمال</w:t>
      </w:r>
      <w:r w:rsidRPr="0022431E">
        <w:rPr>
          <w:rFonts w:ascii="Times New Roman" w:eastAsia="Calibri" w:hAnsi="Times New Roman" w:cs="B Nazanin" w:hint="cs"/>
          <w:sz w:val="26"/>
          <w:szCs w:val="26"/>
          <w:rtl/>
        </w:rPr>
        <w:t xml:space="preserve">ی و </w:t>
      </w:r>
      <w:r w:rsidRPr="0022431E">
        <w:rPr>
          <w:rFonts w:ascii="Times New Roman" w:eastAsia="Calibri" w:hAnsi="Times New Roman" w:cs="B Nazanin"/>
          <w:sz w:val="26"/>
          <w:szCs w:val="26"/>
          <w:rtl/>
          <w:lang w:bidi="fa-IR"/>
        </w:rPr>
        <w:t>۴۹</w:t>
      </w:r>
      <w:r w:rsidRPr="0022431E">
        <w:rPr>
          <w:rFonts w:ascii="Times New Roman" w:eastAsia="Calibri" w:hAnsi="Times New Roman" w:cs="B Nazanin"/>
          <w:sz w:val="26"/>
          <w:szCs w:val="26"/>
        </w:rPr>
        <w:t xml:space="preserve"> </w:t>
      </w:r>
      <w:r w:rsidRPr="0022431E">
        <w:rPr>
          <w:rFonts w:ascii="Times New Roman" w:eastAsia="Calibri" w:hAnsi="Times New Roman" w:cs="B Nazanin"/>
          <w:sz w:val="26"/>
          <w:szCs w:val="26"/>
          <w:rtl/>
        </w:rPr>
        <w:t xml:space="preserve">درجه و </w:t>
      </w:r>
      <w:r w:rsidRPr="0022431E">
        <w:rPr>
          <w:rFonts w:ascii="Times New Roman" w:eastAsia="Calibri" w:hAnsi="Times New Roman" w:cs="B Nazanin"/>
          <w:sz w:val="26"/>
          <w:szCs w:val="26"/>
          <w:rtl/>
          <w:lang w:bidi="fa-IR"/>
        </w:rPr>
        <w:t>۲۴</w:t>
      </w:r>
      <w:r w:rsidRPr="0022431E">
        <w:rPr>
          <w:rFonts w:ascii="Times New Roman" w:eastAsia="Calibri" w:hAnsi="Times New Roman" w:cs="B Nazanin"/>
          <w:sz w:val="26"/>
          <w:szCs w:val="26"/>
          <w:rtl/>
        </w:rPr>
        <w:t xml:space="preserve"> دقیقه </w:t>
      </w:r>
      <w:r w:rsidRPr="0022431E">
        <w:rPr>
          <w:rFonts w:ascii="Times New Roman" w:eastAsia="Calibri" w:hAnsi="Times New Roman" w:cs="B Nazanin" w:hint="cs"/>
          <w:sz w:val="26"/>
          <w:szCs w:val="26"/>
          <w:rtl/>
        </w:rPr>
        <w:t xml:space="preserve">طول </w:t>
      </w:r>
      <w:r w:rsidRPr="0022431E">
        <w:rPr>
          <w:rFonts w:ascii="Times New Roman" w:eastAsia="Calibri" w:hAnsi="Times New Roman" w:cs="B Nazanin"/>
          <w:sz w:val="26"/>
          <w:szCs w:val="26"/>
          <w:rtl/>
        </w:rPr>
        <w:t>شرقی</w:t>
      </w:r>
      <w:r w:rsidRPr="0022431E">
        <w:rPr>
          <w:rFonts w:ascii="Times New Roman" w:eastAsia="Calibri" w:hAnsi="Times New Roman" w:cs="B Nazanin" w:hint="cs"/>
          <w:sz w:val="26"/>
          <w:szCs w:val="26"/>
          <w:rtl/>
        </w:rPr>
        <w:t xml:space="preserve"> </w:t>
      </w:r>
      <w:r w:rsidRPr="0022431E">
        <w:rPr>
          <w:rFonts w:ascii="Times New Roman" w:eastAsia="Calibri" w:hAnsi="Times New Roman" w:cs="B Nazanin"/>
          <w:sz w:val="26"/>
          <w:szCs w:val="26"/>
          <w:rtl/>
        </w:rPr>
        <w:t>قرار دارد.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شهر در محل تلاق</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رودخانه‌ها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قزل‌اوزن و شاهرود و در آستانه ورود آن‌ها به دشت سپ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درود</w:t>
      </w:r>
      <w:r w:rsidRPr="0022431E">
        <w:rPr>
          <w:rFonts w:ascii="Times New Roman" w:eastAsia="Calibri" w:hAnsi="Times New Roman" w:cs="B Nazanin"/>
          <w:sz w:val="26"/>
          <w:szCs w:val="26"/>
          <w:rtl/>
        </w:rPr>
        <w:t xml:space="preserve"> واقع شده و به‌ع</w:t>
      </w:r>
      <w:r w:rsidRPr="0022431E">
        <w:rPr>
          <w:rFonts w:ascii="Times New Roman" w:eastAsia="Calibri" w:hAnsi="Times New Roman" w:cs="B Nazanin" w:hint="eastAsia"/>
          <w:sz w:val="26"/>
          <w:szCs w:val="26"/>
          <w:rtl/>
        </w:rPr>
        <w:t>نوان</w:t>
      </w:r>
      <w:r w:rsidRPr="0022431E">
        <w:rPr>
          <w:rFonts w:ascii="Times New Roman" w:eastAsia="Calibri" w:hAnsi="Times New Roman" w:cs="B Nazanin"/>
          <w:sz w:val="26"/>
          <w:szCs w:val="26"/>
          <w:rtl/>
        </w:rPr>
        <w:t xml:space="preserve">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گلوگاه‌ها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طب</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ع</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ارتباط</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ان</w:t>
      </w:r>
      <w:r w:rsidRPr="0022431E">
        <w:rPr>
          <w:rFonts w:ascii="Times New Roman" w:eastAsia="Calibri" w:hAnsi="Times New Roman" w:cs="B Nazanin"/>
          <w:sz w:val="26"/>
          <w:szCs w:val="26"/>
          <w:rtl/>
        </w:rPr>
        <w:t xml:space="preserve"> فلات مرکز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و نواح</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ساحل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خزر شناخته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موقع</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ارتباط</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ژه</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شهر در محورها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مواصلات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مهم شمال کشور، به‌و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ژه</w:t>
      </w:r>
      <w:r w:rsidRPr="0022431E">
        <w:rPr>
          <w:rFonts w:ascii="Times New Roman" w:eastAsia="Calibri" w:hAnsi="Times New Roman" w:cs="B Nazanin"/>
          <w:sz w:val="26"/>
          <w:szCs w:val="26"/>
          <w:rtl/>
        </w:rPr>
        <w:t xml:space="preserve"> در مس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ارتباط</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قزو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Arial" w:eastAsia="Calibri" w:hAnsi="Arial" w:cs="Arial" w:hint="eastAsia"/>
          <w:sz w:val="26"/>
          <w:szCs w:val="26"/>
          <w:rtl/>
        </w:rPr>
        <w:t>–</w:t>
      </w:r>
      <w:r w:rsidRPr="0022431E">
        <w:rPr>
          <w:rFonts w:ascii="Times New Roman" w:eastAsia="Calibri" w:hAnsi="Times New Roman" w:cs="B Nazanin" w:hint="eastAsia"/>
          <w:sz w:val="26"/>
          <w:szCs w:val="26"/>
          <w:rtl/>
        </w:rPr>
        <w:t>رشت،</w:t>
      </w:r>
      <w:r w:rsidRPr="0022431E">
        <w:rPr>
          <w:rFonts w:ascii="Times New Roman" w:eastAsia="Calibri" w:hAnsi="Times New Roman" w:cs="B Nazanin"/>
          <w:sz w:val="26"/>
          <w:szCs w:val="26"/>
          <w:rtl/>
        </w:rPr>
        <w:t xml:space="preserve"> موجب شده است که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علاوه بر کارکرد سکونت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از نظر 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اقتصاد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sz w:val="26"/>
          <w:szCs w:val="26"/>
          <w:rtl/>
        </w:rPr>
        <w:t xml:space="preserve"> اهم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قابل توجه</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منطقه داشته باشد</w:t>
      </w:r>
      <w:r w:rsidRPr="0022431E">
        <w:rPr>
          <w:rFonts w:ascii="Times New Roman" w:eastAsia="Calibri" w:hAnsi="Times New Roman" w:cs="B Nazanin"/>
          <w:sz w:val="26"/>
          <w:szCs w:val="26"/>
        </w:rPr>
        <w:t>.</w:t>
      </w:r>
      <w:r w:rsidR="00F82EC1"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eastAsia"/>
          <w:sz w:val="26"/>
          <w:szCs w:val="26"/>
          <w:rtl/>
        </w:rPr>
        <w:t>از</w:t>
      </w:r>
      <w:r w:rsidRPr="0022431E">
        <w:rPr>
          <w:rFonts w:ascii="Times New Roman" w:eastAsia="Calibri" w:hAnsi="Times New Roman" w:cs="B Nazanin"/>
          <w:sz w:val="26"/>
          <w:szCs w:val="26"/>
          <w:rtl/>
        </w:rPr>
        <w:t xml:space="preserve"> نظر توپوگراف</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منطقه مورد مطالعه در بخش غرب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رشته‌کوه البرز واقع شده و دارا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ناهموار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قابل توجه، دامنه‌ها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نسبتاً پرش</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sz w:val="26"/>
          <w:szCs w:val="26"/>
          <w:rtl/>
        </w:rPr>
        <w:t xml:space="preserve"> و دره‌ها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عم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ق</w:t>
      </w:r>
      <w:r w:rsidRPr="0022431E">
        <w:rPr>
          <w:rFonts w:ascii="Times New Roman" w:eastAsia="Calibri" w:hAnsi="Times New Roman" w:cs="B Nazanin"/>
          <w:sz w:val="26"/>
          <w:szCs w:val="26"/>
          <w:rtl/>
        </w:rPr>
        <w:t xml:space="preserve"> است. دره سف</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درود</w:t>
      </w:r>
      <w:r w:rsidRPr="0022431E">
        <w:rPr>
          <w:rFonts w:ascii="Times New Roman" w:eastAsia="Calibri" w:hAnsi="Times New Roman" w:cs="B Nazanin"/>
          <w:sz w:val="26"/>
          <w:szCs w:val="26"/>
          <w:rtl/>
        </w:rPr>
        <w:t xml:space="preserve"> که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مهم‌تر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دره‌ها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ساختار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شمال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به شمار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رود،</w:t>
      </w:r>
      <w:r w:rsidRPr="0022431E">
        <w:rPr>
          <w:rFonts w:ascii="Times New Roman" w:eastAsia="Calibri" w:hAnsi="Times New Roman" w:cs="B Nazanin"/>
          <w:sz w:val="26"/>
          <w:szCs w:val="26"/>
          <w:rtl/>
        </w:rPr>
        <w:t xml:space="preserve"> نقش مهم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شکل‌گ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چشم‌انداز ژئوم</w:t>
      </w:r>
      <w:r w:rsidRPr="0022431E">
        <w:rPr>
          <w:rFonts w:ascii="Times New Roman" w:eastAsia="Calibri" w:hAnsi="Times New Roman" w:cs="B Nazanin" w:hint="eastAsia"/>
          <w:sz w:val="26"/>
          <w:szCs w:val="26"/>
          <w:rtl/>
        </w:rPr>
        <w:t>ورفولوژ</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فا</w:t>
      </w:r>
      <w:r w:rsidRPr="0022431E">
        <w:rPr>
          <w:rFonts w:ascii="Times New Roman" w:eastAsia="Calibri" w:hAnsi="Times New Roman" w:cs="B Nazanin"/>
          <w:sz w:val="26"/>
          <w:szCs w:val="26"/>
          <w:rtl/>
        </w:rPr>
        <w:t xml:space="preserve"> کرده است. فرسا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w:t>
      </w:r>
      <w:r w:rsidRPr="0022431E">
        <w:rPr>
          <w:rFonts w:ascii="Times New Roman" w:eastAsia="Calibri" w:hAnsi="Times New Roman" w:cs="B Nazanin"/>
          <w:sz w:val="26"/>
          <w:szCs w:val="26"/>
          <w:rtl/>
        </w:rPr>
        <w:t xml:space="preserve"> رودخانه‌ا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فعال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تکتون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ط</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دوره‌ها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ن‌شناس</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مختلف موجب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واحدها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مورفولوژ</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متنوع</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شامل دشت‌ها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آبرفت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تراس‌ها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رودخانه‌ا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دامنه‌ها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کوهستان</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اطراف شهر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شده است</w:t>
      </w:r>
      <w:r w:rsidRPr="0022431E">
        <w:rPr>
          <w:rFonts w:ascii="Times New Roman" w:eastAsia="Calibri" w:hAnsi="Times New Roman" w:cs="B Nazanin"/>
          <w:sz w:val="26"/>
          <w:szCs w:val="26"/>
        </w:rPr>
        <w:t>.</w:t>
      </w:r>
      <w:r w:rsidR="00F82EC1"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eastAsia"/>
          <w:sz w:val="26"/>
          <w:szCs w:val="26"/>
          <w:rtl/>
        </w:rPr>
        <w:t>از</w:t>
      </w:r>
      <w:r w:rsidRPr="0022431E">
        <w:rPr>
          <w:rFonts w:ascii="Times New Roman" w:eastAsia="Calibri" w:hAnsi="Times New Roman" w:cs="B Nazanin"/>
          <w:sz w:val="26"/>
          <w:szCs w:val="26"/>
          <w:rtl/>
        </w:rPr>
        <w:t xml:space="preserve"> نظر اقل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به‌دل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قرارگ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گذرگاه طب</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ع</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ان</w:t>
      </w:r>
      <w:r w:rsidRPr="0022431E">
        <w:rPr>
          <w:rFonts w:ascii="Times New Roman" w:eastAsia="Calibri" w:hAnsi="Times New Roman" w:cs="B Nazanin"/>
          <w:sz w:val="26"/>
          <w:szCs w:val="26"/>
          <w:rtl/>
        </w:rPr>
        <w:t xml:space="preserve"> فلات مرکز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حوضه در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خزر، دارا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شرا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sz w:val="26"/>
          <w:szCs w:val="26"/>
          <w:rtl/>
        </w:rPr>
        <w:t xml:space="preserve"> اقل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نسبتاً خاص</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است.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شاخص اقل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م</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منطقه، وزش بادها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w:t>
      </w:r>
      <w:r w:rsidRPr="0022431E">
        <w:rPr>
          <w:rFonts w:ascii="Times New Roman" w:eastAsia="Calibri" w:hAnsi="Times New Roman" w:cs="B Nazanin"/>
          <w:sz w:val="26"/>
          <w:szCs w:val="26"/>
          <w:rtl/>
        </w:rPr>
        <w:t xml:space="preserve"> و پا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دار</w:t>
      </w:r>
      <w:r w:rsidRPr="0022431E">
        <w:rPr>
          <w:rFonts w:ascii="Times New Roman" w:eastAsia="Calibri" w:hAnsi="Times New Roman" w:cs="B Nazanin"/>
          <w:sz w:val="26"/>
          <w:szCs w:val="26"/>
          <w:rtl/>
        </w:rPr>
        <w:t xml:space="preserve"> موسوم به «بادها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است که در نت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جه</w:t>
      </w:r>
      <w:r w:rsidRPr="0022431E">
        <w:rPr>
          <w:rFonts w:ascii="Times New Roman" w:eastAsia="Calibri" w:hAnsi="Times New Roman" w:cs="B Nazanin"/>
          <w:sz w:val="26"/>
          <w:szCs w:val="26"/>
          <w:rtl/>
        </w:rPr>
        <w:t xml:space="preserve"> اختلاف فشار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ان</w:t>
      </w:r>
      <w:r w:rsidRPr="0022431E">
        <w:rPr>
          <w:rFonts w:ascii="Times New Roman" w:eastAsia="Calibri" w:hAnsi="Times New Roman" w:cs="B Nazanin"/>
          <w:sz w:val="26"/>
          <w:szCs w:val="26"/>
          <w:rtl/>
        </w:rPr>
        <w:t xml:space="preserve"> فلات مرکز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w:t>
      </w:r>
      <w:r w:rsidRPr="0022431E">
        <w:rPr>
          <w:rFonts w:ascii="Times New Roman" w:eastAsia="Calibri" w:hAnsi="Times New Roman" w:cs="B Nazanin" w:hint="eastAsia"/>
          <w:sz w:val="26"/>
          <w:szCs w:val="26"/>
          <w:rtl/>
        </w:rPr>
        <w:t>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و نواح</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مرطوب ساحل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خزر و همچن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اثر کانال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زه‌شدن</w:t>
      </w:r>
      <w:r w:rsidRPr="0022431E">
        <w:rPr>
          <w:rFonts w:ascii="Times New Roman" w:eastAsia="Calibri" w:hAnsi="Times New Roman" w:cs="B Nazanin"/>
          <w:sz w:val="26"/>
          <w:szCs w:val="26"/>
          <w:rtl/>
        </w:rPr>
        <w:t xml:space="preserve"> جر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هوا در دره سف</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درود</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پد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w:t>
      </w:r>
      <w:r w:rsidRPr="0022431E">
        <w:rPr>
          <w:rFonts w:ascii="Times New Roman" w:eastAsia="Calibri" w:hAnsi="Times New Roman" w:cs="B Nazanin"/>
          <w:sz w:val="26"/>
          <w:szCs w:val="26"/>
          <w:rtl/>
        </w:rPr>
        <w:t xml:space="preserve"> اقل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علاوه بر تأث</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رگذار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بر شرا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sz w:val="26"/>
          <w:szCs w:val="26"/>
          <w:rtl/>
        </w:rPr>
        <w:t xml:space="preserve"> 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ست‌مح</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الگو</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توسعه شهر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در برنامه‌ر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مد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مخاطرات طب</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ع</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sz w:val="26"/>
          <w:szCs w:val="26"/>
          <w:rtl/>
        </w:rPr>
        <w:t xml:space="preserve"> اهم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دارد</w:t>
      </w:r>
      <w:r w:rsidRPr="0022431E">
        <w:rPr>
          <w:rFonts w:ascii="Times New Roman" w:eastAsia="Calibri" w:hAnsi="Times New Roman" w:cs="B Nazanin"/>
          <w:sz w:val="26"/>
          <w:szCs w:val="26"/>
        </w:rPr>
        <w:t>.</w:t>
      </w:r>
      <w:r w:rsidR="00F82EC1"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eastAsia"/>
          <w:sz w:val="26"/>
          <w:szCs w:val="26"/>
          <w:rtl/>
        </w:rPr>
        <w:t>از</w:t>
      </w:r>
      <w:r w:rsidRPr="0022431E">
        <w:rPr>
          <w:rFonts w:ascii="Times New Roman" w:eastAsia="Calibri" w:hAnsi="Times New Roman" w:cs="B Nazanin"/>
          <w:sz w:val="26"/>
          <w:szCs w:val="26"/>
          <w:rtl/>
        </w:rPr>
        <w:t xml:space="preserve"> منظر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شهر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در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فعال‌تر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بخش‌ها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رشته‌کوه البرز قرار گرفته است؛ پهنه‌ا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که در نت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جه</w:t>
      </w:r>
      <w:r w:rsidRPr="0022431E">
        <w:rPr>
          <w:rFonts w:ascii="Times New Roman" w:eastAsia="Calibri" w:hAnsi="Times New Roman" w:cs="B Nazanin"/>
          <w:sz w:val="26"/>
          <w:szCs w:val="26"/>
          <w:rtl/>
        </w:rPr>
        <w:t xml:space="preserve"> همگرا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صفحه عرب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با صفحه اوراس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sz w:val="26"/>
          <w:szCs w:val="26"/>
          <w:rtl/>
        </w:rPr>
        <w:t xml:space="preserve"> شکل گرفته و از نظر لرزه‌خ</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زمره مناطق پرخطر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محسوب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تمرکز تنش‌ها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تکتون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ناش</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همگرا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س</w:t>
      </w:r>
      <w:r w:rsidRPr="0022431E">
        <w:rPr>
          <w:rFonts w:ascii="Times New Roman" w:eastAsia="Calibri" w:hAnsi="Times New Roman" w:cs="B Nazanin" w:hint="eastAsia"/>
          <w:sz w:val="26"/>
          <w:szCs w:val="26"/>
          <w:rtl/>
        </w:rPr>
        <w:t>بب</w:t>
      </w:r>
      <w:r w:rsidRPr="0022431E">
        <w:rPr>
          <w:rFonts w:ascii="Times New Roman" w:eastAsia="Calibri" w:hAnsi="Times New Roman" w:cs="B Nazanin"/>
          <w:sz w:val="26"/>
          <w:szCs w:val="26"/>
          <w:rtl/>
        </w:rPr>
        <w:t xml:space="preserve"> شکل‌گ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شبکه‌ا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در منطقه شده است که نقش مهم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رخداد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تار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معاصر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فا</w:t>
      </w:r>
      <w:r w:rsidRPr="0022431E">
        <w:rPr>
          <w:rFonts w:ascii="Times New Roman" w:eastAsia="Calibri" w:hAnsi="Times New Roman" w:cs="B Nazanin"/>
          <w:sz w:val="26"/>
          <w:szCs w:val="26"/>
          <w:rtl/>
        </w:rPr>
        <w:t xml:space="preserve"> کرده‌ا</w:t>
      </w:r>
      <w:r w:rsidR="00DC21E7" w:rsidRPr="007E40E1">
        <w:rPr>
          <w:rFonts w:ascii="Times New Roman" w:eastAsia="Calibri" w:hAnsi="Times New Roman" w:cs="B Nazanin" w:hint="cs"/>
          <w:sz w:val="26"/>
          <w:szCs w:val="26"/>
          <w:rtl/>
        </w:rPr>
        <w:t xml:space="preserve">ند </w:t>
      </w:r>
      <w:r w:rsidR="00BF68A2" w:rsidRPr="007E40E1">
        <w:rPr>
          <w:rFonts w:ascii="Times New Roman" w:eastAsia="Calibri" w:hAnsi="Times New Roman" w:cs="Times New Roman"/>
          <w:sz w:val="22"/>
          <w:szCs w:val="22"/>
        </w:rPr>
        <w:t>(Berberian and Walker, 2010)</w:t>
      </w:r>
      <w:r w:rsidRPr="0022431E">
        <w:rPr>
          <w:rFonts w:ascii="Times New Roman" w:eastAsia="Calibri" w:hAnsi="Times New Roman" w:cs="B Nazanin" w:hint="cs"/>
          <w:sz w:val="26"/>
          <w:szCs w:val="26"/>
          <w:rtl/>
        </w:rPr>
        <w:t>.</w:t>
      </w:r>
      <w:r w:rsidR="00F82EC1"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eastAsia"/>
          <w:sz w:val="26"/>
          <w:szCs w:val="26"/>
          <w:rtl/>
        </w:rPr>
        <w:t>منطقه</w:t>
      </w:r>
      <w:r w:rsidRPr="0022431E">
        <w:rPr>
          <w:rFonts w:ascii="Times New Roman" w:eastAsia="Calibri" w:hAnsi="Times New Roman" w:cs="B Nazanin"/>
          <w:sz w:val="26"/>
          <w:szCs w:val="26"/>
          <w:rtl/>
        </w:rPr>
        <w:t xml:space="preserve"> رودبار</w:t>
      </w:r>
      <w:r w:rsidRPr="0022431E">
        <w:rPr>
          <w:rFonts w:ascii="Arial" w:eastAsia="Calibri" w:hAnsi="Arial" w:cs="Arial"/>
          <w:sz w:val="26"/>
          <w:szCs w:val="26"/>
          <w:rtl/>
        </w:rPr>
        <w:t>–</w:t>
      </w:r>
      <w:r w:rsidRPr="0022431E">
        <w:rPr>
          <w:rFonts w:ascii="Times New Roman" w:eastAsia="Calibri" w:hAnsi="Times New Roman" w:cs="B Nazanin"/>
          <w:sz w:val="26"/>
          <w:szCs w:val="26"/>
          <w:rtl/>
        </w:rPr>
        <w:t>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سابقه طولان</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رخداد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مخرب را در کارنامه لرزه‌خ</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خود دارد. مهم‌تر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رو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داد</w:t>
      </w:r>
      <w:r w:rsidRPr="0022431E">
        <w:rPr>
          <w:rFonts w:ascii="Times New Roman" w:eastAsia="Calibri" w:hAnsi="Times New Roman" w:cs="B Nazanin"/>
          <w:sz w:val="26"/>
          <w:szCs w:val="26"/>
          <w:rtl/>
        </w:rPr>
        <w:t xml:space="preserve"> لرزه‌ا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ثبت‌شده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منطقه،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w:t>
      </w:r>
      <w:r w:rsidRPr="0022431E">
        <w:rPr>
          <w:rFonts w:ascii="Times New Roman" w:eastAsia="Calibri" w:hAnsi="Times New Roman" w:cs="B Nazanin"/>
          <w:sz w:val="26"/>
          <w:szCs w:val="26"/>
          <w:rtl/>
          <w:lang w:bidi="fa-IR"/>
        </w:rPr>
        <w:t>۲۰ ژوئن ۱۹۹۰</w:t>
      </w:r>
      <w:r w:rsidRPr="0022431E">
        <w:rPr>
          <w:rFonts w:ascii="Times New Roman" w:eastAsia="Calibri" w:hAnsi="Times New Roman" w:cs="B Nazanin" w:hint="cs"/>
          <w:sz w:val="26"/>
          <w:szCs w:val="26"/>
          <w:rtl/>
          <w:lang w:bidi="fa-IR"/>
        </w:rPr>
        <w:t xml:space="preserve"> میلادی </w:t>
      </w:r>
      <w:r w:rsidRPr="0022431E">
        <w:rPr>
          <w:rFonts w:ascii="Times New Roman" w:eastAsia="Calibri" w:hAnsi="Times New Roman" w:cs="B Nazanin"/>
          <w:sz w:val="26"/>
          <w:szCs w:val="26"/>
          <w:rtl/>
        </w:rPr>
        <w:t>با بزرگا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حدود </w:t>
      </w:r>
      <w:r w:rsidRPr="0022431E">
        <w:rPr>
          <w:rFonts w:ascii="Times New Roman" w:eastAsia="Calibri" w:hAnsi="Times New Roman" w:cs="B Nazanin" w:hint="cs"/>
          <w:sz w:val="26"/>
          <w:szCs w:val="26"/>
          <w:rtl/>
        </w:rPr>
        <w:t>۷.۳</w:t>
      </w:r>
      <w:r w:rsidRPr="0022431E">
        <w:rPr>
          <w:rFonts w:ascii="Times New Roman" w:eastAsia="Calibri" w:hAnsi="Times New Roman" w:cs="B Nazanin"/>
          <w:sz w:val="26"/>
          <w:szCs w:val="26"/>
          <w:rtl/>
        </w:rPr>
        <w:t xml:space="preserve"> است که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مخرب‌تر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معاصر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محسوب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موجب تخر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sz w:val="26"/>
          <w:szCs w:val="26"/>
          <w:rtl/>
        </w:rPr>
        <w:t xml:space="preserve"> گسترده 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رساخت‌ها،</w:t>
      </w:r>
      <w:r w:rsidRPr="0022431E">
        <w:rPr>
          <w:rFonts w:ascii="Times New Roman" w:eastAsia="Calibri" w:hAnsi="Times New Roman" w:cs="B Nazanin"/>
          <w:sz w:val="26"/>
          <w:szCs w:val="26"/>
          <w:rtl/>
        </w:rPr>
        <w:t xml:space="preserve"> خسارات شد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w:t>
      </w:r>
      <w:r w:rsidRPr="0022431E">
        <w:rPr>
          <w:rFonts w:ascii="Times New Roman" w:eastAsia="Calibri" w:hAnsi="Times New Roman" w:cs="B Nazanin"/>
          <w:sz w:val="26"/>
          <w:szCs w:val="26"/>
          <w:rtl/>
        </w:rPr>
        <w:t xml:space="preserve"> در سکونتگاه‌ها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شهر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روستا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و تلفات انسان</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قابل توجه در استان 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لان</w:t>
      </w:r>
      <w:r w:rsidRPr="0022431E">
        <w:rPr>
          <w:rFonts w:ascii="Times New Roman" w:eastAsia="Calibri" w:hAnsi="Times New Roman" w:cs="B Nazanin"/>
          <w:sz w:val="26"/>
          <w:szCs w:val="26"/>
          <w:rtl/>
        </w:rPr>
        <w:t xml:space="preserve"> و مناطق مجاور شد</w:t>
      </w:r>
      <w:r w:rsidR="00454FB4">
        <w:rPr>
          <w:rFonts w:ascii="Times New Roman" w:eastAsia="Calibri" w:hAnsi="Times New Roman" w:cs="B Nazanin" w:hint="cs"/>
          <w:sz w:val="26"/>
          <w:szCs w:val="26"/>
          <w:rtl/>
        </w:rPr>
        <w:t xml:space="preserve"> </w:t>
      </w:r>
      <w:r w:rsidRPr="0022431E">
        <w:rPr>
          <w:rFonts w:ascii="Times New Roman" w:eastAsia="Calibri" w:hAnsi="Times New Roman" w:cs="B Nazanin" w:hint="cs"/>
          <w:sz w:val="26"/>
          <w:szCs w:val="26"/>
          <w:rtl/>
        </w:rPr>
        <w:t>(</w:t>
      </w:r>
      <w:r w:rsidRPr="0022431E">
        <w:rPr>
          <w:rFonts w:ascii="Times New Roman" w:eastAsia="Calibri" w:hAnsi="Times New Roman" w:cs="B Nazanin"/>
          <w:sz w:val="26"/>
          <w:szCs w:val="26"/>
        </w:rPr>
        <w:t xml:space="preserve"> </w:t>
      </w:r>
      <w:proofErr w:type="spellStart"/>
      <w:r w:rsidR="00BF68A2" w:rsidRPr="007E40E1">
        <w:rPr>
          <w:rFonts w:ascii="Times New Roman" w:eastAsia="Calibri" w:hAnsi="Times New Roman" w:cs="Times New Roman"/>
          <w:sz w:val="22"/>
          <w:szCs w:val="22"/>
        </w:rPr>
        <w:t>Berberian</w:t>
      </w:r>
      <w:proofErr w:type="spellEnd"/>
      <w:r w:rsidR="00BF68A2" w:rsidRPr="007E40E1">
        <w:rPr>
          <w:rFonts w:ascii="Times New Roman" w:eastAsia="Calibri" w:hAnsi="Times New Roman" w:cs="Times New Roman"/>
          <w:sz w:val="22"/>
          <w:szCs w:val="22"/>
        </w:rPr>
        <w:t>, 1967</w:t>
      </w:r>
      <w:r w:rsidR="00BF68A2" w:rsidRPr="007E40E1">
        <w:rPr>
          <w:rFonts w:ascii="Calibri" w:eastAsia="Calibri" w:hAnsi="Calibri" w:cs="B Nazanin" w:hint="eastAsia"/>
          <w:sz w:val="26"/>
          <w:szCs w:val="26"/>
          <w:rtl/>
          <w:lang w:bidi="fa-IR"/>
        </w:rPr>
        <w:t>؛</w:t>
      </w:r>
      <w:r w:rsidR="00BF68A2" w:rsidRPr="007E40E1">
        <w:rPr>
          <w:rFonts w:ascii="Calibri" w:eastAsia="Calibri" w:hAnsi="Calibri" w:cs="B Nazanin"/>
          <w:sz w:val="26"/>
          <w:szCs w:val="26"/>
          <w:rtl/>
          <w:lang w:bidi="fa-IR"/>
        </w:rPr>
        <w:t xml:space="preserve"> </w:t>
      </w:r>
      <w:proofErr w:type="spellStart"/>
      <w:r w:rsidR="00BF68A2" w:rsidRPr="007E40E1">
        <w:rPr>
          <w:rFonts w:ascii="Times New Roman" w:eastAsia="Calibri" w:hAnsi="Times New Roman" w:cs="Times New Roman"/>
          <w:sz w:val="22"/>
          <w:szCs w:val="22"/>
          <w:lang w:bidi="fa-IR"/>
        </w:rPr>
        <w:t>Ambraseys</w:t>
      </w:r>
      <w:proofErr w:type="spellEnd"/>
      <w:r w:rsidR="00BF68A2" w:rsidRPr="007E40E1">
        <w:rPr>
          <w:rFonts w:ascii="Times New Roman" w:eastAsia="Calibri" w:hAnsi="Times New Roman" w:cs="Times New Roman"/>
          <w:sz w:val="22"/>
          <w:szCs w:val="22"/>
          <w:lang w:bidi="fa-IR"/>
        </w:rPr>
        <w:t xml:space="preserve"> &amp; Melville, 1982</w:t>
      </w:r>
      <w:r w:rsidRPr="0022431E">
        <w:rPr>
          <w:rFonts w:ascii="Times New Roman" w:eastAsia="Calibri" w:hAnsi="Times New Roman" w:cs="B Nazanin" w:hint="cs"/>
          <w:sz w:val="26"/>
          <w:szCs w:val="26"/>
          <w:rtl/>
          <w:lang w:bidi="fa-IR"/>
        </w:rPr>
        <w:t xml:space="preserve">). </w:t>
      </w:r>
      <w:r w:rsidRPr="0022431E">
        <w:rPr>
          <w:rFonts w:ascii="Times New Roman" w:eastAsia="Calibri" w:hAnsi="Times New Roman" w:cs="B Nazanin"/>
          <w:sz w:val="26"/>
          <w:szCs w:val="26"/>
          <w:rtl/>
        </w:rPr>
        <w:t>چن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نشان‌دهنده اهم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مطالعه دق</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ق</w:t>
      </w:r>
      <w:r w:rsidRPr="0022431E">
        <w:rPr>
          <w:rFonts w:ascii="Times New Roman" w:eastAsia="Calibri" w:hAnsi="Times New Roman" w:cs="B Nazanin"/>
          <w:sz w:val="26"/>
          <w:szCs w:val="26"/>
          <w:rtl/>
        </w:rPr>
        <w:t xml:space="preserve"> خطر و 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سک</w:t>
      </w:r>
      <w:r w:rsidRPr="0022431E">
        <w:rPr>
          <w:rFonts w:ascii="Times New Roman" w:eastAsia="Calibri" w:hAnsi="Times New Roman" w:cs="B Nazanin"/>
          <w:sz w:val="26"/>
          <w:szCs w:val="26"/>
          <w:rtl/>
        </w:rPr>
        <w:t xml:space="preserve"> زلزله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w:t>
      </w:r>
      <w:r w:rsidRPr="0022431E">
        <w:rPr>
          <w:rFonts w:ascii="Times New Roman" w:eastAsia="Calibri" w:hAnsi="Times New Roman" w:cs="B Nazanin" w:hint="eastAsia"/>
          <w:sz w:val="26"/>
          <w:szCs w:val="26"/>
          <w:rtl/>
        </w:rPr>
        <w:t>منطقه</w:t>
      </w:r>
      <w:r w:rsidRPr="0022431E">
        <w:rPr>
          <w:rFonts w:ascii="Times New Roman" w:eastAsia="Calibri" w:hAnsi="Times New Roman" w:cs="B Nazanin"/>
          <w:sz w:val="26"/>
          <w:szCs w:val="26"/>
          <w:rtl/>
        </w:rPr>
        <w:t xml:space="preserve"> و ضرورت برنامه‌ر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علم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کاهش آس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ب‌پذ</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شهر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است</w:t>
      </w:r>
      <w:r w:rsidRPr="0022431E">
        <w:rPr>
          <w:rFonts w:ascii="Times New Roman" w:eastAsia="Calibri" w:hAnsi="Times New Roman" w:cs="B Nazanin"/>
          <w:sz w:val="26"/>
          <w:szCs w:val="26"/>
        </w:rPr>
        <w:t>.</w:t>
      </w:r>
      <w:r w:rsidR="00F82EC1"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eastAsia"/>
          <w:sz w:val="26"/>
          <w:szCs w:val="26"/>
          <w:rtl/>
        </w:rPr>
        <w:t>با</w:t>
      </w:r>
      <w:r w:rsidRPr="0022431E">
        <w:rPr>
          <w:rFonts w:ascii="Times New Roman" w:eastAsia="Calibri" w:hAnsi="Times New Roman" w:cs="B Nazanin"/>
          <w:sz w:val="26"/>
          <w:szCs w:val="26"/>
          <w:rtl/>
        </w:rPr>
        <w:t xml:space="preserve"> توجه به 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شرا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sz w:val="26"/>
          <w:szCs w:val="26"/>
          <w:rtl/>
        </w:rPr>
        <w:t xml:space="preserve"> توپوگراف</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خاص، و سابقه رخداد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مخرب، شهر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به‌عنوان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مناطق مهم برا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مطالعات مرتبط با ارز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خطر لرزه‌ا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تحل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آس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ب‌پذ</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پهنه‌بند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سک</w:t>
      </w:r>
      <w:r w:rsidRPr="0022431E">
        <w:rPr>
          <w:rFonts w:ascii="Times New Roman" w:eastAsia="Calibri" w:hAnsi="Times New Roman" w:cs="B Nazanin"/>
          <w:sz w:val="26"/>
          <w:szCs w:val="26"/>
          <w:rtl/>
        </w:rPr>
        <w:t xml:space="preserve"> زلزله در شمال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مطرح است</w:t>
      </w:r>
      <w:r w:rsidR="00454FB4">
        <w:rPr>
          <w:rFonts w:ascii="Times New Roman" w:eastAsia="Calibri" w:hAnsi="Times New Roman" w:cs="B Nazanin" w:hint="cs"/>
          <w:sz w:val="26"/>
          <w:szCs w:val="26"/>
          <w:rtl/>
        </w:rPr>
        <w:t>.</w:t>
      </w:r>
    </w:p>
    <w:p w14:paraId="7017CC5F" w14:textId="77777777" w:rsidR="00390CB2" w:rsidRPr="0022431E" w:rsidRDefault="00390CB2" w:rsidP="00390CB2">
      <w:pPr>
        <w:bidi/>
        <w:spacing w:after="160" w:line="259" w:lineRule="auto"/>
        <w:jc w:val="both"/>
        <w:rPr>
          <w:rFonts w:ascii="Times New Roman" w:eastAsia="Calibri" w:hAnsi="Times New Roman" w:cs="B Nazanin"/>
          <w:sz w:val="26"/>
          <w:szCs w:val="26"/>
          <w:rtl/>
        </w:rPr>
      </w:pPr>
    </w:p>
    <w:p w14:paraId="206EB83E" w14:textId="77777777" w:rsidR="0022431E" w:rsidRPr="0022431E" w:rsidRDefault="0022431E" w:rsidP="0022431E">
      <w:pPr>
        <w:bidi/>
        <w:spacing w:after="160" w:line="259" w:lineRule="auto"/>
        <w:jc w:val="both"/>
        <w:rPr>
          <w:rFonts w:ascii="Times New Roman" w:eastAsia="Calibri" w:hAnsi="Times New Roman" w:cs="B Nazanin"/>
          <w:b/>
          <w:bCs/>
          <w:sz w:val="24"/>
          <w:szCs w:val="24"/>
          <w:rtl/>
        </w:rPr>
      </w:pPr>
      <w:r w:rsidRPr="0022431E">
        <w:rPr>
          <w:rFonts w:ascii="Times New Roman" w:eastAsia="Calibri" w:hAnsi="Times New Roman" w:cs="B Nazanin"/>
          <w:b/>
          <w:bCs/>
          <w:sz w:val="24"/>
          <w:szCs w:val="24"/>
          <w:rtl/>
        </w:rPr>
        <w:lastRenderedPageBreak/>
        <w:t>زم</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hint="eastAsia"/>
          <w:b/>
          <w:bCs/>
          <w:sz w:val="24"/>
          <w:szCs w:val="24"/>
          <w:rtl/>
        </w:rPr>
        <w:t>ن‌شناس</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b/>
          <w:bCs/>
          <w:sz w:val="24"/>
          <w:szCs w:val="24"/>
          <w:rtl/>
        </w:rPr>
        <w:t xml:space="preserve"> و و</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hint="eastAsia"/>
          <w:b/>
          <w:bCs/>
          <w:sz w:val="24"/>
          <w:szCs w:val="24"/>
          <w:rtl/>
        </w:rPr>
        <w:t>ژگ</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hint="eastAsia"/>
          <w:b/>
          <w:bCs/>
          <w:sz w:val="24"/>
          <w:szCs w:val="24"/>
          <w:rtl/>
        </w:rPr>
        <w:t>ها</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b/>
          <w:bCs/>
          <w:sz w:val="24"/>
          <w:szCs w:val="24"/>
          <w:rtl/>
        </w:rPr>
        <w:t xml:space="preserve"> زم</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hint="eastAsia"/>
          <w:b/>
          <w:bCs/>
          <w:sz w:val="24"/>
          <w:szCs w:val="24"/>
          <w:rtl/>
        </w:rPr>
        <w:t>ن‌ساخت</w:t>
      </w:r>
      <w:r w:rsidRPr="0022431E">
        <w:rPr>
          <w:rFonts w:ascii="Times New Roman" w:eastAsia="Calibri" w:hAnsi="Times New Roman" w:cs="B Nazanin" w:hint="cs"/>
          <w:b/>
          <w:bCs/>
          <w:sz w:val="24"/>
          <w:szCs w:val="24"/>
          <w:rtl/>
        </w:rPr>
        <w:t>ی</w:t>
      </w:r>
      <w:r w:rsidRPr="0022431E">
        <w:rPr>
          <w:rFonts w:ascii="Times New Roman" w:eastAsia="Calibri" w:hAnsi="Times New Roman" w:cs="B Nazanin"/>
          <w:b/>
          <w:bCs/>
          <w:sz w:val="24"/>
          <w:szCs w:val="24"/>
          <w:rtl/>
        </w:rPr>
        <w:t xml:space="preserve"> منطقه مورد مطالعه</w:t>
      </w:r>
    </w:p>
    <w:p w14:paraId="24EFC927" w14:textId="5AAFB41D" w:rsidR="0022431E" w:rsidRPr="007E40E1" w:rsidRDefault="0022431E" w:rsidP="00294070">
      <w:pPr>
        <w:bidi/>
        <w:spacing w:after="160" w:line="259" w:lineRule="auto"/>
        <w:jc w:val="both"/>
        <w:rPr>
          <w:rFonts w:ascii="Calibri" w:eastAsia="Calibri" w:hAnsi="Calibri" w:cs="B Nazanin"/>
          <w:b/>
          <w:bCs/>
          <w:sz w:val="26"/>
          <w:szCs w:val="26"/>
          <w:rtl/>
          <w:lang w:bidi="fa-IR"/>
        </w:rPr>
      </w:pPr>
      <w:r w:rsidRPr="0022431E">
        <w:rPr>
          <w:rFonts w:ascii="Times New Roman" w:eastAsia="Calibri" w:hAnsi="Times New Roman" w:cs="B Nazanin" w:hint="eastAsia"/>
          <w:sz w:val="26"/>
          <w:szCs w:val="26"/>
          <w:rtl/>
        </w:rPr>
        <w:t>منطقه</w:t>
      </w:r>
      <w:r w:rsidRPr="0022431E">
        <w:rPr>
          <w:rFonts w:ascii="Times New Roman" w:eastAsia="Calibri" w:hAnsi="Times New Roman" w:cs="B Nazanin"/>
          <w:sz w:val="26"/>
          <w:szCs w:val="26"/>
          <w:rtl/>
        </w:rPr>
        <w:t xml:space="preserve">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در چارچوب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البرز غرب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قرار دارد؛ پهنه‌ا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که در اثر برخورد صفحه عرب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با صفحه اوراس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w:t>
      </w:r>
      <w:r w:rsidRPr="0022431E">
        <w:rPr>
          <w:rFonts w:ascii="Times New Roman" w:eastAsia="Calibri" w:hAnsi="Times New Roman" w:cs="B Nazanin"/>
          <w:sz w:val="26"/>
          <w:szCs w:val="26"/>
          <w:rtl/>
        </w:rPr>
        <w:t xml:space="preserve"> شکل گرفته و از جمله مناطق فعال لرزه‌ا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ران</w:t>
      </w:r>
      <w:r w:rsidRPr="0022431E">
        <w:rPr>
          <w:rFonts w:ascii="Times New Roman" w:eastAsia="Calibri" w:hAnsi="Times New Roman" w:cs="B Nazanin"/>
          <w:sz w:val="26"/>
          <w:szCs w:val="26"/>
          <w:rtl/>
        </w:rPr>
        <w:t xml:space="preserve"> محسوب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همگرا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صفحه‌ا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که از اواخر دوره مزوزوئ</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sz w:val="26"/>
          <w:szCs w:val="26"/>
          <w:rtl/>
        </w:rPr>
        <w:t xml:space="preserve"> آغاز شده و تا امروز ادامه دارد، سبب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ساخ</w:t>
      </w:r>
      <w:r w:rsidRPr="0022431E">
        <w:rPr>
          <w:rFonts w:ascii="Times New Roman" w:eastAsia="Calibri" w:hAnsi="Times New Roman" w:cs="B Nazanin" w:hint="eastAsia"/>
          <w:sz w:val="26"/>
          <w:szCs w:val="26"/>
          <w:rtl/>
        </w:rPr>
        <w:t>تارها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شامل 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ن‌ها،</w:t>
      </w:r>
      <w:r w:rsidRPr="0022431E">
        <w:rPr>
          <w:rFonts w:ascii="Times New Roman" w:eastAsia="Calibri" w:hAnsi="Times New Roman" w:cs="B Nazanin"/>
          <w:sz w:val="26"/>
          <w:szCs w:val="26"/>
          <w:rtl/>
        </w:rPr>
        <w:t xml:space="preserve"> گسل‌ها، پهنه‌ها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برش</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واحدها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سنگ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دگرر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خته</w:t>
      </w:r>
      <w:r w:rsidRPr="0022431E">
        <w:rPr>
          <w:rFonts w:ascii="Times New Roman" w:eastAsia="Calibri" w:hAnsi="Times New Roman" w:cs="B Nazanin"/>
          <w:sz w:val="26"/>
          <w:szCs w:val="26"/>
          <w:rtl/>
        </w:rPr>
        <w:t xml:space="preserve"> در سراسر رشته‌کوه البرز شده است.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ان،</w:t>
      </w:r>
      <w:r w:rsidRPr="0022431E">
        <w:rPr>
          <w:rFonts w:ascii="Times New Roman" w:eastAsia="Calibri" w:hAnsi="Times New Roman" w:cs="B Nazanin"/>
          <w:sz w:val="26"/>
          <w:szCs w:val="26"/>
          <w:rtl/>
        </w:rPr>
        <w:t xml:space="preserve"> بخش غرب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البرز به‌دل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تمرکز تنش‌ها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تکتون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حضور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کانون‌ها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مهم لرزه‌خ</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کشور به شمار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رود</w:t>
      </w:r>
      <w:r w:rsidRPr="0022431E">
        <w:rPr>
          <w:rFonts w:ascii="Times New Roman" w:eastAsia="Calibri" w:hAnsi="Times New Roman" w:cs="B Nazanin"/>
          <w:sz w:val="26"/>
          <w:szCs w:val="26"/>
        </w:rPr>
        <w:t xml:space="preserve"> </w:t>
      </w:r>
      <w:r w:rsidRPr="0022431E">
        <w:rPr>
          <w:rFonts w:ascii="Times New Roman" w:eastAsia="Calibri" w:hAnsi="Times New Roman" w:cs="Times New Roman"/>
          <w:sz w:val="22"/>
          <w:szCs w:val="22"/>
          <w:rtl/>
        </w:rPr>
        <w:t>(</w:t>
      </w:r>
      <w:r w:rsidR="00D0117C" w:rsidRPr="007E40E1">
        <w:rPr>
          <w:rFonts w:ascii="Times New Roman" w:eastAsia="Calibri" w:hAnsi="Times New Roman" w:cs="Times New Roman"/>
          <w:sz w:val="22"/>
          <w:szCs w:val="22"/>
        </w:rPr>
        <w:t>Allen et al., 2003</w:t>
      </w:r>
      <w:r w:rsidRPr="0022431E">
        <w:rPr>
          <w:rFonts w:ascii="Times New Roman" w:eastAsia="Calibri" w:hAnsi="Times New Roman" w:cs="Times New Roman"/>
          <w:sz w:val="22"/>
          <w:szCs w:val="22"/>
          <w:rtl/>
        </w:rPr>
        <w:t>؛</w:t>
      </w:r>
      <w:r w:rsidRPr="0022431E">
        <w:rPr>
          <w:rFonts w:ascii="Times New Roman" w:eastAsia="Calibri" w:hAnsi="Times New Roman" w:cs="B Nazanin"/>
          <w:sz w:val="26"/>
          <w:szCs w:val="26"/>
          <w:rtl/>
        </w:rPr>
        <w:t xml:space="preserve"> </w:t>
      </w:r>
      <w:r w:rsidR="00D0117C" w:rsidRPr="0022431E">
        <w:rPr>
          <w:rFonts w:ascii="Times New Roman" w:eastAsia="Calibri" w:hAnsi="Times New Roman" w:cs="Times New Roman"/>
          <w:sz w:val="22"/>
          <w:szCs w:val="22"/>
        </w:rPr>
        <w:t>Jackson et al., 2002</w:t>
      </w:r>
      <w:r w:rsidRPr="0022431E">
        <w:rPr>
          <w:rFonts w:ascii="Times New Roman" w:eastAsia="Calibri" w:hAnsi="Times New Roman" w:cs="Times New Roman"/>
          <w:sz w:val="22"/>
          <w:szCs w:val="22"/>
          <w:rtl/>
          <w:lang w:bidi="fa-IR"/>
        </w:rPr>
        <w:t>)</w:t>
      </w:r>
      <w:r w:rsidRPr="0022431E">
        <w:rPr>
          <w:rFonts w:ascii="Times New Roman" w:eastAsia="Calibri" w:hAnsi="Times New Roman" w:cs="B Nazanin" w:hint="cs"/>
          <w:sz w:val="26"/>
          <w:szCs w:val="26"/>
          <w:rtl/>
          <w:lang w:bidi="fa-IR"/>
        </w:rPr>
        <w:t>.</w:t>
      </w:r>
      <w:r w:rsidR="00684382" w:rsidRPr="007E40E1">
        <w:rPr>
          <w:rFonts w:ascii="Times New Roman" w:eastAsia="Calibri" w:hAnsi="Times New Roman" w:cs="B Nazanin" w:hint="cs"/>
          <w:sz w:val="26"/>
          <w:szCs w:val="26"/>
          <w:rtl/>
          <w:lang w:bidi="fa-IR"/>
        </w:rPr>
        <w:t xml:space="preserve"> </w:t>
      </w:r>
      <w:r w:rsidRPr="0022431E">
        <w:rPr>
          <w:rFonts w:ascii="Times New Roman" w:eastAsia="Calibri" w:hAnsi="Times New Roman" w:cs="B Nazanin" w:hint="eastAsia"/>
          <w:sz w:val="26"/>
          <w:szCs w:val="26"/>
          <w:rtl/>
        </w:rPr>
        <w:t>از</w:t>
      </w:r>
      <w:r w:rsidRPr="0022431E">
        <w:rPr>
          <w:rFonts w:ascii="Times New Roman" w:eastAsia="Calibri" w:hAnsi="Times New Roman" w:cs="B Nazanin"/>
          <w:sz w:val="26"/>
          <w:szCs w:val="26"/>
          <w:rtl/>
        </w:rPr>
        <w:t xml:space="preserve"> نظر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ن‌شناس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دشت‌ها و مناطق کم‌ارتفاع اطراف شهر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عمدتاً از رسوبات آبرفت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جوان کواترنر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تشک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شده‌اند که در نت</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جه</w:t>
      </w:r>
      <w:r w:rsidRPr="0022431E">
        <w:rPr>
          <w:rFonts w:ascii="Times New Roman" w:eastAsia="Calibri" w:hAnsi="Times New Roman" w:cs="B Nazanin"/>
          <w:sz w:val="26"/>
          <w:szCs w:val="26"/>
          <w:rtl/>
        </w:rPr>
        <w:t xml:space="preserve"> فرسا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w:t>
      </w:r>
      <w:r w:rsidRPr="0022431E">
        <w:rPr>
          <w:rFonts w:ascii="Times New Roman" w:eastAsia="Calibri" w:hAnsi="Times New Roman" w:cs="B Nazanin"/>
          <w:sz w:val="26"/>
          <w:szCs w:val="26"/>
          <w:rtl/>
        </w:rPr>
        <w:t xml:space="preserve"> واحدها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سنگ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ارتفاعات اطراف و انتقال آن‌ها توسط شبکه رودخانه‌ا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شکل گرفته‌اند</w:t>
      </w:r>
      <w:r w:rsidR="00390CB2">
        <w:rPr>
          <w:rFonts w:ascii="Times New Roman" w:eastAsia="Calibri" w:hAnsi="Times New Roman" w:cs="B Nazanin"/>
          <w:sz w:val="26"/>
          <w:szCs w:val="26"/>
        </w:rPr>
        <w:t xml:space="preserve"> </w:t>
      </w:r>
      <w:r w:rsidRPr="0022431E">
        <w:rPr>
          <w:rFonts w:ascii="B Nazanin" w:eastAsia="Calibri" w:hAnsi="B Nazanin" w:cs="B Nazanin" w:hint="cs"/>
          <w:sz w:val="26"/>
          <w:szCs w:val="26"/>
          <w:rtl/>
          <w:lang w:bidi="fa-IR"/>
        </w:rPr>
        <w:t xml:space="preserve">(شکل </w:t>
      </w:r>
      <w:r w:rsidRPr="0022431E">
        <w:rPr>
          <w:rFonts w:ascii="B Nazanin" w:eastAsia="Calibri" w:hAnsi="B Nazanin" w:cs="B Nazanin"/>
          <w:sz w:val="26"/>
          <w:szCs w:val="26"/>
          <w:rtl/>
          <w:lang w:bidi="fa-IR"/>
        </w:rPr>
        <w:t>۱</w:t>
      </w:r>
      <w:r w:rsidRPr="0022431E">
        <w:rPr>
          <w:rFonts w:ascii="B Nazanin" w:eastAsia="Calibri" w:hAnsi="B Nazanin" w:cs="B Nazanin" w:hint="cs"/>
          <w:sz w:val="26"/>
          <w:szCs w:val="26"/>
          <w:rtl/>
          <w:lang w:bidi="fa-IR"/>
        </w:rPr>
        <w:t>)</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رسوبات دارا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دانه‌بند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متغ</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از رس و 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لت</w:t>
      </w:r>
      <w:r w:rsidRPr="0022431E">
        <w:rPr>
          <w:rFonts w:ascii="Times New Roman" w:eastAsia="Calibri" w:hAnsi="Times New Roman" w:cs="B Nazanin"/>
          <w:sz w:val="26"/>
          <w:szCs w:val="26"/>
          <w:rtl/>
        </w:rPr>
        <w:t xml:space="preserve"> تا ماسه و قلوه‌سنگ بوده و در بس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نقاط دارا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ضخامت قابل توجه هستند. وجود سطح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ستاب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نسبتاً کم‌عمق در برخ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بخش‌ها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دشت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باعث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xml:space="preserve"> که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رسوبات در هنگام وقوع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نسبت به پد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ده‌ها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نظ</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روان‌گرا</w:t>
      </w:r>
      <w:r w:rsidRPr="0022431E">
        <w:rPr>
          <w:rFonts w:ascii="Times New Roman" w:eastAsia="Calibri" w:hAnsi="Times New Roman" w:cs="B Nazanin" w:hint="cs"/>
          <w:sz w:val="26"/>
          <w:szCs w:val="26"/>
          <w:rtl/>
        </w:rPr>
        <w:t>یی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نشست‌ها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تفاضل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کاهش مقاومت برش</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خاک حساس باشند</w:t>
      </w:r>
      <w:r w:rsidR="00390CB2">
        <w:rPr>
          <w:rFonts w:ascii="Times New Roman" w:eastAsia="Calibri" w:hAnsi="Times New Roman" w:cs="B Nazanin"/>
          <w:sz w:val="26"/>
          <w:szCs w:val="26"/>
        </w:rPr>
        <w:t xml:space="preserve"> </w:t>
      </w:r>
      <w:r w:rsidRPr="0022431E">
        <w:rPr>
          <w:rFonts w:ascii="Times New Roman" w:eastAsia="Calibri" w:hAnsi="Times New Roman" w:cs="Times New Roman"/>
          <w:sz w:val="22"/>
          <w:szCs w:val="22"/>
          <w:rtl/>
        </w:rPr>
        <w:t>(</w:t>
      </w:r>
      <w:proofErr w:type="spellStart"/>
      <w:r w:rsidR="00555E2F" w:rsidRPr="007E40E1">
        <w:rPr>
          <w:rFonts w:ascii="Times New Roman" w:eastAsia="Calibri" w:hAnsi="Times New Roman" w:cs="B Nazanin"/>
          <w:sz w:val="22"/>
          <w:szCs w:val="22"/>
        </w:rPr>
        <w:t>Towhata</w:t>
      </w:r>
      <w:proofErr w:type="spellEnd"/>
      <w:r w:rsidR="00555E2F" w:rsidRPr="007E40E1">
        <w:rPr>
          <w:rFonts w:ascii="Times New Roman" w:eastAsia="Calibri" w:hAnsi="Times New Roman" w:cs="B Nazanin"/>
          <w:sz w:val="22"/>
          <w:szCs w:val="22"/>
        </w:rPr>
        <w:t xml:space="preserve"> et al., 1992</w:t>
      </w:r>
      <w:r w:rsidRPr="0022431E">
        <w:rPr>
          <w:rFonts w:ascii="Times New Roman" w:eastAsia="Calibri" w:hAnsi="Times New Roman" w:cs="Times New Roman"/>
          <w:sz w:val="22"/>
          <w:szCs w:val="22"/>
          <w:rtl/>
          <w:lang w:bidi="fa-IR"/>
        </w:rPr>
        <w:t>)</w:t>
      </w:r>
      <w:r w:rsidRPr="0022431E">
        <w:rPr>
          <w:rFonts w:ascii="Times New Roman" w:eastAsia="Calibri" w:hAnsi="Times New Roman" w:cs="B Nazanin" w:hint="cs"/>
          <w:sz w:val="26"/>
          <w:szCs w:val="26"/>
          <w:rtl/>
          <w:lang w:bidi="fa-IR"/>
        </w:rPr>
        <w:t>.</w:t>
      </w:r>
      <w:r w:rsidR="00684382" w:rsidRPr="007E40E1">
        <w:rPr>
          <w:rFonts w:ascii="Times New Roman" w:eastAsia="Calibri" w:hAnsi="Times New Roman" w:cs="B Nazanin" w:hint="cs"/>
          <w:sz w:val="26"/>
          <w:szCs w:val="26"/>
          <w:rtl/>
          <w:lang w:bidi="fa-IR"/>
        </w:rPr>
        <w:t xml:space="preserve"> </w:t>
      </w:r>
      <w:r w:rsidRPr="0022431E">
        <w:rPr>
          <w:rFonts w:ascii="Times New Roman" w:eastAsia="Calibri" w:hAnsi="Times New Roman" w:cs="B Nazanin"/>
          <w:sz w:val="26"/>
          <w:szCs w:val="26"/>
          <w:rtl/>
        </w:rPr>
        <w:t>در مقابل، ارتفاعات 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رامون</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عمدتاً از واحدها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سنگ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سنوزوئ</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sz w:val="26"/>
          <w:szCs w:val="26"/>
          <w:rtl/>
        </w:rPr>
        <w:t xml:space="preserve"> تشک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شده‌اند که تحت تأث</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فرآ</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البرز دچار 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ن‌خوردگ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گسلش و دگرر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شده‌اند.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واحدها شامل مجموعه‌ا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سنگ‌ها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رسوب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نظ</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مارن، آهک و ماسه‌سنگ و در برخ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مناطق سنگ‌ها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آ</w:t>
      </w:r>
      <w:r w:rsidRPr="0022431E">
        <w:rPr>
          <w:rFonts w:ascii="Times New Roman" w:eastAsia="Calibri" w:hAnsi="Times New Roman" w:cs="B Nazanin" w:hint="eastAsia"/>
          <w:sz w:val="26"/>
          <w:szCs w:val="26"/>
          <w:rtl/>
        </w:rPr>
        <w:t>تشفشان</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آذرآوار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هستند. تحولات تکتون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موجب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فشار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معکوس و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امتدادلغز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واحدها شده است که در مجموع ساختار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ن‌شناس</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را در منطقه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کرده‌اند</w:t>
      </w:r>
      <w:r w:rsidRPr="0022431E">
        <w:rPr>
          <w:rFonts w:ascii="Times New Roman" w:eastAsia="Calibri" w:hAnsi="Times New Roman" w:cs="B Nazanin"/>
          <w:sz w:val="26"/>
          <w:szCs w:val="26"/>
        </w:rPr>
        <w:t>.</w:t>
      </w:r>
      <w:r w:rsidR="00684382" w:rsidRPr="007E40E1">
        <w:rPr>
          <w:rFonts w:ascii="Times New Roman" w:eastAsia="Calibri" w:hAnsi="Times New Roman" w:cs="B Nazanin" w:hint="cs"/>
          <w:sz w:val="26"/>
          <w:szCs w:val="26"/>
          <w:rtl/>
        </w:rPr>
        <w:t xml:space="preserve"> </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مهم‌تر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ساختارها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زون گسل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رودبار</w:t>
      </w:r>
      <w:r w:rsidRPr="0022431E">
        <w:rPr>
          <w:rFonts w:ascii="Arial" w:eastAsia="Calibri" w:hAnsi="Arial" w:cs="Arial"/>
          <w:sz w:val="26"/>
          <w:szCs w:val="26"/>
          <w:rtl/>
        </w:rPr>
        <w:t>–</w:t>
      </w:r>
      <w:r w:rsidRPr="0022431E">
        <w:rPr>
          <w:rFonts w:ascii="Times New Roman" w:eastAsia="Calibri" w:hAnsi="Times New Roman" w:cs="B Nazanin"/>
          <w:sz w:val="26"/>
          <w:szCs w:val="26"/>
          <w:rtl/>
        </w:rPr>
        <w:t>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است که بخش</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سامانه گسل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در البرز غرب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محسوب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زون گسل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با سازوکار ترک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فشار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امتدادلغز شناخته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شود</w:t>
      </w:r>
      <w:r w:rsidRPr="0022431E">
        <w:rPr>
          <w:rFonts w:ascii="Times New Roman" w:eastAsia="Calibri" w:hAnsi="Times New Roman" w:cs="B Nazanin"/>
          <w:sz w:val="26"/>
          <w:szCs w:val="26"/>
          <w:rtl/>
        </w:rPr>
        <w:t xml:space="preserve"> و در برخ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بخش‌ها مؤلفه‌ها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امتدادلغز چپ‌گرد در آن مشاهده شده است. ف</w:t>
      </w:r>
      <w:r w:rsidRPr="0022431E">
        <w:rPr>
          <w:rFonts w:ascii="Times New Roman" w:eastAsia="Calibri" w:hAnsi="Times New Roman" w:cs="B Nazanin" w:hint="eastAsia"/>
          <w:sz w:val="26"/>
          <w:szCs w:val="26"/>
          <w:rtl/>
        </w:rPr>
        <w:t>عال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سامانه گسل</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نقش اساس</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رخداد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تار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داشته و به‌و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ژه</w:t>
      </w:r>
      <w:r w:rsidRPr="0022431E">
        <w:rPr>
          <w:rFonts w:ascii="Times New Roman" w:eastAsia="Calibri" w:hAnsi="Times New Roman" w:cs="B Nazanin"/>
          <w:sz w:val="26"/>
          <w:szCs w:val="26"/>
          <w:rtl/>
        </w:rPr>
        <w:t xml:space="preserve"> در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مخرب سال </w:t>
      </w:r>
      <w:r w:rsidRPr="0022431E">
        <w:rPr>
          <w:rFonts w:ascii="Times New Roman" w:eastAsia="Calibri" w:hAnsi="Times New Roman" w:cs="B Nazanin"/>
          <w:sz w:val="26"/>
          <w:szCs w:val="26"/>
          <w:rtl/>
          <w:lang w:bidi="fa-IR"/>
        </w:rPr>
        <w:t>۱۹۹۰</w:t>
      </w:r>
      <w:r w:rsidRPr="0022431E">
        <w:rPr>
          <w:rFonts w:ascii="Times New Roman" w:eastAsia="Calibri" w:hAnsi="Times New Roman" w:cs="B Nazanin" w:hint="cs"/>
          <w:sz w:val="26"/>
          <w:szCs w:val="26"/>
          <w:rtl/>
          <w:lang w:bidi="fa-IR"/>
        </w:rPr>
        <w:t xml:space="preserve"> میلادی </w:t>
      </w:r>
      <w:r w:rsidRPr="0022431E">
        <w:rPr>
          <w:rFonts w:ascii="Times New Roman" w:eastAsia="Calibri" w:hAnsi="Times New Roman" w:cs="B Nazanin"/>
          <w:sz w:val="26"/>
          <w:szCs w:val="26"/>
          <w:rtl/>
        </w:rPr>
        <w:t>به‌طور مستق</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م</w:t>
      </w:r>
      <w:r w:rsidRPr="0022431E">
        <w:rPr>
          <w:rFonts w:ascii="Times New Roman" w:eastAsia="Calibri" w:hAnsi="Times New Roman" w:cs="B Nazanin"/>
          <w:sz w:val="26"/>
          <w:szCs w:val="26"/>
          <w:rtl/>
        </w:rPr>
        <w:t xml:space="preserve">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گس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ختگ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سطح</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جابه‌جا</w:t>
      </w:r>
      <w:r w:rsidRPr="0022431E">
        <w:rPr>
          <w:rFonts w:ascii="Times New Roman" w:eastAsia="Calibri" w:hAnsi="Times New Roman" w:cs="B Nazanin" w:hint="cs"/>
          <w:sz w:val="26"/>
          <w:szCs w:val="26"/>
          <w:rtl/>
        </w:rPr>
        <w:t>یی‌</w:t>
      </w:r>
      <w:r w:rsidRPr="0022431E">
        <w:rPr>
          <w:rFonts w:ascii="Times New Roman" w:eastAsia="Calibri" w:hAnsi="Times New Roman" w:cs="B Nazanin" w:hint="eastAsia"/>
          <w:sz w:val="26"/>
          <w:szCs w:val="26"/>
          <w:rtl/>
        </w:rPr>
        <w:t>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قابل توجه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نقش داشته است</w:t>
      </w:r>
      <w:r w:rsidRPr="0022431E">
        <w:rPr>
          <w:rFonts w:ascii="Times New Roman" w:eastAsia="Calibri" w:hAnsi="Times New Roman" w:cs="B Nazanin"/>
          <w:sz w:val="26"/>
          <w:szCs w:val="26"/>
        </w:rPr>
        <w:t xml:space="preserve"> </w:t>
      </w:r>
      <w:r w:rsidRPr="0022431E">
        <w:rPr>
          <w:rFonts w:ascii="Times New Roman" w:eastAsia="Calibri" w:hAnsi="Times New Roman" w:cs="Times New Roman" w:hint="cs"/>
          <w:sz w:val="22"/>
          <w:szCs w:val="22"/>
          <w:rtl/>
        </w:rPr>
        <w:t>(</w:t>
      </w:r>
      <w:r w:rsidRPr="0022431E">
        <w:rPr>
          <w:rFonts w:ascii="Times New Roman" w:eastAsia="Calibri" w:hAnsi="Times New Roman" w:cs="Times New Roman"/>
          <w:sz w:val="22"/>
          <w:szCs w:val="22"/>
        </w:rPr>
        <w:t xml:space="preserve">Choy &amp; </w:t>
      </w:r>
      <w:proofErr w:type="spellStart"/>
      <w:r w:rsidRPr="0022431E">
        <w:rPr>
          <w:rFonts w:ascii="Times New Roman" w:eastAsia="Calibri" w:hAnsi="Times New Roman" w:cs="Times New Roman"/>
          <w:sz w:val="22"/>
          <w:szCs w:val="22"/>
        </w:rPr>
        <w:t>Zedník</w:t>
      </w:r>
      <w:proofErr w:type="spellEnd"/>
      <w:r w:rsidRPr="0022431E">
        <w:rPr>
          <w:rFonts w:ascii="Times New Roman" w:eastAsia="Calibri" w:hAnsi="Times New Roman" w:cs="Times New Roman"/>
          <w:sz w:val="22"/>
          <w:szCs w:val="22"/>
        </w:rPr>
        <w:t>, 1997</w:t>
      </w:r>
      <w:r w:rsidRPr="0022431E">
        <w:rPr>
          <w:rFonts w:ascii="Times New Roman" w:eastAsia="Calibri" w:hAnsi="Times New Roman" w:cs="Times New Roman" w:hint="cs"/>
          <w:sz w:val="22"/>
          <w:szCs w:val="22"/>
          <w:rtl/>
          <w:lang w:bidi="fa-IR"/>
        </w:rPr>
        <w:t>)</w:t>
      </w:r>
      <w:r w:rsidRPr="0022431E">
        <w:rPr>
          <w:rFonts w:ascii="Times New Roman" w:eastAsia="Calibri" w:hAnsi="Times New Roman" w:cs="B Nazanin" w:hint="cs"/>
          <w:sz w:val="26"/>
          <w:szCs w:val="26"/>
          <w:rtl/>
          <w:lang w:bidi="fa-IR"/>
        </w:rPr>
        <w:t>.</w:t>
      </w:r>
      <w:r w:rsidR="00684382" w:rsidRPr="007E40E1">
        <w:rPr>
          <w:rFonts w:ascii="Times New Roman" w:eastAsia="Calibri" w:hAnsi="Times New Roman" w:cs="B Nazanin" w:hint="cs"/>
          <w:sz w:val="26"/>
          <w:szCs w:val="26"/>
          <w:rtl/>
          <w:lang w:bidi="fa-IR"/>
        </w:rPr>
        <w:t xml:space="preserve"> </w:t>
      </w:r>
      <w:r w:rsidRPr="0022431E">
        <w:rPr>
          <w:rFonts w:ascii="Times New Roman" w:eastAsia="Calibri" w:hAnsi="Times New Roman" w:cs="B Nazanin" w:hint="eastAsia"/>
          <w:sz w:val="26"/>
          <w:szCs w:val="26"/>
          <w:rtl/>
        </w:rPr>
        <w:t>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رودبار</w:t>
      </w:r>
      <w:r w:rsidRPr="0022431E">
        <w:rPr>
          <w:rFonts w:ascii="Arial" w:eastAsia="Calibri" w:hAnsi="Arial" w:cs="Arial"/>
          <w:sz w:val="26"/>
          <w:szCs w:val="26"/>
          <w:rtl/>
        </w:rPr>
        <w:t>–</w:t>
      </w:r>
      <w:r w:rsidRPr="0022431E">
        <w:rPr>
          <w:rFonts w:ascii="Times New Roman" w:eastAsia="Calibri" w:hAnsi="Times New Roman" w:cs="B Nazanin"/>
          <w:sz w:val="26"/>
          <w:szCs w:val="26"/>
          <w:rtl/>
        </w:rPr>
        <w:t>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در سال </w:t>
      </w:r>
      <w:r w:rsidRPr="0022431E">
        <w:rPr>
          <w:rFonts w:ascii="Times New Roman" w:eastAsia="Calibri" w:hAnsi="Times New Roman" w:cs="B Nazanin"/>
          <w:sz w:val="26"/>
          <w:szCs w:val="26"/>
          <w:rtl/>
          <w:lang w:bidi="fa-IR"/>
        </w:rPr>
        <w:t>۱۹۹۰</w:t>
      </w:r>
      <w:r w:rsidRPr="0022431E">
        <w:rPr>
          <w:rFonts w:ascii="Times New Roman" w:eastAsia="Calibri" w:hAnsi="Times New Roman" w:cs="B Nazanin" w:hint="cs"/>
          <w:sz w:val="26"/>
          <w:szCs w:val="26"/>
          <w:rtl/>
          <w:lang w:bidi="fa-IR"/>
        </w:rPr>
        <w:t xml:space="preserve"> میلادی </w:t>
      </w:r>
      <w:r w:rsidRPr="0022431E">
        <w:rPr>
          <w:rFonts w:ascii="Times New Roman" w:eastAsia="Calibri" w:hAnsi="Times New Roman" w:cs="B Nazanin"/>
          <w:sz w:val="26"/>
          <w:szCs w:val="26"/>
          <w:rtl/>
        </w:rPr>
        <w:t xml:space="preserve"> با بزرگا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حدود </w:t>
      </w:r>
      <w:r w:rsidRPr="0022431E">
        <w:rPr>
          <w:rFonts w:ascii="Times New Roman" w:eastAsia="Calibri" w:hAnsi="Times New Roman" w:cs="B Nazanin" w:hint="cs"/>
          <w:sz w:val="26"/>
          <w:szCs w:val="26"/>
          <w:rtl/>
        </w:rPr>
        <w:t>۷.۳</w:t>
      </w:r>
      <w:r w:rsidRPr="0022431E">
        <w:rPr>
          <w:rFonts w:ascii="Times New Roman" w:eastAsia="Calibri" w:hAnsi="Times New Roman" w:cs="B Nazanin"/>
          <w:sz w:val="26"/>
          <w:szCs w:val="26"/>
          <w:rtl/>
        </w:rPr>
        <w:t>، موجب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جاد</w:t>
      </w:r>
      <w:r w:rsidRPr="0022431E">
        <w:rPr>
          <w:rFonts w:ascii="Times New Roman" w:eastAsia="Calibri" w:hAnsi="Times New Roman" w:cs="B Nazanin"/>
          <w:sz w:val="26"/>
          <w:szCs w:val="26"/>
          <w:rtl/>
        </w:rPr>
        <w:t xml:space="preserve"> گس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ختگ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سطح</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امتداد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و تغ</w:t>
      </w:r>
      <w:r w:rsidRPr="0022431E">
        <w:rPr>
          <w:rFonts w:ascii="Times New Roman" w:eastAsia="Calibri" w:hAnsi="Times New Roman" w:cs="B Nazanin" w:hint="cs"/>
          <w:sz w:val="26"/>
          <w:szCs w:val="26"/>
          <w:rtl/>
        </w:rPr>
        <w:t>یی</w:t>
      </w:r>
      <w:r w:rsidRPr="0022431E">
        <w:rPr>
          <w:rFonts w:ascii="Times New Roman" w:eastAsia="Calibri" w:hAnsi="Times New Roman" w:cs="B Nazanin" w:hint="eastAsia"/>
          <w:sz w:val="26"/>
          <w:szCs w:val="26"/>
          <w:rtl/>
        </w:rPr>
        <w:t>رات</w:t>
      </w:r>
      <w:r w:rsidRPr="0022431E">
        <w:rPr>
          <w:rFonts w:ascii="Times New Roman" w:eastAsia="Calibri" w:hAnsi="Times New Roman" w:cs="B Nazanin"/>
          <w:sz w:val="26"/>
          <w:szCs w:val="26"/>
          <w:rtl/>
        </w:rPr>
        <w:t xml:space="preserve"> ژئومورفولوژ</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قابل توجه</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چشم‌انداز طب</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ع</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شد. در اثر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پد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ده‌ها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نظ</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ن‌لغزش،</w:t>
      </w:r>
      <w:r w:rsidRPr="0022431E">
        <w:rPr>
          <w:rFonts w:ascii="Times New Roman" w:eastAsia="Calibri" w:hAnsi="Times New Roman" w:cs="B Nazanin"/>
          <w:sz w:val="26"/>
          <w:szCs w:val="26"/>
          <w:rtl/>
        </w:rPr>
        <w:t xml:space="preserve"> ترک‌ها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سطح</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نشست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و تغ</w:t>
      </w:r>
      <w:r w:rsidRPr="0022431E">
        <w:rPr>
          <w:rFonts w:ascii="Times New Roman" w:eastAsia="Calibri" w:hAnsi="Times New Roman" w:cs="B Nazanin" w:hint="cs"/>
          <w:sz w:val="26"/>
          <w:szCs w:val="26"/>
          <w:rtl/>
        </w:rPr>
        <w:t>یی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مس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sz w:val="26"/>
          <w:szCs w:val="26"/>
          <w:rtl/>
        </w:rPr>
        <w:t xml:space="preserve"> برخ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آبر</w:t>
      </w:r>
      <w:r w:rsidRPr="0022431E">
        <w:rPr>
          <w:rFonts w:ascii="Times New Roman" w:eastAsia="Calibri" w:hAnsi="Times New Roman" w:cs="B Nazanin" w:hint="eastAsia"/>
          <w:sz w:val="26"/>
          <w:szCs w:val="26"/>
          <w:rtl/>
        </w:rPr>
        <w:t>اهه‌ها</w:t>
      </w:r>
      <w:r w:rsidRPr="0022431E">
        <w:rPr>
          <w:rFonts w:ascii="Times New Roman" w:eastAsia="Calibri" w:hAnsi="Times New Roman" w:cs="B Nazanin"/>
          <w:sz w:val="26"/>
          <w:szCs w:val="26"/>
          <w:rtl/>
        </w:rPr>
        <w:t xml:space="preserve"> در بخش‌ها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از منطقه گزارش شد. مطالعات پس از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نشان داده‌اند که ترک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sz w:val="26"/>
          <w:szCs w:val="26"/>
          <w:rtl/>
        </w:rPr>
        <w:t xml:space="preserve"> شرا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وجود رسوبات آبرفت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سست و تراکم بالا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سکونتگاه‌ها در برخ</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مناطق، در تشد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زان</w:t>
      </w:r>
      <w:r w:rsidRPr="0022431E">
        <w:rPr>
          <w:rFonts w:ascii="Times New Roman" w:eastAsia="Calibri" w:hAnsi="Times New Roman" w:cs="B Nazanin"/>
          <w:sz w:val="26"/>
          <w:szCs w:val="26"/>
          <w:rtl/>
        </w:rPr>
        <w:t xml:space="preserve"> خسارات نقش داشته است</w:t>
      </w:r>
      <w:r w:rsidRPr="0022431E">
        <w:rPr>
          <w:rFonts w:ascii="Times New Roman" w:eastAsia="Calibri" w:hAnsi="Times New Roman" w:cs="B Nazanin"/>
          <w:sz w:val="26"/>
          <w:szCs w:val="26"/>
        </w:rPr>
        <w:t xml:space="preserve"> </w:t>
      </w:r>
      <w:r w:rsidRPr="0022431E">
        <w:rPr>
          <w:rFonts w:ascii="Times New Roman" w:eastAsia="Calibri" w:hAnsi="Times New Roman" w:cs="Times New Roman" w:hint="cs"/>
          <w:sz w:val="22"/>
          <w:szCs w:val="22"/>
          <w:rtl/>
        </w:rPr>
        <w:t>(</w:t>
      </w:r>
      <w:r w:rsidRPr="0022431E">
        <w:rPr>
          <w:rFonts w:ascii="Times New Roman" w:eastAsia="Calibri" w:hAnsi="Times New Roman" w:cs="Times New Roman"/>
          <w:sz w:val="22"/>
          <w:szCs w:val="22"/>
        </w:rPr>
        <w:t>Jackson et al., 2002</w:t>
      </w:r>
      <w:r w:rsidRPr="0022431E">
        <w:rPr>
          <w:rFonts w:ascii="Times New Roman" w:eastAsia="Calibri" w:hAnsi="Times New Roman" w:cs="Times New Roman" w:hint="cs"/>
          <w:sz w:val="22"/>
          <w:szCs w:val="22"/>
          <w:rtl/>
          <w:lang w:bidi="fa-IR"/>
        </w:rPr>
        <w:t>)</w:t>
      </w:r>
      <w:r w:rsidRPr="0022431E">
        <w:rPr>
          <w:rFonts w:ascii="Times New Roman" w:eastAsia="Calibri" w:hAnsi="Times New Roman" w:cs="B Nazanin" w:hint="cs"/>
          <w:sz w:val="26"/>
          <w:szCs w:val="26"/>
          <w:rtl/>
          <w:lang w:bidi="fa-IR"/>
        </w:rPr>
        <w:t>.</w:t>
      </w:r>
      <w:r w:rsidR="00684382" w:rsidRPr="007E40E1">
        <w:rPr>
          <w:rFonts w:ascii="Times New Roman" w:eastAsia="Calibri" w:hAnsi="Times New Roman" w:cs="B Nazanin" w:hint="cs"/>
          <w:sz w:val="26"/>
          <w:szCs w:val="26"/>
          <w:rtl/>
          <w:lang w:bidi="fa-IR"/>
        </w:rPr>
        <w:t xml:space="preserve"> </w:t>
      </w:r>
      <w:r w:rsidRPr="0022431E">
        <w:rPr>
          <w:rFonts w:ascii="Times New Roman" w:eastAsia="Calibri" w:hAnsi="Times New Roman" w:cs="B Nazanin" w:hint="eastAsia"/>
          <w:sz w:val="26"/>
          <w:szCs w:val="26"/>
          <w:rtl/>
        </w:rPr>
        <w:t>از</w:t>
      </w:r>
      <w:r w:rsidRPr="0022431E">
        <w:rPr>
          <w:rFonts w:ascii="Times New Roman" w:eastAsia="Calibri" w:hAnsi="Times New Roman" w:cs="B Nazanin"/>
          <w:sz w:val="26"/>
          <w:szCs w:val="26"/>
          <w:rtl/>
        </w:rPr>
        <w:t xml:space="preserve"> 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دگاه</w:t>
      </w:r>
      <w:r w:rsidRPr="0022431E">
        <w:rPr>
          <w:rFonts w:ascii="Times New Roman" w:eastAsia="Calibri" w:hAnsi="Times New Roman" w:cs="B Nazanin"/>
          <w:sz w:val="26"/>
          <w:szCs w:val="26"/>
          <w:rtl/>
        </w:rPr>
        <w:t xml:space="preserve"> ژئوتکن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رسوبات آبرفت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دشت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به‌و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ژه</w:t>
      </w:r>
      <w:r w:rsidRPr="0022431E">
        <w:rPr>
          <w:rFonts w:ascii="Times New Roman" w:eastAsia="Calibri" w:hAnsi="Times New Roman" w:cs="B Nazanin"/>
          <w:sz w:val="26"/>
          <w:szCs w:val="26"/>
          <w:rtl/>
        </w:rPr>
        <w:t xml:space="preserve"> در مناطق</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که دارا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بافت 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زدانه</w:t>
      </w:r>
      <w:r w:rsidRPr="0022431E">
        <w:rPr>
          <w:rFonts w:ascii="Times New Roman" w:eastAsia="Calibri" w:hAnsi="Times New Roman" w:cs="B Nazanin"/>
          <w:sz w:val="26"/>
          <w:szCs w:val="26"/>
          <w:rtl/>
        </w:rPr>
        <w:t xml:space="preserve"> و اشباع هستند، مستعد بروز پد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w:t>
      </w:r>
      <w:r w:rsidRPr="0022431E">
        <w:rPr>
          <w:rFonts w:ascii="Times New Roman" w:eastAsia="Calibri" w:hAnsi="Times New Roman" w:cs="B Nazanin"/>
          <w:sz w:val="26"/>
          <w:szCs w:val="26"/>
          <w:rtl/>
        </w:rPr>
        <w:t xml:space="preserve"> روان‌گرا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در هنگام لرزش‌ها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باشند</w:t>
      </w:r>
      <w:r w:rsidRPr="0022431E">
        <w:rPr>
          <w:rFonts w:ascii="Times New Roman" w:eastAsia="Calibri" w:hAnsi="Times New Roman" w:cs="B Nazanin"/>
          <w:sz w:val="26"/>
          <w:szCs w:val="26"/>
          <w:rtl/>
        </w:rPr>
        <w:t>.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مسئله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تواند</w:t>
      </w:r>
      <w:r w:rsidRPr="0022431E">
        <w:rPr>
          <w:rFonts w:ascii="Times New Roman" w:eastAsia="Calibri" w:hAnsi="Times New Roman" w:cs="B Nazanin"/>
          <w:sz w:val="26"/>
          <w:szCs w:val="26"/>
          <w:rtl/>
        </w:rPr>
        <w:t xml:space="preserve"> موجب کاهش پا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سازه‌ها، نشست‌ها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ناهمگن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و آس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ب‌پذ</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ب</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شتر</w:t>
      </w:r>
      <w:r w:rsidRPr="0022431E">
        <w:rPr>
          <w:rFonts w:ascii="Times New Roman" w:eastAsia="Calibri" w:hAnsi="Times New Roman" w:cs="B Nazanin"/>
          <w:sz w:val="26"/>
          <w:szCs w:val="26"/>
          <w:rtl/>
        </w:rPr>
        <w:t xml:space="preserve"> 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رساخت‌ها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شهر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شود. همچن</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وجود دامنه‌ها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نسبتاً پرش</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sz w:val="26"/>
          <w:szCs w:val="26"/>
          <w:rtl/>
        </w:rPr>
        <w:t xml:space="preserve"> در ارتفاعات اطراف شهر احتمال وقوع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ن‌لغزش</w:t>
      </w:r>
      <w:r w:rsidRPr="0022431E">
        <w:rPr>
          <w:rFonts w:ascii="Times New Roman" w:eastAsia="Calibri" w:hAnsi="Times New Roman" w:cs="B Nazanin"/>
          <w:sz w:val="26"/>
          <w:szCs w:val="26"/>
          <w:rtl/>
        </w:rPr>
        <w:t xml:space="preserve"> و ناپا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دار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ب‌ها</w:t>
      </w:r>
      <w:r w:rsidRPr="0022431E">
        <w:rPr>
          <w:rFonts w:ascii="Times New Roman" w:eastAsia="Calibri" w:hAnsi="Times New Roman" w:cs="B Nazanin"/>
          <w:sz w:val="26"/>
          <w:szCs w:val="26"/>
          <w:rtl/>
        </w:rPr>
        <w:t xml:space="preserve"> را در هنگام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ن‌لرزه</w:t>
      </w:r>
      <w:r w:rsidRPr="0022431E">
        <w:rPr>
          <w:rFonts w:ascii="Times New Roman" w:eastAsia="Calibri" w:hAnsi="Times New Roman" w:cs="B Nazanin"/>
          <w:sz w:val="26"/>
          <w:szCs w:val="26"/>
          <w:rtl/>
        </w:rPr>
        <w:t xml:space="preserve"> افزا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ش</w:t>
      </w:r>
      <w:r w:rsidRPr="0022431E">
        <w:rPr>
          <w:rFonts w:ascii="Times New Roman" w:eastAsia="Calibri" w:hAnsi="Times New Roman" w:cs="B Nazanin"/>
          <w:sz w:val="26"/>
          <w:szCs w:val="26"/>
          <w:rtl/>
        </w:rPr>
        <w:t xml:space="preserve">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دهد</w:t>
      </w:r>
      <w:r w:rsidR="00DB4170" w:rsidRPr="007E40E1">
        <w:rPr>
          <w:rFonts w:ascii="Times New Roman" w:eastAsia="Calibri" w:hAnsi="Times New Roman" w:cs="B Nazanin" w:hint="cs"/>
          <w:sz w:val="26"/>
          <w:szCs w:val="26"/>
          <w:rtl/>
        </w:rPr>
        <w:t xml:space="preserve"> </w:t>
      </w:r>
      <w:r w:rsidR="00DB4170" w:rsidRPr="007E40E1">
        <w:rPr>
          <w:rFonts w:ascii="Times New Roman" w:eastAsia="Calibri" w:hAnsi="Times New Roman" w:cs="Times New Roman" w:hint="cs"/>
          <w:sz w:val="22"/>
          <w:szCs w:val="22"/>
          <w:rtl/>
        </w:rPr>
        <w:lastRenderedPageBreak/>
        <w:t>(</w:t>
      </w:r>
      <w:r w:rsidR="00DB4170" w:rsidRPr="007E40E1">
        <w:rPr>
          <w:rFonts w:ascii="Times New Roman" w:eastAsia="Calibri" w:hAnsi="Times New Roman" w:cs="Times New Roman"/>
          <w:sz w:val="22"/>
          <w:szCs w:val="22"/>
        </w:rPr>
        <w:t>JICA, 2000</w:t>
      </w:r>
      <w:r w:rsidR="00DB4170" w:rsidRPr="007E40E1">
        <w:rPr>
          <w:rFonts w:ascii="Times New Roman" w:eastAsia="Calibri" w:hAnsi="Times New Roman" w:cs="Times New Roman" w:hint="cs"/>
          <w:sz w:val="22"/>
          <w:szCs w:val="22"/>
          <w:rtl/>
        </w:rPr>
        <w:t>)</w:t>
      </w:r>
      <w:r w:rsidR="00DB4170" w:rsidRPr="007E40E1">
        <w:rPr>
          <w:rFonts w:ascii="Calibri" w:eastAsia="Calibri" w:hAnsi="Calibri" w:cs="B Nazanin" w:hint="cs"/>
          <w:sz w:val="26"/>
          <w:szCs w:val="26"/>
          <w:rtl/>
        </w:rPr>
        <w:t>.</w:t>
      </w:r>
      <w:r w:rsidR="00DB4170" w:rsidRPr="007E40E1">
        <w:rPr>
          <w:rFonts w:ascii="Calibri" w:eastAsia="Calibri" w:hAnsi="Calibri" w:cs="B Nazanin"/>
          <w:sz w:val="26"/>
          <w:szCs w:val="26"/>
        </w:rPr>
        <w:t xml:space="preserve"> </w:t>
      </w:r>
      <w:r w:rsidRPr="0022431E">
        <w:rPr>
          <w:rFonts w:ascii="Times New Roman" w:eastAsia="Calibri" w:hAnsi="Times New Roman" w:cs="B Nazanin" w:hint="eastAsia"/>
          <w:sz w:val="26"/>
          <w:szCs w:val="26"/>
          <w:rtl/>
        </w:rPr>
        <w:t>به‌طور</w:t>
      </w:r>
      <w:r w:rsidRPr="0022431E">
        <w:rPr>
          <w:rFonts w:ascii="Times New Roman" w:eastAsia="Calibri" w:hAnsi="Times New Roman" w:cs="B Nazanin"/>
          <w:sz w:val="26"/>
          <w:szCs w:val="26"/>
          <w:rtl/>
        </w:rPr>
        <w:t xml:space="preserve"> کل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ترک</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w:t>
      </w:r>
      <w:r w:rsidRPr="0022431E">
        <w:rPr>
          <w:rFonts w:ascii="Times New Roman" w:eastAsia="Calibri" w:hAnsi="Times New Roman" w:cs="B Nazanin"/>
          <w:sz w:val="26"/>
          <w:szCs w:val="26"/>
          <w:rtl/>
        </w:rPr>
        <w:t xml:space="preserve"> شرا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ط</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فعال، حضور گسل‌ها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مهم منطقه‌ا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w:t>
      </w:r>
      <w:r w:rsidRPr="0022431E">
        <w:rPr>
          <w:rFonts w:ascii="Times New Roman" w:eastAsia="Calibri" w:hAnsi="Times New Roman" w:cs="B Nazanin"/>
          <w:sz w:val="26"/>
          <w:szCs w:val="26"/>
          <w:rtl/>
        </w:rPr>
        <w:t xml:space="preserve"> و پراکنش واحدها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ن‌شناس</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ناهمگن در محدوده شهر منج</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سبب شده است که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منطقه از نظر خطر لرزه‌ا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پ</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امدها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ناش</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از آن از حساس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w:t>
      </w:r>
      <w:r w:rsidRPr="0022431E">
        <w:rPr>
          <w:rFonts w:ascii="Times New Roman" w:eastAsia="Calibri" w:hAnsi="Times New Roman" w:cs="B Nazanin"/>
          <w:sz w:val="26"/>
          <w:szCs w:val="26"/>
          <w:rtl/>
        </w:rPr>
        <w:t xml:space="preserve"> بالا</w:t>
      </w:r>
      <w:r w:rsidRPr="0022431E">
        <w:rPr>
          <w:rFonts w:ascii="Times New Roman" w:eastAsia="Calibri" w:hAnsi="Times New Roman" w:cs="B Nazanin" w:hint="cs"/>
          <w:sz w:val="26"/>
          <w:szCs w:val="26"/>
          <w:rtl/>
        </w:rPr>
        <w:t>یی</w:t>
      </w:r>
      <w:r w:rsidRPr="0022431E">
        <w:rPr>
          <w:rFonts w:ascii="Times New Roman" w:eastAsia="Calibri" w:hAnsi="Times New Roman" w:cs="B Nazanin"/>
          <w:sz w:val="26"/>
          <w:szCs w:val="26"/>
          <w:rtl/>
        </w:rPr>
        <w:t xml:space="preserve"> برخوردار با</w:t>
      </w:r>
      <w:r w:rsidR="00005389" w:rsidRPr="007E40E1">
        <w:rPr>
          <w:rFonts w:ascii="Times New Roman" w:eastAsia="Calibri" w:hAnsi="Times New Roman" w:cs="B Nazanin" w:hint="cs"/>
          <w:sz w:val="26"/>
          <w:szCs w:val="26"/>
          <w:rtl/>
        </w:rPr>
        <w:t xml:space="preserve">شد </w:t>
      </w:r>
      <w:r w:rsidR="00CA7CF6" w:rsidRPr="007E40E1">
        <w:rPr>
          <w:rFonts w:ascii="Times New Roman" w:eastAsia="Calibri" w:hAnsi="Times New Roman" w:cs="Times New Roman"/>
          <w:sz w:val="22"/>
          <w:szCs w:val="22"/>
          <w:lang w:bidi="prs-AF"/>
        </w:rPr>
        <w:t>(</w:t>
      </w:r>
      <w:proofErr w:type="spellStart"/>
      <w:r w:rsidR="00CA7CF6" w:rsidRPr="007E40E1">
        <w:rPr>
          <w:rFonts w:ascii="Times New Roman" w:eastAsia="Calibri" w:hAnsi="Times New Roman" w:cs="Times New Roman"/>
          <w:sz w:val="22"/>
          <w:szCs w:val="22"/>
        </w:rPr>
        <w:t>Ghafory-Ashtiany</w:t>
      </w:r>
      <w:proofErr w:type="spellEnd"/>
      <w:r w:rsidR="00CA7CF6" w:rsidRPr="007E40E1">
        <w:rPr>
          <w:rFonts w:ascii="Times New Roman" w:eastAsia="Calibri" w:hAnsi="Times New Roman" w:cs="Times New Roman"/>
          <w:sz w:val="22"/>
          <w:szCs w:val="22"/>
        </w:rPr>
        <w:t xml:space="preserve"> and </w:t>
      </w:r>
      <w:proofErr w:type="spellStart"/>
      <w:r w:rsidR="00CA7CF6" w:rsidRPr="007E40E1">
        <w:rPr>
          <w:rFonts w:ascii="Times New Roman" w:eastAsia="Calibri" w:hAnsi="Times New Roman" w:cs="Times New Roman"/>
          <w:sz w:val="22"/>
          <w:szCs w:val="22"/>
        </w:rPr>
        <w:t>Tehranizadeh</w:t>
      </w:r>
      <w:proofErr w:type="spellEnd"/>
      <w:r w:rsidR="00CA7CF6" w:rsidRPr="007E40E1">
        <w:rPr>
          <w:rFonts w:ascii="Times New Roman" w:eastAsia="Calibri" w:hAnsi="Times New Roman" w:cs="Times New Roman"/>
          <w:sz w:val="22"/>
          <w:szCs w:val="22"/>
        </w:rPr>
        <w:t>, 2001)</w:t>
      </w:r>
      <w:r w:rsidR="00005389" w:rsidRPr="007E40E1">
        <w:rPr>
          <w:rFonts w:ascii="Times New Roman" w:eastAsia="Calibri" w:hAnsi="Times New Roman" w:cs="Times New Roman" w:hint="cs"/>
          <w:sz w:val="22"/>
          <w:szCs w:val="22"/>
          <w:rtl/>
        </w:rPr>
        <w:t>.</w:t>
      </w:r>
      <w:r w:rsidR="00005389" w:rsidRPr="007E40E1">
        <w:rPr>
          <w:rFonts w:ascii="Times New Roman" w:eastAsia="Calibri" w:hAnsi="Times New Roman" w:cs="B Nazanin"/>
          <w:sz w:val="26"/>
          <w:szCs w:val="26"/>
          <w:rtl/>
        </w:rPr>
        <w:t xml:space="preserve"> </w:t>
      </w:r>
      <w:r w:rsidRPr="0022431E">
        <w:rPr>
          <w:rFonts w:ascii="Times New Roman" w:eastAsia="Calibri" w:hAnsi="Times New Roman" w:cs="B Nazanin"/>
          <w:sz w:val="26"/>
          <w:szCs w:val="26"/>
          <w:rtl/>
        </w:rPr>
        <w:t>از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رو، شناخت دق</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ق</w:t>
      </w:r>
      <w:r w:rsidRPr="0022431E">
        <w:rPr>
          <w:rFonts w:ascii="Times New Roman" w:eastAsia="Calibri" w:hAnsi="Times New Roman" w:cs="B Nazanin"/>
          <w:sz w:val="26"/>
          <w:szCs w:val="26"/>
          <w:rtl/>
        </w:rPr>
        <w:t xml:space="preserve"> 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ژگ</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زم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ن‌شناس</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و زم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ن‌ساخت</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منطقه م</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تواند</w:t>
      </w:r>
      <w:r w:rsidRPr="0022431E">
        <w:rPr>
          <w:rFonts w:ascii="Times New Roman" w:eastAsia="Calibri" w:hAnsi="Times New Roman" w:cs="B Nazanin"/>
          <w:sz w:val="26"/>
          <w:szCs w:val="26"/>
          <w:rtl/>
        </w:rPr>
        <w:t xml:space="preserve"> نقش مهم</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در تحل</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ل</w:t>
      </w:r>
      <w:r w:rsidRPr="0022431E">
        <w:rPr>
          <w:rFonts w:ascii="Times New Roman" w:eastAsia="Calibri" w:hAnsi="Times New Roman" w:cs="B Nazanin"/>
          <w:sz w:val="26"/>
          <w:szCs w:val="26"/>
          <w:rtl/>
        </w:rPr>
        <w:t xml:space="preserve"> خطر زلزله، ارز</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اب</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آس</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ب‌پذ</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ر</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کالبد</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شهر و تدو</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راهبردها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مؤثر برا</w:t>
      </w:r>
      <w:r w:rsidRPr="0022431E">
        <w:rPr>
          <w:rFonts w:ascii="Times New Roman" w:eastAsia="Calibri" w:hAnsi="Times New Roman" w:cs="B Nazanin" w:hint="cs"/>
          <w:sz w:val="26"/>
          <w:szCs w:val="26"/>
          <w:rtl/>
        </w:rPr>
        <w:t>ی</w:t>
      </w:r>
      <w:r w:rsidRPr="0022431E">
        <w:rPr>
          <w:rFonts w:ascii="Times New Roman" w:eastAsia="Calibri" w:hAnsi="Times New Roman" w:cs="B Nazanin"/>
          <w:sz w:val="26"/>
          <w:szCs w:val="26"/>
          <w:rtl/>
        </w:rPr>
        <w:t xml:space="preserve"> کاهش ر</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سک</w:t>
      </w:r>
      <w:r w:rsidRPr="0022431E">
        <w:rPr>
          <w:rFonts w:ascii="Times New Roman" w:eastAsia="Calibri" w:hAnsi="Times New Roman" w:cs="B Nazanin"/>
          <w:sz w:val="26"/>
          <w:szCs w:val="26"/>
          <w:rtl/>
        </w:rPr>
        <w:t xml:space="preserve"> در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ن</w:t>
      </w:r>
      <w:r w:rsidRPr="0022431E">
        <w:rPr>
          <w:rFonts w:ascii="Times New Roman" w:eastAsia="Calibri" w:hAnsi="Times New Roman" w:cs="B Nazanin"/>
          <w:sz w:val="26"/>
          <w:szCs w:val="26"/>
          <w:rtl/>
        </w:rPr>
        <w:t xml:space="preserve"> ناح</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ه</w:t>
      </w:r>
      <w:r w:rsidRPr="0022431E">
        <w:rPr>
          <w:rFonts w:ascii="Times New Roman" w:eastAsia="Calibri" w:hAnsi="Times New Roman" w:cs="B Nazanin"/>
          <w:sz w:val="26"/>
          <w:szCs w:val="26"/>
          <w:rtl/>
        </w:rPr>
        <w:t xml:space="preserve"> ا</w:t>
      </w:r>
      <w:r w:rsidRPr="0022431E">
        <w:rPr>
          <w:rFonts w:ascii="Times New Roman" w:eastAsia="Calibri" w:hAnsi="Times New Roman" w:cs="B Nazanin" w:hint="cs"/>
          <w:sz w:val="26"/>
          <w:szCs w:val="26"/>
          <w:rtl/>
        </w:rPr>
        <w:t>ی</w:t>
      </w:r>
      <w:r w:rsidRPr="0022431E">
        <w:rPr>
          <w:rFonts w:ascii="Times New Roman" w:eastAsia="Calibri" w:hAnsi="Times New Roman" w:cs="B Nazanin" w:hint="eastAsia"/>
          <w:sz w:val="26"/>
          <w:szCs w:val="26"/>
          <w:rtl/>
        </w:rPr>
        <w:t>فا</w:t>
      </w:r>
      <w:r w:rsidRPr="0022431E">
        <w:rPr>
          <w:rFonts w:ascii="Times New Roman" w:eastAsia="Calibri" w:hAnsi="Times New Roman" w:cs="B Nazanin"/>
          <w:sz w:val="26"/>
          <w:szCs w:val="26"/>
          <w:rtl/>
        </w:rPr>
        <w:t xml:space="preserve"> کند</w:t>
      </w:r>
      <w:r w:rsidR="00454FB4">
        <w:rPr>
          <w:rFonts w:ascii="Times New Roman" w:eastAsia="Calibri" w:hAnsi="Times New Roman" w:cs="B Nazanin" w:hint="cs"/>
          <w:sz w:val="26"/>
          <w:szCs w:val="26"/>
          <w:rtl/>
        </w:rPr>
        <w:t>.</w:t>
      </w:r>
    </w:p>
    <w:p w14:paraId="676F5301" w14:textId="02D14EA9" w:rsidR="006A084C" w:rsidRPr="007E40E1" w:rsidRDefault="00100FFF" w:rsidP="006E402D">
      <w:pPr>
        <w:bidi/>
        <w:spacing w:after="0" w:line="276" w:lineRule="auto"/>
        <w:jc w:val="center"/>
        <w:rPr>
          <w:rFonts w:ascii="Calibri" w:eastAsia="Calibri" w:hAnsi="Calibri" w:cs="B Nazanin"/>
          <w:sz w:val="26"/>
          <w:szCs w:val="26"/>
          <w:rtl/>
        </w:rPr>
      </w:pPr>
      <w:r w:rsidRPr="007E40E1">
        <w:rPr>
          <w:rFonts w:cs="B Nazanin"/>
          <w:noProof/>
          <w:sz w:val="26"/>
          <w:szCs w:val="26"/>
          <w:rtl/>
        </w:rPr>
        <w:drawing>
          <wp:inline distT="0" distB="0" distL="0" distR="0" wp14:anchorId="32C36DEB" wp14:editId="124BA848">
            <wp:extent cx="5875503" cy="4152900"/>
            <wp:effectExtent l="19050" t="19050" r="11430" b="190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زمین شناسی.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98528" cy="4169174"/>
                    </a:xfrm>
                    <a:prstGeom prst="rect">
                      <a:avLst/>
                    </a:prstGeom>
                    <a:ln>
                      <a:solidFill>
                        <a:schemeClr val="tx1"/>
                      </a:solidFill>
                    </a:ln>
                  </pic:spPr>
                </pic:pic>
              </a:graphicData>
            </a:graphic>
          </wp:inline>
        </w:drawing>
      </w:r>
    </w:p>
    <w:p w14:paraId="34D0427A" w14:textId="48FB1652" w:rsidR="006A084C" w:rsidRPr="007E40E1" w:rsidRDefault="006A084C" w:rsidP="006E402D">
      <w:pPr>
        <w:bidi/>
        <w:spacing w:after="0" w:line="276" w:lineRule="auto"/>
        <w:jc w:val="center"/>
        <w:rPr>
          <w:rFonts w:ascii="B Nazanin" w:hAnsi="B Nazanin" w:cs="B Nazanin"/>
          <w:sz w:val="22"/>
          <w:szCs w:val="22"/>
          <w:rtl/>
          <w:lang w:bidi="fa-IR"/>
        </w:rPr>
      </w:pPr>
      <w:r w:rsidRPr="007E40E1">
        <w:rPr>
          <w:rFonts w:ascii="B Nazanin" w:hAnsi="B Nazanin" w:cs="B Nazanin"/>
          <w:sz w:val="22"/>
          <w:szCs w:val="22"/>
          <w:rtl/>
          <w:lang w:bidi="fa-IR"/>
        </w:rPr>
        <w:t xml:space="preserve">شکل </w:t>
      </w:r>
      <w:r w:rsidR="00987E2D" w:rsidRPr="007E40E1">
        <w:rPr>
          <w:rFonts w:ascii="B Nazanin" w:hAnsi="B Nazanin" w:cs="B Nazanin"/>
          <w:sz w:val="22"/>
          <w:szCs w:val="22"/>
          <w:rtl/>
          <w:lang w:bidi="fa-IR"/>
        </w:rPr>
        <w:t>۱</w:t>
      </w:r>
      <w:r w:rsidRPr="007E40E1">
        <w:rPr>
          <w:rFonts w:ascii="B Nazanin" w:hAnsi="B Nazanin" w:cs="B Nazanin" w:hint="cs"/>
          <w:sz w:val="22"/>
          <w:szCs w:val="22"/>
          <w:rtl/>
          <w:lang w:bidi="fa-IR"/>
        </w:rPr>
        <w:t>.</w:t>
      </w:r>
      <w:r w:rsidRPr="007E40E1">
        <w:rPr>
          <w:rFonts w:ascii="B Nazanin" w:hAnsi="B Nazanin" w:cs="B Nazanin"/>
          <w:sz w:val="22"/>
          <w:szCs w:val="22"/>
          <w:rtl/>
          <w:lang w:bidi="fa-IR"/>
        </w:rPr>
        <w:t xml:space="preserve"> </w:t>
      </w:r>
      <w:r w:rsidR="00100FFF" w:rsidRPr="007E40E1">
        <w:rPr>
          <w:rFonts w:ascii="B Nazanin" w:hAnsi="B Nazanin" w:cs="B Nazanin" w:hint="cs"/>
          <w:sz w:val="22"/>
          <w:szCs w:val="22"/>
          <w:rtl/>
          <w:lang w:bidi="fa-IR"/>
        </w:rPr>
        <w:t xml:space="preserve">نقشه </w:t>
      </w:r>
      <w:r w:rsidR="00987E2D" w:rsidRPr="007E40E1">
        <w:rPr>
          <w:rFonts w:ascii="B Nazanin" w:hAnsi="B Nazanin" w:cs="B Nazanin" w:hint="cs"/>
          <w:sz w:val="22"/>
          <w:szCs w:val="22"/>
          <w:rtl/>
          <w:lang w:bidi="fa-IR"/>
        </w:rPr>
        <w:t>زمین‌شناسی</w:t>
      </w:r>
      <w:r w:rsidR="00B66107" w:rsidRPr="007E40E1">
        <w:rPr>
          <w:rFonts w:ascii="B Nazanin" w:hAnsi="B Nazanin" w:cs="B Nazanin" w:hint="cs"/>
          <w:sz w:val="22"/>
          <w:szCs w:val="22"/>
          <w:rtl/>
          <w:lang w:bidi="fa-IR"/>
        </w:rPr>
        <w:t xml:space="preserve"> و جنس ساختارهای</w:t>
      </w:r>
      <w:r w:rsidR="00987E2D" w:rsidRPr="007E40E1">
        <w:rPr>
          <w:rFonts w:ascii="B Nazanin" w:hAnsi="B Nazanin" w:cs="B Nazanin"/>
          <w:sz w:val="22"/>
          <w:szCs w:val="22"/>
          <w:rtl/>
          <w:lang w:bidi="fa-IR"/>
        </w:rPr>
        <w:t xml:space="preserve"> </w:t>
      </w:r>
      <w:r w:rsidRPr="007E40E1">
        <w:rPr>
          <w:rFonts w:ascii="B Nazanin" w:hAnsi="B Nazanin" w:cs="B Nazanin" w:hint="cs"/>
          <w:sz w:val="22"/>
          <w:szCs w:val="22"/>
          <w:rtl/>
          <w:lang w:bidi="fa-IR"/>
        </w:rPr>
        <w:t xml:space="preserve">منطقه </w:t>
      </w:r>
      <w:r w:rsidR="00987E2D" w:rsidRPr="007E40E1">
        <w:rPr>
          <w:rFonts w:ascii="B Nazanin" w:hAnsi="B Nazanin" w:cs="B Nazanin"/>
          <w:sz w:val="22"/>
          <w:szCs w:val="22"/>
          <w:rtl/>
          <w:lang w:bidi="fa-IR"/>
        </w:rPr>
        <w:t>موردمطالعه</w:t>
      </w:r>
    </w:p>
    <w:p w14:paraId="3493187D" w14:textId="4747FACA" w:rsidR="006A084C" w:rsidRPr="007E40E1" w:rsidRDefault="006A084C" w:rsidP="006E402D">
      <w:pPr>
        <w:spacing w:after="0" w:line="276" w:lineRule="auto"/>
        <w:jc w:val="center"/>
        <w:rPr>
          <w:rFonts w:cs="B Nazanin"/>
          <w:sz w:val="22"/>
          <w:szCs w:val="22"/>
          <w:rtl/>
          <w:lang w:bidi="fa-IR"/>
        </w:rPr>
      </w:pPr>
      <w:r w:rsidRPr="007E40E1">
        <w:rPr>
          <w:rFonts w:ascii="Times New Roman" w:hAnsi="Times New Roman" w:cs="Times New Roman"/>
          <w:sz w:val="18"/>
          <w:szCs w:val="18"/>
          <w:lang w:bidi="fa-IR"/>
        </w:rPr>
        <w:t xml:space="preserve">Fig. 1. </w:t>
      </w:r>
      <w:r w:rsidR="00B66107" w:rsidRPr="007E40E1">
        <w:rPr>
          <w:rFonts w:ascii="Times New Roman" w:hAnsi="Times New Roman" w:cs="Times New Roman"/>
          <w:sz w:val="18"/>
          <w:szCs w:val="18"/>
          <w:lang w:bidi="fa-IR"/>
        </w:rPr>
        <w:t>Geological map and types of structures in the study area</w:t>
      </w:r>
    </w:p>
    <w:p w14:paraId="1AEBA80E" w14:textId="77777777" w:rsidR="009000A1" w:rsidRPr="007E40E1" w:rsidRDefault="009000A1" w:rsidP="009000A1">
      <w:pPr>
        <w:bidi/>
        <w:spacing w:after="0" w:line="276" w:lineRule="auto"/>
        <w:jc w:val="both"/>
        <w:rPr>
          <w:rFonts w:ascii="Calibri" w:eastAsia="Calibri" w:hAnsi="Calibri" w:cs="B Nazanin"/>
          <w:b/>
          <w:bCs/>
          <w:sz w:val="26"/>
          <w:szCs w:val="26"/>
          <w:rtl/>
          <w:lang w:bidi="fa-IR"/>
        </w:rPr>
      </w:pPr>
    </w:p>
    <w:p w14:paraId="26B3AA16" w14:textId="1BC620F9" w:rsidR="009000A1" w:rsidRPr="007E40E1" w:rsidRDefault="009000A1" w:rsidP="009000A1">
      <w:pPr>
        <w:bidi/>
        <w:spacing w:after="0" w:line="276" w:lineRule="auto"/>
        <w:jc w:val="both"/>
        <w:rPr>
          <w:rFonts w:ascii="Calibri" w:eastAsia="Calibri" w:hAnsi="Calibri" w:cs="B Nazanin"/>
          <w:b/>
          <w:bCs/>
          <w:sz w:val="26"/>
          <w:szCs w:val="26"/>
          <w:rtl/>
          <w:lang w:bidi="fa-IR"/>
        </w:rPr>
      </w:pPr>
      <w:r w:rsidRPr="007E40E1">
        <w:rPr>
          <w:rFonts w:ascii="Calibri" w:eastAsia="Calibri" w:hAnsi="Calibri" w:cs="B Nazanin" w:hint="cs"/>
          <w:b/>
          <w:bCs/>
          <w:sz w:val="26"/>
          <w:szCs w:val="26"/>
          <w:rtl/>
          <w:lang w:bidi="fa-IR"/>
        </w:rPr>
        <w:t>مواد و روش‌ها</w:t>
      </w:r>
    </w:p>
    <w:p w14:paraId="648C4CEB" w14:textId="25455768" w:rsidR="009000A1" w:rsidRPr="009000A1" w:rsidRDefault="009000A1" w:rsidP="009000A1">
      <w:pPr>
        <w:bidi/>
        <w:spacing w:after="160" w:line="259" w:lineRule="auto"/>
        <w:jc w:val="both"/>
        <w:rPr>
          <w:rFonts w:ascii="Times New Roman" w:eastAsia="Calibri" w:hAnsi="Times New Roman" w:cs="B Nazanin"/>
          <w:sz w:val="26"/>
          <w:szCs w:val="26"/>
        </w:rPr>
      </w:pPr>
      <w:r w:rsidRPr="009000A1">
        <w:rPr>
          <w:rFonts w:ascii="Times New Roman" w:eastAsia="Calibri" w:hAnsi="Times New Roman" w:cs="B Nazanin" w:hint="eastAsia"/>
          <w:sz w:val="26"/>
          <w:szCs w:val="26"/>
          <w:rtl/>
        </w:rPr>
        <w:t>پژوهش</w:t>
      </w:r>
      <w:r w:rsidRPr="009000A1">
        <w:rPr>
          <w:rFonts w:ascii="Times New Roman" w:eastAsia="Calibri" w:hAnsi="Times New Roman" w:cs="B Nazanin"/>
          <w:sz w:val="26"/>
          <w:szCs w:val="26"/>
          <w:rtl/>
        </w:rPr>
        <w:t xml:space="preserve"> حاضر از </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ک</w:t>
      </w:r>
      <w:r w:rsidRPr="009000A1">
        <w:rPr>
          <w:rFonts w:ascii="Times New Roman" w:eastAsia="Calibri" w:hAnsi="Times New Roman" w:cs="B Nazanin"/>
          <w:sz w:val="26"/>
          <w:szCs w:val="26"/>
          <w:rtl/>
        </w:rPr>
        <w:t xml:space="preserve"> پروتکل تحل</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ل</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تلف</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ق</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مبتن</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بر تحل</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ل‌ها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فضا</w:t>
      </w:r>
      <w:r w:rsidRPr="009000A1">
        <w:rPr>
          <w:rFonts w:ascii="Times New Roman" w:eastAsia="Calibri" w:hAnsi="Times New Roman" w:cs="B Nazanin" w:hint="cs"/>
          <w:sz w:val="26"/>
          <w:szCs w:val="26"/>
          <w:rtl/>
        </w:rPr>
        <w:t>یی</w:t>
      </w:r>
      <w:r w:rsidRPr="009000A1">
        <w:rPr>
          <w:rFonts w:ascii="Times New Roman" w:eastAsia="Calibri" w:hAnsi="Times New Roman" w:cs="B Nazanin"/>
          <w:sz w:val="26"/>
          <w:szCs w:val="26"/>
          <w:rtl/>
        </w:rPr>
        <w:t xml:space="preserve"> برا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پهنه‌بند</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سک</w:t>
      </w:r>
      <w:r w:rsidRPr="009000A1">
        <w:rPr>
          <w:rFonts w:ascii="Times New Roman" w:eastAsia="Calibri" w:hAnsi="Times New Roman" w:cs="B Nazanin"/>
          <w:sz w:val="26"/>
          <w:szCs w:val="26"/>
          <w:rtl/>
        </w:rPr>
        <w:t xml:space="preserve"> زلزله در شهر منج</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ل</w:t>
      </w:r>
      <w:r w:rsidRPr="009000A1">
        <w:rPr>
          <w:rFonts w:ascii="Times New Roman" w:eastAsia="Calibri" w:hAnsi="Times New Roman" w:cs="B Nazanin"/>
          <w:sz w:val="26"/>
          <w:szCs w:val="26"/>
          <w:rtl/>
        </w:rPr>
        <w:t xml:space="preserve"> بهره م</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برد</w:t>
      </w:r>
      <w:r w:rsidRPr="009000A1">
        <w:rPr>
          <w:rFonts w:ascii="Times New Roman" w:eastAsia="Calibri" w:hAnsi="Times New Roman" w:cs="B Nazanin"/>
          <w:sz w:val="26"/>
          <w:szCs w:val="26"/>
          <w:rtl/>
        </w:rPr>
        <w:t>. در 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مدل، موتور محاسبات</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مکان</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8"/>
          <w:szCs w:val="28"/>
          <w:rtl/>
        </w:rPr>
        <w:t xml:space="preserve"> </w:t>
      </w:r>
      <w:r w:rsidRPr="009000A1">
        <w:rPr>
          <w:rFonts w:ascii="Times New Roman" w:eastAsia="Calibri" w:hAnsi="Times New Roman" w:cs="B Nazanin"/>
          <w:sz w:val="22"/>
          <w:szCs w:val="22"/>
        </w:rPr>
        <w:t>ArcGIS 10.8</w:t>
      </w:r>
      <w:r w:rsidRPr="009000A1">
        <w:rPr>
          <w:rFonts w:ascii="Times New Roman" w:eastAsia="Calibri" w:hAnsi="Times New Roman" w:cs="B Nazanin"/>
          <w:sz w:val="24"/>
          <w:szCs w:val="24"/>
          <w:rtl/>
        </w:rPr>
        <w:t xml:space="preserve"> </w:t>
      </w:r>
      <w:r w:rsidRPr="009000A1">
        <w:rPr>
          <w:rFonts w:ascii="Times New Roman" w:eastAsia="Calibri" w:hAnsi="Times New Roman" w:cs="B Nazanin"/>
          <w:sz w:val="26"/>
          <w:szCs w:val="26"/>
          <w:rtl/>
        </w:rPr>
        <w:t>به‌عنوان بستر اصل</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برا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پردازش، مد</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ت</w:t>
      </w:r>
      <w:r w:rsidRPr="009000A1">
        <w:rPr>
          <w:rFonts w:ascii="Times New Roman" w:eastAsia="Calibri" w:hAnsi="Times New Roman" w:cs="B Nazanin"/>
          <w:sz w:val="26"/>
          <w:szCs w:val="26"/>
          <w:rtl/>
        </w:rPr>
        <w:t xml:space="preserve"> و </w:t>
      </w:r>
      <w:r w:rsidRPr="009000A1">
        <w:rPr>
          <w:rFonts w:ascii="Times New Roman" w:eastAsia="Calibri" w:hAnsi="Times New Roman" w:cs="B Nazanin" w:hint="eastAsia"/>
          <w:sz w:val="26"/>
          <w:szCs w:val="26"/>
          <w:rtl/>
        </w:rPr>
        <w:t>مدل‌ساز</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داده‌ها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ژئورفرنس شده به کار گرفته شده است. متدولوژ</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تحق</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ق</w:t>
      </w:r>
      <w:r w:rsidRPr="009000A1">
        <w:rPr>
          <w:rFonts w:ascii="Times New Roman" w:eastAsia="Calibri" w:hAnsi="Times New Roman" w:cs="B Nazanin"/>
          <w:sz w:val="26"/>
          <w:szCs w:val="26"/>
          <w:rtl/>
        </w:rPr>
        <w:t xml:space="preserve"> بر پا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ه</w:t>
      </w:r>
      <w:r w:rsidRPr="009000A1">
        <w:rPr>
          <w:rFonts w:ascii="Times New Roman" w:eastAsia="Calibri" w:hAnsi="Times New Roman" w:cs="B Nazanin"/>
          <w:sz w:val="26"/>
          <w:szCs w:val="26"/>
          <w:rtl/>
        </w:rPr>
        <w:t xml:space="preserve"> ادغام س</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ستم‌ها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تصم</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م‌گ</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چندمع</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اره</w:t>
      </w:r>
      <w:r w:rsidRPr="009000A1">
        <w:rPr>
          <w:rFonts w:ascii="Times New Roman" w:eastAsia="Calibri" w:hAnsi="Times New Roman" w:cs="B Nazanin"/>
          <w:sz w:val="26"/>
          <w:szCs w:val="26"/>
          <w:rtl/>
        </w:rPr>
        <w:t xml:space="preserve"> فضا</w:t>
      </w:r>
      <w:r w:rsidRPr="009000A1">
        <w:rPr>
          <w:rFonts w:ascii="Times New Roman" w:eastAsia="Calibri" w:hAnsi="Times New Roman" w:cs="B Nazanin" w:hint="cs"/>
          <w:sz w:val="26"/>
          <w:szCs w:val="26"/>
          <w:rtl/>
        </w:rPr>
        <w:t xml:space="preserve">یی </w:t>
      </w:r>
      <w:r w:rsidRPr="009000A1">
        <w:rPr>
          <w:rFonts w:ascii="Times New Roman" w:eastAsia="Calibri" w:hAnsi="Times New Roman" w:cs="Times New Roman"/>
          <w:sz w:val="22"/>
          <w:szCs w:val="22"/>
          <w:rtl/>
        </w:rPr>
        <w:t>(</w:t>
      </w:r>
      <w:r w:rsidRPr="009000A1">
        <w:rPr>
          <w:rFonts w:ascii="Times New Roman" w:eastAsia="Calibri" w:hAnsi="Times New Roman" w:cs="Times New Roman"/>
          <w:sz w:val="22"/>
          <w:szCs w:val="22"/>
        </w:rPr>
        <w:t>GIS-MCDM</w:t>
      </w:r>
      <w:r w:rsidRPr="009000A1">
        <w:rPr>
          <w:rFonts w:ascii="Times New Roman" w:eastAsia="Calibri" w:hAnsi="Times New Roman" w:cs="Times New Roman"/>
          <w:sz w:val="22"/>
          <w:szCs w:val="22"/>
          <w:rtl/>
        </w:rPr>
        <w:t>)</w:t>
      </w:r>
      <w:r w:rsidRPr="009000A1">
        <w:rPr>
          <w:rFonts w:ascii="Times New Roman" w:eastAsia="Calibri" w:hAnsi="Times New Roman" w:cs="B Nazanin"/>
          <w:sz w:val="28"/>
          <w:szCs w:val="28"/>
          <w:rtl/>
        </w:rPr>
        <w:t xml:space="preserve">، </w:t>
      </w:r>
      <w:r w:rsidRPr="009000A1">
        <w:rPr>
          <w:rFonts w:ascii="Times New Roman" w:eastAsia="Calibri" w:hAnsi="Times New Roman" w:cs="B Nazanin"/>
          <w:sz w:val="26"/>
          <w:szCs w:val="26"/>
          <w:rtl/>
        </w:rPr>
        <w:t>به‌و</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ژه</w:t>
      </w:r>
      <w:r w:rsidRPr="009000A1">
        <w:rPr>
          <w:rFonts w:ascii="Times New Roman" w:eastAsia="Calibri" w:hAnsi="Times New Roman" w:cs="B Nazanin"/>
          <w:sz w:val="26"/>
          <w:szCs w:val="26"/>
          <w:rtl/>
        </w:rPr>
        <w:t xml:space="preserve"> فرآ</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ند</w:t>
      </w:r>
      <w:r w:rsidRPr="009000A1">
        <w:rPr>
          <w:rFonts w:ascii="Times New Roman" w:eastAsia="Calibri" w:hAnsi="Times New Roman" w:cs="B Nazanin"/>
          <w:sz w:val="26"/>
          <w:szCs w:val="26"/>
          <w:rtl/>
        </w:rPr>
        <w:t xml:space="preserve"> تحل</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ل</w:t>
      </w:r>
      <w:r w:rsidRPr="009000A1">
        <w:rPr>
          <w:rFonts w:ascii="Times New Roman" w:eastAsia="Calibri" w:hAnsi="Times New Roman" w:cs="B Nazanin"/>
          <w:sz w:val="26"/>
          <w:szCs w:val="26"/>
          <w:rtl/>
        </w:rPr>
        <w:t xml:space="preserve"> سلسله‌مراتب</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8"/>
          <w:szCs w:val="28"/>
          <w:rtl/>
        </w:rPr>
        <w:t xml:space="preserve"> </w:t>
      </w:r>
      <w:r w:rsidRPr="009000A1">
        <w:rPr>
          <w:rFonts w:ascii="Times New Roman" w:eastAsia="Calibri" w:hAnsi="Times New Roman" w:cs="Times New Roman"/>
          <w:sz w:val="22"/>
          <w:szCs w:val="22"/>
          <w:rtl/>
        </w:rPr>
        <w:t>(</w:t>
      </w:r>
      <w:r w:rsidRPr="009000A1">
        <w:rPr>
          <w:rFonts w:ascii="Times New Roman" w:eastAsia="Calibri" w:hAnsi="Times New Roman" w:cs="Times New Roman"/>
          <w:sz w:val="22"/>
          <w:szCs w:val="22"/>
        </w:rPr>
        <w:t>AHP</w:t>
      </w:r>
      <w:r w:rsidRPr="009000A1">
        <w:rPr>
          <w:rFonts w:ascii="Times New Roman" w:eastAsia="Calibri" w:hAnsi="Times New Roman" w:cs="Times New Roman"/>
          <w:sz w:val="22"/>
          <w:szCs w:val="22"/>
          <w:rtl/>
        </w:rPr>
        <w:t>)</w:t>
      </w:r>
      <w:r w:rsidRPr="009000A1">
        <w:rPr>
          <w:rFonts w:ascii="Times New Roman" w:eastAsia="Calibri" w:hAnsi="Times New Roman" w:cs="B Nazanin"/>
          <w:sz w:val="28"/>
          <w:szCs w:val="28"/>
          <w:rtl/>
        </w:rPr>
        <w:t xml:space="preserve"> </w:t>
      </w:r>
      <w:r w:rsidRPr="009000A1">
        <w:rPr>
          <w:rFonts w:ascii="Times New Roman" w:eastAsia="Calibri" w:hAnsi="Times New Roman" w:cs="B Nazanin"/>
          <w:sz w:val="26"/>
          <w:szCs w:val="26"/>
          <w:rtl/>
        </w:rPr>
        <w:t>و منطق فاز</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استوار است. 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رو</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کرد</w:t>
      </w:r>
      <w:r w:rsidRPr="009000A1">
        <w:rPr>
          <w:rFonts w:ascii="Times New Roman" w:eastAsia="Calibri" w:hAnsi="Times New Roman" w:cs="B Nazanin"/>
          <w:sz w:val="26"/>
          <w:szCs w:val="26"/>
          <w:rtl/>
        </w:rPr>
        <w:t xml:space="preserve"> ه</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بر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د</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به دل</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ل</w:t>
      </w:r>
      <w:r w:rsidRPr="009000A1">
        <w:rPr>
          <w:rFonts w:ascii="Times New Roman" w:eastAsia="Calibri" w:hAnsi="Times New Roman" w:cs="B Nazanin"/>
          <w:sz w:val="26"/>
          <w:szCs w:val="26"/>
          <w:rtl/>
        </w:rPr>
        <w:t xml:space="preserve"> توانا</w:t>
      </w:r>
      <w:r w:rsidRPr="009000A1">
        <w:rPr>
          <w:rFonts w:ascii="Times New Roman" w:eastAsia="Calibri" w:hAnsi="Times New Roman" w:cs="B Nazanin" w:hint="cs"/>
          <w:sz w:val="26"/>
          <w:szCs w:val="26"/>
          <w:rtl/>
        </w:rPr>
        <w:t>یی</w:t>
      </w:r>
      <w:r w:rsidRPr="009000A1">
        <w:rPr>
          <w:rFonts w:ascii="Times New Roman" w:eastAsia="Calibri" w:hAnsi="Times New Roman" w:cs="B Nazanin"/>
          <w:sz w:val="26"/>
          <w:szCs w:val="26"/>
          <w:rtl/>
        </w:rPr>
        <w:t xml:space="preserve"> بالا در مد</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ت</w:t>
      </w:r>
      <w:r w:rsidRPr="009000A1">
        <w:rPr>
          <w:rFonts w:ascii="Times New Roman" w:eastAsia="Calibri" w:hAnsi="Times New Roman" w:cs="B Nazanin"/>
          <w:sz w:val="26"/>
          <w:szCs w:val="26"/>
          <w:rtl/>
        </w:rPr>
        <w:t xml:space="preserve"> عدم قطع</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ت‌ها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مح</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ط</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و ادغام داده‌ها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ناهمگن، در ادب</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ات</w:t>
      </w:r>
      <w:r w:rsidRPr="009000A1">
        <w:rPr>
          <w:rFonts w:ascii="Times New Roman" w:eastAsia="Calibri" w:hAnsi="Times New Roman" w:cs="B Nazanin"/>
          <w:sz w:val="26"/>
          <w:szCs w:val="26"/>
          <w:rtl/>
        </w:rPr>
        <w:t xml:space="preserve"> نو</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مد</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ت</w:t>
      </w:r>
      <w:r w:rsidRPr="009000A1">
        <w:rPr>
          <w:rFonts w:ascii="Times New Roman" w:eastAsia="Calibri" w:hAnsi="Times New Roman" w:cs="B Nazanin"/>
          <w:sz w:val="26"/>
          <w:szCs w:val="26"/>
          <w:rtl/>
        </w:rPr>
        <w:t xml:space="preserve"> 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سک</w:t>
      </w:r>
      <w:r w:rsidRPr="009000A1">
        <w:rPr>
          <w:rFonts w:ascii="Times New Roman" w:eastAsia="Calibri" w:hAnsi="Times New Roman" w:cs="B Nazanin"/>
          <w:sz w:val="26"/>
          <w:szCs w:val="26"/>
          <w:rtl/>
        </w:rPr>
        <w:t xml:space="preserve"> جا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گاه</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w:t>
      </w:r>
      <w:r w:rsidRPr="009000A1">
        <w:rPr>
          <w:rFonts w:ascii="Times New Roman" w:eastAsia="Calibri" w:hAnsi="Times New Roman" w:cs="B Nazanin"/>
          <w:sz w:val="26"/>
          <w:szCs w:val="26"/>
          <w:rtl/>
        </w:rPr>
        <w:lastRenderedPageBreak/>
        <w:t>کل</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د</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دارد </w:t>
      </w:r>
      <w:r w:rsidRPr="009000A1">
        <w:rPr>
          <w:rFonts w:ascii="Times New Roman" w:eastAsia="Calibri" w:hAnsi="Times New Roman" w:cs="Times New Roman" w:hint="cs"/>
          <w:sz w:val="22"/>
          <w:szCs w:val="22"/>
          <w:rtl/>
        </w:rPr>
        <w:t>(</w:t>
      </w:r>
      <w:proofErr w:type="spellStart"/>
      <w:r w:rsidRPr="009000A1">
        <w:rPr>
          <w:rFonts w:ascii="Times New Roman" w:eastAsia="Calibri" w:hAnsi="Times New Roman" w:cs="Times New Roman"/>
          <w:sz w:val="22"/>
          <w:szCs w:val="22"/>
        </w:rPr>
        <w:t>Malczewski</w:t>
      </w:r>
      <w:proofErr w:type="spellEnd"/>
      <w:r w:rsidRPr="009000A1">
        <w:rPr>
          <w:rFonts w:ascii="Times New Roman" w:eastAsia="Calibri" w:hAnsi="Times New Roman" w:cs="Times New Roman"/>
          <w:sz w:val="22"/>
          <w:szCs w:val="22"/>
        </w:rPr>
        <w:t xml:space="preserve">, 1999; </w:t>
      </w:r>
      <w:proofErr w:type="spellStart"/>
      <w:r w:rsidRPr="009000A1">
        <w:rPr>
          <w:rFonts w:ascii="Times New Roman" w:eastAsia="Calibri" w:hAnsi="Times New Roman" w:cs="Times New Roman"/>
          <w:sz w:val="22"/>
          <w:szCs w:val="22"/>
        </w:rPr>
        <w:t>Feizizadeh</w:t>
      </w:r>
      <w:proofErr w:type="spellEnd"/>
      <w:r w:rsidRPr="009000A1">
        <w:rPr>
          <w:rFonts w:ascii="Times New Roman" w:eastAsia="Calibri" w:hAnsi="Times New Roman" w:cs="Times New Roman"/>
          <w:sz w:val="22"/>
          <w:szCs w:val="22"/>
        </w:rPr>
        <w:t xml:space="preserve"> &amp; </w:t>
      </w:r>
      <w:proofErr w:type="spellStart"/>
      <w:r w:rsidRPr="009000A1">
        <w:rPr>
          <w:rFonts w:ascii="Times New Roman" w:eastAsia="Calibri" w:hAnsi="Times New Roman" w:cs="Times New Roman"/>
          <w:sz w:val="22"/>
          <w:szCs w:val="22"/>
        </w:rPr>
        <w:t>Blaschke</w:t>
      </w:r>
      <w:proofErr w:type="spellEnd"/>
      <w:r w:rsidRPr="009000A1">
        <w:rPr>
          <w:rFonts w:ascii="Times New Roman" w:eastAsia="Calibri" w:hAnsi="Times New Roman" w:cs="Times New Roman"/>
          <w:sz w:val="22"/>
          <w:szCs w:val="22"/>
        </w:rPr>
        <w:t>, 2013</w:t>
      </w:r>
      <w:r w:rsidRPr="009000A1">
        <w:rPr>
          <w:rFonts w:ascii="Times New Roman" w:eastAsia="Calibri" w:hAnsi="Times New Roman" w:cs="Times New Roman" w:hint="cs"/>
          <w:sz w:val="22"/>
          <w:szCs w:val="22"/>
          <w:rtl/>
          <w:lang w:bidi="fa-IR"/>
        </w:rPr>
        <w:t>)</w:t>
      </w:r>
      <w:r w:rsidRPr="009000A1">
        <w:rPr>
          <w:rFonts w:ascii="Times New Roman" w:eastAsia="Calibri" w:hAnsi="Times New Roman" w:cs="B Nazanin" w:hint="cs"/>
          <w:sz w:val="26"/>
          <w:szCs w:val="26"/>
          <w:rtl/>
          <w:lang w:bidi="fa-IR"/>
        </w:rPr>
        <w:t>.</w:t>
      </w:r>
      <w:r w:rsidRPr="007E40E1">
        <w:rPr>
          <w:rFonts w:ascii="Times New Roman" w:eastAsia="Calibri" w:hAnsi="Times New Roman" w:cs="B Nazanin" w:hint="cs"/>
          <w:sz w:val="26"/>
          <w:szCs w:val="26"/>
          <w:rtl/>
          <w:lang w:bidi="fa-IR"/>
        </w:rPr>
        <w:t xml:space="preserve"> </w:t>
      </w:r>
      <w:r w:rsidRPr="009000A1">
        <w:rPr>
          <w:rFonts w:ascii="Times New Roman" w:eastAsia="Calibri" w:hAnsi="Times New Roman" w:cs="B Nazanin" w:hint="eastAsia"/>
          <w:sz w:val="26"/>
          <w:szCs w:val="26"/>
          <w:rtl/>
        </w:rPr>
        <w:t>بر</w:t>
      </w:r>
      <w:r w:rsidRPr="009000A1">
        <w:rPr>
          <w:rFonts w:ascii="Times New Roman" w:eastAsia="Calibri" w:hAnsi="Times New Roman" w:cs="B Nazanin"/>
          <w:sz w:val="26"/>
          <w:szCs w:val="26"/>
          <w:rtl/>
        </w:rPr>
        <w:t xml:space="preserve"> اساس چارچوب‌ها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استاندارد جهان</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8"/>
          <w:szCs w:val="28"/>
          <w:rtl/>
        </w:rPr>
        <w:t xml:space="preserve"> </w:t>
      </w:r>
      <w:r w:rsidRPr="009000A1">
        <w:rPr>
          <w:rFonts w:ascii="Times New Roman" w:eastAsia="Calibri" w:hAnsi="Times New Roman" w:cs="Times New Roman"/>
          <w:sz w:val="22"/>
          <w:szCs w:val="22"/>
          <w:rtl/>
        </w:rPr>
        <w:t>(</w:t>
      </w:r>
      <w:r w:rsidRPr="009000A1">
        <w:rPr>
          <w:rFonts w:ascii="Times New Roman" w:eastAsia="Calibri" w:hAnsi="Times New Roman" w:cs="Times New Roman"/>
          <w:sz w:val="22"/>
          <w:szCs w:val="22"/>
        </w:rPr>
        <w:t>UNDRR, 2015</w:t>
      </w:r>
      <w:r w:rsidRPr="009000A1">
        <w:rPr>
          <w:rFonts w:ascii="Times New Roman" w:eastAsia="Calibri" w:hAnsi="Times New Roman" w:cs="Times New Roman"/>
          <w:sz w:val="22"/>
          <w:szCs w:val="22"/>
          <w:rtl/>
        </w:rPr>
        <w:t>)</w:t>
      </w:r>
      <w:r w:rsidRPr="009000A1">
        <w:rPr>
          <w:rFonts w:ascii="Times New Roman" w:eastAsia="Calibri" w:hAnsi="Times New Roman" w:cs="B Nazanin"/>
          <w:sz w:val="28"/>
          <w:szCs w:val="28"/>
          <w:rtl/>
        </w:rPr>
        <w:t xml:space="preserve">، </w:t>
      </w:r>
      <w:r w:rsidRPr="009000A1">
        <w:rPr>
          <w:rFonts w:ascii="Times New Roman" w:eastAsia="Calibri" w:hAnsi="Times New Roman" w:cs="B Nazanin"/>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سک</w:t>
      </w:r>
      <w:r w:rsidRPr="009000A1">
        <w:rPr>
          <w:rFonts w:ascii="Times New Roman" w:eastAsia="Calibri" w:hAnsi="Times New Roman" w:cs="B Nazanin"/>
          <w:sz w:val="26"/>
          <w:szCs w:val="26"/>
          <w:rtl/>
        </w:rPr>
        <w:t xml:space="preserve"> زلزله در 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مطالعه به‌عنوان تابع</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از دو مؤلفه اصل</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مخاطره لرزه‌ا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و آس</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ب‌پذ</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فضا</w:t>
      </w:r>
      <w:r w:rsidRPr="009000A1">
        <w:rPr>
          <w:rFonts w:ascii="Times New Roman" w:eastAsia="Calibri" w:hAnsi="Times New Roman" w:cs="B Nazanin" w:hint="cs"/>
          <w:sz w:val="26"/>
          <w:szCs w:val="26"/>
          <w:rtl/>
        </w:rPr>
        <w:t>یی</w:t>
      </w:r>
      <w:r w:rsidRPr="009000A1">
        <w:rPr>
          <w:rFonts w:ascii="Times New Roman" w:eastAsia="Calibri" w:hAnsi="Times New Roman" w:cs="B Nazanin"/>
          <w:sz w:val="26"/>
          <w:szCs w:val="26"/>
          <w:rtl/>
        </w:rPr>
        <w:t xml:space="preserve"> تعر</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ف</w:t>
      </w:r>
      <w:r w:rsidRPr="009000A1">
        <w:rPr>
          <w:rFonts w:ascii="Times New Roman" w:eastAsia="Calibri" w:hAnsi="Times New Roman" w:cs="B Nazanin"/>
          <w:sz w:val="26"/>
          <w:szCs w:val="26"/>
          <w:rtl/>
        </w:rPr>
        <w:t xml:space="preserve"> شده است:</w:t>
      </w:r>
    </w:p>
    <w:p w14:paraId="756FB154" w14:textId="77777777" w:rsidR="009000A1" w:rsidRPr="009000A1" w:rsidRDefault="009000A1" w:rsidP="009000A1">
      <w:pPr>
        <w:bidi/>
        <w:spacing w:after="160" w:line="259" w:lineRule="auto"/>
        <w:jc w:val="center"/>
        <w:rPr>
          <w:rFonts w:ascii="Times New Roman" w:eastAsia="Calibri" w:hAnsi="Times New Roman" w:cs="Times New Roman"/>
          <w:sz w:val="24"/>
          <w:szCs w:val="24"/>
        </w:rPr>
      </w:pPr>
      <w:r w:rsidRPr="009000A1">
        <w:rPr>
          <w:rFonts w:ascii="Times New Roman" w:eastAsia="Calibri" w:hAnsi="Times New Roman" w:cs="Times New Roman"/>
          <w:sz w:val="24"/>
          <w:szCs w:val="24"/>
        </w:rPr>
        <w:t>Risk=</w:t>
      </w:r>
      <w:proofErr w:type="spellStart"/>
      <w:r w:rsidRPr="009000A1">
        <w:rPr>
          <w:rFonts w:ascii="Times New Roman" w:eastAsia="Calibri" w:hAnsi="Times New Roman" w:cs="Times New Roman"/>
          <w:sz w:val="24"/>
          <w:szCs w:val="24"/>
        </w:rPr>
        <w:t>Hazard×Vulnerability</w:t>
      </w:r>
      <w:proofErr w:type="spellEnd"/>
    </w:p>
    <w:p w14:paraId="58F2DB2D" w14:textId="77777777" w:rsidR="009000A1" w:rsidRPr="009000A1" w:rsidRDefault="009000A1" w:rsidP="009000A1">
      <w:pPr>
        <w:bidi/>
        <w:spacing w:after="160" w:line="259" w:lineRule="auto"/>
        <w:jc w:val="both"/>
        <w:rPr>
          <w:rFonts w:ascii="Times New Roman" w:eastAsia="Calibri" w:hAnsi="Times New Roman" w:cs="B Nazanin"/>
          <w:sz w:val="26"/>
          <w:szCs w:val="26"/>
          <w:lang w:bidi="fa-IR"/>
        </w:rPr>
      </w:pPr>
      <w:r w:rsidRPr="009000A1">
        <w:rPr>
          <w:rFonts w:ascii="Times New Roman" w:eastAsia="Calibri" w:hAnsi="Times New Roman" w:cs="B Nazanin"/>
          <w:sz w:val="26"/>
          <w:szCs w:val="26"/>
          <w:rtl/>
        </w:rPr>
        <w:t>در 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چارچوب، خطر لرزه‌ا</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به احتمال وقوع و شدت اثرات زم</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ن‌لرزه</w:t>
      </w:r>
      <w:r w:rsidRPr="009000A1">
        <w:rPr>
          <w:rFonts w:ascii="Times New Roman" w:eastAsia="Calibri" w:hAnsi="Times New Roman" w:cs="B Nazanin"/>
          <w:sz w:val="26"/>
          <w:szCs w:val="26"/>
          <w:rtl/>
        </w:rPr>
        <w:t xml:space="preserve"> در </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ک</w:t>
      </w:r>
      <w:r w:rsidRPr="009000A1">
        <w:rPr>
          <w:rFonts w:ascii="Times New Roman" w:eastAsia="Calibri" w:hAnsi="Times New Roman" w:cs="B Nazanin"/>
          <w:sz w:val="26"/>
          <w:szCs w:val="26"/>
          <w:rtl/>
        </w:rPr>
        <w:t xml:space="preserve"> مکان مشخص اشاره دارد، در حال</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که آس</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ب‌پذ</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ر</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ب</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انگر</w:t>
      </w:r>
      <w:r w:rsidRPr="009000A1">
        <w:rPr>
          <w:rFonts w:ascii="Times New Roman" w:eastAsia="Calibri" w:hAnsi="Times New Roman" w:cs="B Nazanin"/>
          <w:sz w:val="26"/>
          <w:szCs w:val="26"/>
          <w:rtl/>
        </w:rPr>
        <w:t xml:space="preserve"> م</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زان</w:t>
      </w:r>
      <w:r w:rsidRPr="009000A1">
        <w:rPr>
          <w:rFonts w:ascii="Times New Roman" w:eastAsia="Calibri" w:hAnsi="Times New Roman" w:cs="B Nazanin"/>
          <w:sz w:val="26"/>
          <w:szCs w:val="26"/>
          <w:rtl/>
        </w:rPr>
        <w:t xml:space="preserve"> حساس</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ت</w:t>
      </w:r>
      <w:r w:rsidRPr="009000A1">
        <w:rPr>
          <w:rFonts w:ascii="Times New Roman" w:eastAsia="Calibri" w:hAnsi="Times New Roman" w:cs="B Nazanin"/>
          <w:sz w:val="26"/>
          <w:szCs w:val="26"/>
          <w:rtl/>
        </w:rPr>
        <w:t xml:space="preserve"> عناصر انسان</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و کالبد</w:t>
      </w:r>
      <w:r w:rsidRPr="009000A1">
        <w:rPr>
          <w:rFonts w:ascii="Times New Roman" w:eastAsia="Calibri" w:hAnsi="Times New Roman" w:cs="B Nazanin" w:hint="cs"/>
          <w:sz w:val="26"/>
          <w:szCs w:val="26"/>
          <w:rtl/>
        </w:rPr>
        <w:t>ی</w:t>
      </w:r>
      <w:r w:rsidRPr="009000A1">
        <w:rPr>
          <w:rFonts w:ascii="Times New Roman" w:eastAsia="Calibri" w:hAnsi="Times New Roman" w:cs="B Nazanin"/>
          <w:sz w:val="26"/>
          <w:szCs w:val="26"/>
          <w:rtl/>
        </w:rPr>
        <w:t xml:space="preserve"> در برابر ا</w:t>
      </w:r>
      <w:r w:rsidRPr="009000A1">
        <w:rPr>
          <w:rFonts w:ascii="Times New Roman" w:eastAsia="Calibri" w:hAnsi="Times New Roman" w:cs="B Nazanin" w:hint="cs"/>
          <w:sz w:val="26"/>
          <w:szCs w:val="26"/>
          <w:rtl/>
        </w:rPr>
        <w:t>ی</w:t>
      </w:r>
      <w:r w:rsidRPr="009000A1">
        <w:rPr>
          <w:rFonts w:ascii="Times New Roman" w:eastAsia="Calibri" w:hAnsi="Times New Roman" w:cs="B Nazanin" w:hint="eastAsia"/>
          <w:sz w:val="26"/>
          <w:szCs w:val="26"/>
          <w:rtl/>
        </w:rPr>
        <w:t>ن</w:t>
      </w:r>
      <w:r w:rsidRPr="009000A1">
        <w:rPr>
          <w:rFonts w:ascii="Times New Roman" w:eastAsia="Calibri" w:hAnsi="Times New Roman" w:cs="B Nazanin"/>
          <w:sz w:val="26"/>
          <w:szCs w:val="26"/>
          <w:rtl/>
        </w:rPr>
        <w:t xml:space="preserve"> مخاطره است </w:t>
      </w:r>
      <w:r w:rsidRPr="009000A1">
        <w:rPr>
          <w:rFonts w:ascii="Times New Roman" w:eastAsia="Calibri" w:hAnsi="Times New Roman" w:cs="Times New Roman" w:hint="cs"/>
          <w:sz w:val="22"/>
          <w:szCs w:val="22"/>
          <w:rtl/>
        </w:rPr>
        <w:t>(</w:t>
      </w:r>
      <w:r w:rsidRPr="009000A1">
        <w:rPr>
          <w:rFonts w:ascii="Times New Roman" w:eastAsia="Calibri" w:hAnsi="Times New Roman" w:cs="Times New Roman"/>
          <w:sz w:val="22"/>
          <w:szCs w:val="22"/>
        </w:rPr>
        <w:t>Coburn et al., 1994</w:t>
      </w:r>
      <w:r w:rsidRPr="009000A1">
        <w:rPr>
          <w:rFonts w:ascii="Times New Roman" w:eastAsia="Calibri" w:hAnsi="Times New Roman" w:cs="Times New Roman" w:hint="cs"/>
          <w:sz w:val="22"/>
          <w:szCs w:val="22"/>
          <w:rtl/>
          <w:lang w:bidi="fa-IR"/>
        </w:rPr>
        <w:t>)</w:t>
      </w:r>
      <w:r w:rsidRPr="009000A1">
        <w:rPr>
          <w:rFonts w:ascii="Times New Roman" w:eastAsia="Calibri" w:hAnsi="Times New Roman" w:cs="B Nazanin" w:hint="cs"/>
          <w:sz w:val="26"/>
          <w:szCs w:val="26"/>
          <w:rtl/>
          <w:lang w:bidi="fa-IR"/>
        </w:rPr>
        <w:t xml:space="preserve">. </w:t>
      </w:r>
    </w:p>
    <w:p w14:paraId="60E50527" w14:textId="77777777" w:rsidR="00974336" w:rsidRPr="00974336" w:rsidRDefault="00974336" w:rsidP="00974336">
      <w:pPr>
        <w:bidi/>
        <w:spacing w:after="160" w:line="259" w:lineRule="auto"/>
        <w:jc w:val="both"/>
        <w:rPr>
          <w:rFonts w:ascii="Times New Roman" w:eastAsia="Calibri" w:hAnsi="Times New Roman" w:cs="B Nazanin"/>
          <w:b/>
          <w:bCs/>
          <w:sz w:val="24"/>
          <w:szCs w:val="24"/>
          <w:rtl/>
        </w:rPr>
      </w:pPr>
      <w:r w:rsidRPr="00974336">
        <w:rPr>
          <w:rFonts w:ascii="Times New Roman" w:eastAsia="Calibri" w:hAnsi="Times New Roman" w:cs="B Nazanin"/>
          <w:b/>
          <w:bCs/>
          <w:sz w:val="24"/>
          <w:szCs w:val="24"/>
          <w:rtl/>
        </w:rPr>
        <w:t>شناسا</w:t>
      </w:r>
      <w:r w:rsidRPr="00974336">
        <w:rPr>
          <w:rFonts w:ascii="Times New Roman" w:eastAsia="Calibri" w:hAnsi="Times New Roman" w:cs="B Nazanin" w:hint="cs"/>
          <w:b/>
          <w:bCs/>
          <w:sz w:val="24"/>
          <w:szCs w:val="24"/>
          <w:rtl/>
        </w:rPr>
        <w:t>یی</w:t>
      </w:r>
      <w:r w:rsidRPr="00974336">
        <w:rPr>
          <w:rFonts w:ascii="Times New Roman" w:eastAsia="Calibri" w:hAnsi="Times New Roman" w:cs="B Nazanin"/>
          <w:b/>
          <w:bCs/>
          <w:sz w:val="24"/>
          <w:szCs w:val="24"/>
          <w:rtl/>
        </w:rPr>
        <w:t xml:space="preserve"> و انتخاب شاخص‌ها</w:t>
      </w:r>
      <w:r w:rsidRPr="00974336">
        <w:rPr>
          <w:rFonts w:ascii="Times New Roman" w:eastAsia="Calibri" w:hAnsi="Times New Roman" w:cs="B Nazanin" w:hint="cs"/>
          <w:b/>
          <w:bCs/>
          <w:sz w:val="24"/>
          <w:szCs w:val="24"/>
          <w:rtl/>
        </w:rPr>
        <w:t>ی</w:t>
      </w:r>
      <w:r w:rsidRPr="00974336">
        <w:rPr>
          <w:rFonts w:ascii="Times New Roman" w:eastAsia="Calibri" w:hAnsi="Times New Roman" w:cs="B Nazanin"/>
          <w:b/>
          <w:bCs/>
          <w:sz w:val="24"/>
          <w:szCs w:val="24"/>
          <w:rtl/>
        </w:rPr>
        <w:t xml:space="preserve"> مؤثر بر خطر و آس</w:t>
      </w:r>
      <w:r w:rsidRPr="00974336">
        <w:rPr>
          <w:rFonts w:ascii="Times New Roman" w:eastAsia="Calibri" w:hAnsi="Times New Roman" w:cs="B Nazanin" w:hint="cs"/>
          <w:b/>
          <w:bCs/>
          <w:sz w:val="24"/>
          <w:szCs w:val="24"/>
          <w:rtl/>
        </w:rPr>
        <w:t>ی</w:t>
      </w:r>
      <w:r w:rsidRPr="00974336">
        <w:rPr>
          <w:rFonts w:ascii="Times New Roman" w:eastAsia="Calibri" w:hAnsi="Times New Roman" w:cs="B Nazanin" w:hint="eastAsia"/>
          <w:b/>
          <w:bCs/>
          <w:sz w:val="24"/>
          <w:szCs w:val="24"/>
          <w:rtl/>
        </w:rPr>
        <w:t>ب‌پذ</w:t>
      </w:r>
      <w:r w:rsidRPr="00974336">
        <w:rPr>
          <w:rFonts w:ascii="Times New Roman" w:eastAsia="Calibri" w:hAnsi="Times New Roman" w:cs="B Nazanin" w:hint="cs"/>
          <w:b/>
          <w:bCs/>
          <w:sz w:val="24"/>
          <w:szCs w:val="24"/>
          <w:rtl/>
        </w:rPr>
        <w:t>ی</w:t>
      </w:r>
      <w:r w:rsidRPr="00974336">
        <w:rPr>
          <w:rFonts w:ascii="Times New Roman" w:eastAsia="Calibri" w:hAnsi="Times New Roman" w:cs="B Nazanin" w:hint="eastAsia"/>
          <w:b/>
          <w:bCs/>
          <w:sz w:val="24"/>
          <w:szCs w:val="24"/>
          <w:rtl/>
        </w:rPr>
        <w:t>ر</w:t>
      </w:r>
      <w:r w:rsidRPr="00974336">
        <w:rPr>
          <w:rFonts w:ascii="Times New Roman" w:eastAsia="Calibri" w:hAnsi="Times New Roman" w:cs="B Nazanin" w:hint="cs"/>
          <w:b/>
          <w:bCs/>
          <w:sz w:val="24"/>
          <w:szCs w:val="24"/>
          <w:rtl/>
        </w:rPr>
        <w:t>ی</w:t>
      </w:r>
    </w:p>
    <w:p w14:paraId="4D038CF9" w14:textId="526C2F46" w:rsidR="00974336" w:rsidRPr="00974336" w:rsidRDefault="00974336" w:rsidP="00974336">
      <w:pPr>
        <w:bidi/>
        <w:spacing w:after="160" w:line="259" w:lineRule="auto"/>
        <w:jc w:val="both"/>
        <w:rPr>
          <w:rFonts w:ascii="Times New Roman" w:eastAsia="Calibri" w:hAnsi="Times New Roman" w:cs="B Nazanin"/>
          <w:sz w:val="26"/>
          <w:szCs w:val="26"/>
          <w:rtl/>
          <w:lang w:bidi="fa-IR"/>
        </w:rPr>
      </w:pPr>
      <w:r w:rsidRPr="00974336">
        <w:rPr>
          <w:rFonts w:ascii="Times New Roman" w:eastAsia="Calibri" w:hAnsi="Times New Roman" w:cs="B Nazanin"/>
          <w:sz w:val="26"/>
          <w:szCs w:val="26"/>
          <w:rtl/>
        </w:rPr>
        <w:t>در مرحله نخست، شاخص‌ها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مؤثر بر ر</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سک</w:t>
      </w:r>
      <w:r w:rsidRPr="00974336">
        <w:rPr>
          <w:rFonts w:ascii="Times New Roman" w:eastAsia="Calibri" w:hAnsi="Times New Roman" w:cs="B Nazanin"/>
          <w:sz w:val="26"/>
          <w:szCs w:val="26"/>
          <w:rtl/>
        </w:rPr>
        <w:t xml:space="preserve"> زلزله از طر</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ق</w:t>
      </w:r>
      <w:r w:rsidRPr="00974336">
        <w:rPr>
          <w:rFonts w:ascii="Times New Roman" w:eastAsia="Calibri" w:hAnsi="Times New Roman" w:cs="B Nazanin"/>
          <w:sz w:val="26"/>
          <w:szCs w:val="26"/>
          <w:rtl/>
        </w:rPr>
        <w:t xml:space="preserve"> مرور نظام‌مند ادب</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ات</w:t>
      </w:r>
      <w:r w:rsidRPr="00974336">
        <w:rPr>
          <w:rFonts w:ascii="Times New Roman" w:eastAsia="Calibri" w:hAnsi="Times New Roman" w:cs="B Nazanin"/>
          <w:sz w:val="26"/>
          <w:szCs w:val="26"/>
          <w:rtl/>
        </w:rPr>
        <w:t xml:space="preserve"> علم</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و بررس</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مطالعات پ</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ش</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ن</w:t>
      </w:r>
      <w:r w:rsidRPr="00974336">
        <w:rPr>
          <w:rFonts w:ascii="Times New Roman" w:eastAsia="Calibri" w:hAnsi="Times New Roman" w:cs="B Nazanin"/>
          <w:sz w:val="26"/>
          <w:szCs w:val="26"/>
          <w:rtl/>
        </w:rPr>
        <w:t xml:space="preserve"> در حوزه ارز</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اب</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خطر لرزه‌ا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و تحل</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ل</w:t>
      </w:r>
      <w:r w:rsidRPr="00974336">
        <w:rPr>
          <w:rFonts w:ascii="Times New Roman" w:eastAsia="Calibri" w:hAnsi="Times New Roman" w:cs="B Nazanin"/>
          <w:sz w:val="26"/>
          <w:szCs w:val="26"/>
          <w:rtl/>
        </w:rPr>
        <w:t xml:space="preserve"> آس</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ب‌پذ</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ر</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شهر</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استخراج شدند </w:t>
      </w:r>
      <w:r w:rsidRPr="00974336">
        <w:rPr>
          <w:rFonts w:ascii="Times New Roman" w:eastAsia="Calibri" w:hAnsi="Times New Roman" w:cs="Times New Roman"/>
          <w:sz w:val="22"/>
          <w:szCs w:val="22"/>
          <w:rtl/>
        </w:rPr>
        <w:t>(</w:t>
      </w:r>
      <w:r w:rsidRPr="00974336">
        <w:rPr>
          <w:rFonts w:ascii="Times New Roman" w:eastAsia="Calibri" w:hAnsi="Times New Roman" w:cs="Times New Roman"/>
          <w:sz w:val="22"/>
          <w:szCs w:val="22"/>
        </w:rPr>
        <w:t xml:space="preserve">Coburn et al., 1994; Cutter et al., 2003; </w:t>
      </w:r>
      <w:proofErr w:type="spellStart"/>
      <w:r w:rsidRPr="00974336">
        <w:rPr>
          <w:rFonts w:ascii="Times New Roman" w:eastAsia="Calibri" w:hAnsi="Times New Roman" w:cs="Times New Roman"/>
          <w:sz w:val="22"/>
          <w:szCs w:val="22"/>
        </w:rPr>
        <w:t>Feizizadeh</w:t>
      </w:r>
      <w:proofErr w:type="spellEnd"/>
      <w:r w:rsidRPr="00974336">
        <w:rPr>
          <w:rFonts w:ascii="Times New Roman" w:eastAsia="Calibri" w:hAnsi="Times New Roman" w:cs="Times New Roman"/>
          <w:sz w:val="22"/>
          <w:szCs w:val="22"/>
        </w:rPr>
        <w:t xml:space="preserve"> &amp; </w:t>
      </w:r>
      <w:proofErr w:type="spellStart"/>
      <w:r w:rsidRPr="00974336">
        <w:rPr>
          <w:rFonts w:ascii="Times New Roman" w:eastAsia="Calibri" w:hAnsi="Times New Roman" w:cs="Times New Roman"/>
          <w:sz w:val="22"/>
          <w:szCs w:val="22"/>
        </w:rPr>
        <w:t>Blaschke</w:t>
      </w:r>
      <w:proofErr w:type="spellEnd"/>
      <w:r w:rsidRPr="00974336">
        <w:rPr>
          <w:rFonts w:ascii="Times New Roman" w:eastAsia="Calibri" w:hAnsi="Times New Roman" w:cs="Times New Roman"/>
          <w:sz w:val="22"/>
          <w:szCs w:val="22"/>
        </w:rPr>
        <w:t>, 2013</w:t>
      </w:r>
      <w:r w:rsidRPr="00974336">
        <w:rPr>
          <w:rFonts w:ascii="Times New Roman" w:eastAsia="Calibri" w:hAnsi="Times New Roman" w:cs="Times New Roman"/>
          <w:sz w:val="22"/>
          <w:szCs w:val="22"/>
          <w:rtl/>
        </w:rPr>
        <w:t>)</w:t>
      </w:r>
      <w:r w:rsidRPr="00974336">
        <w:rPr>
          <w:rFonts w:ascii="Times New Roman" w:eastAsia="Calibri" w:hAnsi="Times New Roman" w:cs="B Nazanin"/>
          <w:sz w:val="26"/>
          <w:szCs w:val="26"/>
          <w:rtl/>
        </w:rPr>
        <w:t>. علاوه بر ا</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ن،</w:t>
      </w:r>
      <w:r w:rsidRPr="00974336">
        <w:rPr>
          <w:rFonts w:ascii="Times New Roman" w:eastAsia="Calibri" w:hAnsi="Times New Roman" w:cs="B Nazanin"/>
          <w:sz w:val="26"/>
          <w:szCs w:val="26"/>
          <w:rtl/>
        </w:rPr>
        <w:t xml:space="preserve"> شرا</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ط</w:t>
      </w:r>
      <w:r w:rsidRPr="00974336">
        <w:rPr>
          <w:rFonts w:ascii="Times New Roman" w:eastAsia="Calibri" w:hAnsi="Times New Roman" w:cs="B Nazanin"/>
          <w:sz w:val="26"/>
          <w:szCs w:val="26"/>
          <w:rtl/>
        </w:rPr>
        <w:t xml:space="preserve"> زم</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ن‌شناس</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w:t>
      </w:r>
      <w:r w:rsidRPr="00974336">
        <w:rPr>
          <w:rFonts w:ascii="Times New Roman" w:eastAsia="Calibri" w:hAnsi="Times New Roman" w:cs="B Nazanin"/>
          <w:sz w:val="26"/>
          <w:szCs w:val="26"/>
          <w:rtl/>
        </w:rPr>
        <w:t xml:space="preserve"> ژئومورفولوژ</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ک</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و ساختار کالبد</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شهر منج</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ل</w:t>
      </w:r>
      <w:r w:rsidRPr="00974336">
        <w:rPr>
          <w:rFonts w:ascii="Times New Roman" w:eastAsia="Calibri" w:hAnsi="Times New Roman" w:cs="B Nazanin"/>
          <w:sz w:val="26"/>
          <w:szCs w:val="26"/>
          <w:rtl/>
        </w:rPr>
        <w:t xml:space="preserve"> ن</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ز</w:t>
      </w:r>
      <w:r w:rsidRPr="00974336">
        <w:rPr>
          <w:rFonts w:ascii="Times New Roman" w:eastAsia="Calibri" w:hAnsi="Times New Roman" w:cs="B Nazanin"/>
          <w:sz w:val="26"/>
          <w:szCs w:val="26"/>
          <w:rtl/>
        </w:rPr>
        <w:t xml:space="preserve"> در انتخاب شاخص‌ها مورد توجه قرار گرفت. بر اساس ا</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ن</w:t>
      </w:r>
      <w:r w:rsidRPr="00974336">
        <w:rPr>
          <w:rFonts w:ascii="Times New Roman" w:eastAsia="Calibri" w:hAnsi="Times New Roman" w:cs="B Nazanin"/>
          <w:sz w:val="26"/>
          <w:szCs w:val="26"/>
          <w:rtl/>
        </w:rPr>
        <w:t xml:space="preserve"> بررس</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ها،</w:t>
      </w:r>
      <w:r w:rsidRPr="00974336">
        <w:rPr>
          <w:rFonts w:ascii="Times New Roman" w:eastAsia="Calibri" w:hAnsi="Times New Roman" w:cs="B Nazanin"/>
          <w:sz w:val="26"/>
          <w:szCs w:val="26"/>
          <w:rtl/>
        </w:rPr>
        <w:t xml:space="preserve"> شاخص‌ها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مورد استفاده در پژوهش در دو گروه اصل</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شاخص‌ها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خطر لرزه‌ا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w:t>
      </w:r>
      <w:r w:rsidRPr="00974336">
        <w:rPr>
          <w:rFonts w:ascii="Times New Roman" w:eastAsia="Calibri" w:hAnsi="Times New Roman" w:cs="B Nazanin" w:hint="cs"/>
          <w:sz w:val="26"/>
          <w:szCs w:val="26"/>
          <w:rtl/>
        </w:rPr>
        <w:t xml:space="preserve"> و </w:t>
      </w:r>
      <w:r w:rsidRPr="00974336">
        <w:rPr>
          <w:rFonts w:ascii="Times New Roman" w:eastAsia="Calibri" w:hAnsi="Times New Roman" w:cs="B Nazanin"/>
          <w:sz w:val="26"/>
          <w:szCs w:val="26"/>
          <w:rtl/>
        </w:rPr>
        <w:t>شاخص‌ها</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آس</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ب‌پذ</w:t>
      </w:r>
      <w:r w:rsidRPr="00974336">
        <w:rPr>
          <w:rFonts w:ascii="Times New Roman" w:eastAsia="Calibri" w:hAnsi="Times New Roman" w:cs="B Nazanin" w:hint="cs"/>
          <w:sz w:val="26"/>
          <w:szCs w:val="26"/>
          <w:rtl/>
        </w:rPr>
        <w:t>ی</w:t>
      </w:r>
      <w:r w:rsidRPr="00974336">
        <w:rPr>
          <w:rFonts w:ascii="Times New Roman" w:eastAsia="Calibri" w:hAnsi="Times New Roman" w:cs="B Nazanin" w:hint="eastAsia"/>
          <w:sz w:val="26"/>
          <w:szCs w:val="26"/>
          <w:rtl/>
        </w:rPr>
        <w:t>ر</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شهر</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طبقه‌بند</w:t>
      </w:r>
      <w:r w:rsidRPr="00974336">
        <w:rPr>
          <w:rFonts w:ascii="Times New Roman" w:eastAsia="Calibri" w:hAnsi="Times New Roman" w:cs="B Nazanin" w:hint="cs"/>
          <w:sz w:val="26"/>
          <w:szCs w:val="26"/>
          <w:rtl/>
        </w:rPr>
        <w:t>ی</w:t>
      </w:r>
      <w:r w:rsidRPr="00974336">
        <w:rPr>
          <w:rFonts w:ascii="Times New Roman" w:eastAsia="Calibri" w:hAnsi="Times New Roman" w:cs="B Nazanin"/>
          <w:sz w:val="26"/>
          <w:szCs w:val="26"/>
          <w:rtl/>
        </w:rPr>
        <w:t xml:space="preserve"> شدند</w:t>
      </w:r>
      <w:r w:rsidR="00BC736C">
        <w:rPr>
          <w:rFonts w:ascii="Times New Roman" w:eastAsia="Calibri" w:hAnsi="Times New Roman" w:cs="B Nazanin"/>
          <w:sz w:val="26"/>
          <w:szCs w:val="26"/>
        </w:rPr>
        <w:t xml:space="preserve"> </w:t>
      </w:r>
      <w:r w:rsidRPr="00974336">
        <w:rPr>
          <w:rFonts w:ascii="Times New Roman" w:eastAsia="Calibri" w:hAnsi="Times New Roman" w:cs="B Nazanin"/>
          <w:sz w:val="26"/>
          <w:szCs w:val="26"/>
          <w:rtl/>
        </w:rPr>
        <w:t xml:space="preserve">(شکل </w:t>
      </w:r>
      <w:r w:rsidRPr="00974336">
        <w:rPr>
          <w:rFonts w:ascii="Times New Roman" w:eastAsia="Calibri" w:hAnsi="Times New Roman" w:cs="B Nazanin"/>
          <w:sz w:val="26"/>
          <w:szCs w:val="26"/>
          <w:rtl/>
          <w:lang w:bidi="fa-IR"/>
        </w:rPr>
        <w:t>۲)</w:t>
      </w:r>
      <w:r w:rsidRPr="00974336">
        <w:rPr>
          <w:rFonts w:ascii="Times New Roman" w:eastAsia="Calibri" w:hAnsi="Times New Roman" w:cs="B Nazanin" w:hint="cs"/>
          <w:sz w:val="26"/>
          <w:szCs w:val="26"/>
          <w:rtl/>
          <w:lang w:bidi="fa-IR"/>
        </w:rPr>
        <w:t>.</w:t>
      </w:r>
      <w:r w:rsidR="00B65811" w:rsidRPr="007E40E1">
        <w:rPr>
          <w:rFonts w:hint="eastAsia"/>
          <w:rtl/>
        </w:rPr>
        <w:t xml:space="preserve"> </w:t>
      </w:r>
      <w:r w:rsidR="00B65811" w:rsidRPr="007E40E1">
        <w:rPr>
          <w:rFonts w:ascii="Times New Roman" w:eastAsia="Calibri" w:hAnsi="Times New Roman" w:cs="B Nazanin" w:hint="eastAsia"/>
          <w:sz w:val="26"/>
          <w:szCs w:val="26"/>
          <w:rtl/>
          <w:lang w:bidi="fa-IR"/>
        </w:rPr>
        <w:t>در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مجموعه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آس</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ب‌پذ</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لا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ه‌ها</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شامل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کاربر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w:t>
      </w:r>
      <w:r w:rsidR="00B65811" w:rsidRPr="007E40E1">
        <w:rPr>
          <w:rFonts w:ascii="Times New Roman" w:eastAsia="Calibri" w:hAnsi="Times New Roman" w:cs="B Nazanin" w:hint="eastAsia"/>
          <w:sz w:val="26"/>
          <w:szCs w:val="26"/>
          <w:rtl/>
          <w:lang w:bidi="fa-IR"/>
        </w:rPr>
        <w:t>تراکم</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مسکون</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کاربر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مهم</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حساس</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مراکز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نظام</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انتظام</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مراکز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آموزش</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مراکز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ادار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ان‌ها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ح</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ات</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شهر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منطقه‌ا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شبکه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راه،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راه‌آهن،</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خطوط</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انتقال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ن</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رو،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خطوط</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نفت</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گاز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هستند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که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گزارش</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نقشه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طرح</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جامع</w:t>
      </w:r>
      <w:r w:rsidR="00B65811" w:rsidRPr="007E40E1">
        <w:rPr>
          <w:rFonts w:ascii="Times New Roman" w:eastAsia="Calibri" w:hAnsi="Times New Roman" w:cs="B Nazanin"/>
          <w:sz w:val="26"/>
          <w:szCs w:val="26"/>
          <w:rtl/>
          <w:lang w:bidi="fa-IR"/>
        </w:rPr>
        <w:t xml:space="preserve"> - </w:t>
      </w:r>
      <w:r w:rsidR="00B65811" w:rsidRPr="007E40E1">
        <w:rPr>
          <w:rFonts w:ascii="Times New Roman" w:eastAsia="Calibri" w:hAnsi="Times New Roman" w:cs="B Nazanin" w:hint="eastAsia"/>
          <w:sz w:val="26"/>
          <w:szCs w:val="26"/>
          <w:rtl/>
          <w:lang w:bidi="fa-IR"/>
        </w:rPr>
        <w:t>تفص</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ل</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شهر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منج</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Times New Roman"/>
          <w:sz w:val="22"/>
          <w:szCs w:val="22"/>
          <w:rtl/>
          <w:lang w:bidi="fa-IR"/>
        </w:rPr>
        <w:t>(</w:t>
      </w:r>
      <w:proofErr w:type="spellStart"/>
      <w:r w:rsidR="00B65811" w:rsidRPr="007E40E1">
        <w:rPr>
          <w:rFonts w:ascii="Times New Roman" w:eastAsia="Calibri" w:hAnsi="Times New Roman" w:cs="Times New Roman"/>
          <w:sz w:val="22"/>
          <w:szCs w:val="22"/>
          <w:lang w:bidi="fa-IR"/>
        </w:rPr>
        <w:t>Paya</w:t>
      </w:r>
      <w:proofErr w:type="spellEnd"/>
      <w:r w:rsidR="00B65811" w:rsidRPr="007E40E1">
        <w:rPr>
          <w:rFonts w:ascii="Times New Roman" w:eastAsia="Calibri" w:hAnsi="Times New Roman" w:cs="Times New Roman"/>
          <w:sz w:val="22"/>
          <w:szCs w:val="22"/>
          <w:lang w:bidi="fa-IR"/>
        </w:rPr>
        <w:t xml:space="preserve"> </w:t>
      </w:r>
      <w:proofErr w:type="spellStart"/>
      <w:r w:rsidR="00B65811" w:rsidRPr="007E40E1">
        <w:rPr>
          <w:rFonts w:ascii="Times New Roman" w:eastAsia="Calibri" w:hAnsi="Times New Roman" w:cs="Times New Roman"/>
          <w:sz w:val="22"/>
          <w:szCs w:val="22"/>
          <w:lang w:bidi="fa-IR"/>
        </w:rPr>
        <w:t>Tarh</w:t>
      </w:r>
      <w:proofErr w:type="spellEnd"/>
      <w:r w:rsidR="00B65811" w:rsidRPr="007E40E1">
        <w:rPr>
          <w:rFonts w:ascii="Times New Roman" w:eastAsia="Calibri" w:hAnsi="Times New Roman" w:cs="Times New Roman"/>
          <w:sz w:val="22"/>
          <w:szCs w:val="22"/>
          <w:lang w:bidi="fa-IR"/>
        </w:rPr>
        <w:t xml:space="preserve"> Aria Consulting Engineers, 2016</w:t>
      </w:r>
      <w:r w:rsidR="00B65811" w:rsidRPr="007E40E1">
        <w:rPr>
          <w:rFonts w:ascii="Times New Roman" w:eastAsia="Calibri" w:hAnsi="Times New Roman" w:cs="Times New Roman"/>
          <w:sz w:val="22"/>
          <w:szCs w:val="22"/>
          <w:rtl/>
          <w:lang w:bidi="fa-IR"/>
        </w:rPr>
        <w:t>)</w:t>
      </w:r>
      <w:r w:rsidR="00B65811" w:rsidRPr="007E40E1">
        <w:rPr>
          <w:rFonts w:ascii="Times New Roman" w:eastAsia="Calibri" w:hAnsi="Times New Roman" w:cs="B Nazanin"/>
          <w:sz w:val="22"/>
          <w:szCs w:val="22"/>
          <w:rtl/>
          <w:lang w:bidi="fa-IR"/>
        </w:rPr>
        <w:t xml:space="preserve"> </w:t>
      </w:r>
      <w:r w:rsidR="00B65811" w:rsidRPr="007E40E1">
        <w:rPr>
          <w:rFonts w:ascii="Times New Roman" w:eastAsia="Calibri" w:hAnsi="Times New Roman" w:cs="B Nazanin" w:hint="eastAsia"/>
          <w:sz w:val="26"/>
          <w:szCs w:val="26"/>
          <w:rtl/>
          <w:lang w:bidi="fa-IR"/>
        </w:rPr>
        <w:t>استخراج</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شدند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در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مجموعه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خطر،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لا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ه‌ها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جابجا</w:t>
      </w:r>
      <w:r w:rsidR="00B65811" w:rsidRPr="007E40E1">
        <w:rPr>
          <w:rFonts w:ascii="Times New Roman" w:eastAsia="Calibri" w:hAnsi="Times New Roman" w:cs="B Nazanin" w:hint="cs"/>
          <w:sz w:val="26"/>
          <w:szCs w:val="26"/>
          <w:rtl/>
          <w:lang w:bidi="fa-IR"/>
        </w:rPr>
        <w:t>یی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حر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م</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چگال</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گسل،</w:t>
      </w:r>
      <w:r w:rsidR="00B65811" w:rsidRPr="007E40E1">
        <w:rPr>
          <w:rFonts w:ascii="Times New Roman" w:eastAsia="Calibri" w:hAnsi="Times New Roman" w:cs="B Nazanin"/>
          <w:sz w:val="26"/>
          <w:szCs w:val="26"/>
          <w:rtl/>
          <w:lang w:bidi="fa-IR"/>
        </w:rPr>
        <w:t xml:space="preserve"> </w:t>
      </w:r>
      <w:r w:rsidR="00AE2A41" w:rsidRPr="00CA37E3">
        <w:rPr>
          <w:rFonts w:ascii="Times New Roman" w:eastAsia="Calibri" w:hAnsi="Times New Roman" w:cs="B Nazanin" w:hint="cs"/>
          <w:sz w:val="26"/>
          <w:szCs w:val="26"/>
          <w:rtl/>
        </w:rPr>
        <w:t>بی</w:t>
      </w:r>
      <w:r w:rsidR="00AE2A41" w:rsidRPr="00CA37E3">
        <w:rPr>
          <w:rFonts w:ascii="Times New Roman" w:eastAsia="Calibri" w:hAnsi="Times New Roman" w:cs="B Nazanin" w:hint="eastAsia"/>
          <w:sz w:val="26"/>
          <w:szCs w:val="26"/>
          <w:rtl/>
        </w:rPr>
        <w:t>ش</w:t>
      </w:r>
      <w:r w:rsidR="00AE2A41" w:rsidRPr="00CA37E3">
        <w:rPr>
          <w:rFonts w:ascii="Times New Roman" w:eastAsia="Calibri" w:hAnsi="Times New Roman" w:cs="B Nazanin" w:hint="cs"/>
          <w:sz w:val="26"/>
          <w:szCs w:val="26"/>
          <w:rtl/>
        </w:rPr>
        <w:t>ی</w:t>
      </w:r>
      <w:r w:rsidR="00AE2A41" w:rsidRPr="00CA37E3">
        <w:rPr>
          <w:rFonts w:ascii="Times New Roman" w:eastAsia="Calibri" w:hAnsi="Times New Roman" w:cs="B Nazanin" w:hint="eastAsia"/>
          <w:sz w:val="26"/>
          <w:szCs w:val="26"/>
          <w:rtl/>
        </w:rPr>
        <w:t>نه</w:t>
      </w:r>
      <w:r w:rsidR="00AE2A41" w:rsidRPr="00CA37E3">
        <w:rPr>
          <w:rFonts w:ascii="Times New Roman" w:eastAsia="Calibri" w:hAnsi="Times New Roman" w:cs="B Nazanin"/>
          <w:sz w:val="26"/>
          <w:szCs w:val="26"/>
          <w:rtl/>
        </w:rPr>
        <w:t xml:space="preserve"> شتاب زم</w:t>
      </w:r>
      <w:r w:rsidR="00AE2A41" w:rsidRPr="00CA37E3">
        <w:rPr>
          <w:rFonts w:ascii="Times New Roman" w:eastAsia="Calibri" w:hAnsi="Times New Roman" w:cs="B Nazanin" w:hint="cs"/>
          <w:sz w:val="26"/>
          <w:szCs w:val="26"/>
          <w:rtl/>
        </w:rPr>
        <w:t>ی</w:t>
      </w:r>
      <w:r w:rsidR="00AE2A41" w:rsidRPr="00CA37E3">
        <w:rPr>
          <w:rFonts w:ascii="Times New Roman" w:eastAsia="Calibri" w:hAnsi="Times New Roman" w:cs="B Nazanin" w:hint="eastAsia"/>
          <w:sz w:val="26"/>
          <w:szCs w:val="26"/>
          <w:rtl/>
        </w:rPr>
        <w:t>ن</w:t>
      </w:r>
      <w:r w:rsidR="00AE2A41" w:rsidRPr="00CA37E3">
        <w:rPr>
          <w:rFonts w:ascii="Times New Roman" w:eastAsia="Calibri" w:hAnsi="Times New Roman" w:cs="B Nazanin"/>
          <w:sz w:val="26"/>
          <w:szCs w:val="26"/>
          <w:rtl/>
        </w:rPr>
        <w:t xml:space="preserve"> </w:t>
      </w:r>
      <w:r w:rsidR="00AE2A41" w:rsidRPr="00CA37E3">
        <w:rPr>
          <w:rFonts w:ascii="Times New Roman" w:eastAsia="Calibri" w:hAnsi="Times New Roman" w:cs="Times New Roman"/>
          <w:sz w:val="22"/>
          <w:szCs w:val="22"/>
          <w:rtl/>
        </w:rPr>
        <w:t>(</w:t>
      </w:r>
      <w:r w:rsidR="00AE2A41" w:rsidRPr="00CA37E3">
        <w:rPr>
          <w:rFonts w:ascii="Times New Roman" w:eastAsia="Calibri" w:hAnsi="Times New Roman" w:cs="Times New Roman"/>
          <w:sz w:val="22"/>
          <w:szCs w:val="22"/>
        </w:rPr>
        <w:t>PGA</w:t>
      </w:r>
      <w:r w:rsidR="00AE2A41" w:rsidRPr="00CA37E3">
        <w:rPr>
          <w:rFonts w:ascii="Times New Roman" w:eastAsia="Calibri" w:hAnsi="Times New Roman" w:cs="Times New Roman"/>
          <w:sz w:val="22"/>
          <w:szCs w:val="22"/>
          <w:rtl/>
        </w:rPr>
        <w:t>)</w:t>
      </w:r>
      <w:r w:rsidR="00B65811" w:rsidRPr="007E40E1">
        <w:rPr>
          <w:rFonts w:ascii="Times New Roman" w:eastAsia="Calibri" w:hAnsi="Times New Roman" w:cs="B Nazanin" w:hint="eastAsia"/>
          <w:sz w:val="26"/>
          <w:szCs w:val="26"/>
          <w:rtl/>
          <w:lang w:bidi="fa-IR"/>
        </w:rPr>
        <w:t>،</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ب،</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زم</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ن‌شناس</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w:t>
      </w:r>
      <w:r w:rsidR="00B65811" w:rsidRPr="007E40E1">
        <w:rPr>
          <w:rFonts w:ascii="Times New Roman" w:eastAsia="Calibri" w:hAnsi="Times New Roman" w:cs="B Nazanin" w:hint="eastAsia"/>
          <w:sz w:val="26"/>
          <w:szCs w:val="26"/>
          <w:rtl/>
          <w:lang w:bidi="fa-IR"/>
        </w:rPr>
        <w:t>جنس</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ساختارها</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زم</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ن‌ساخت</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فعال</w:t>
      </w:r>
      <w:r w:rsidR="00B65811" w:rsidRPr="007E40E1">
        <w:rPr>
          <w:rFonts w:ascii="Times New Roman" w:eastAsia="Calibri" w:hAnsi="Times New Roman" w:cs="B Nazanin"/>
          <w:sz w:val="26"/>
          <w:szCs w:val="26"/>
          <w:rtl/>
          <w:lang w:bidi="fa-IR"/>
        </w:rPr>
        <w:t xml:space="preserve"> (</w:t>
      </w:r>
      <w:proofErr w:type="spellStart"/>
      <w:r w:rsidR="00B65811" w:rsidRPr="007E40E1">
        <w:rPr>
          <w:rFonts w:ascii="Times New Roman" w:eastAsia="Calibri" w:hAnsi="Times New Roman" w:cs="B Nazanin"/>
          <w:sz w:val="26"/>
          <w:szCs w:val="26"/>
          <w:lang w:bidi="fa-IR"/>
        </w:rPr>
        <w:t>Iat</w:t>
      </w:r>
      <w:proofErr w:type="spellEnd"/>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به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کار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گرفته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شدند</w:t>
      </w:r>
      <w:r w:rsidR="00B65811" w:rsidRPr="007E40E1">
        <w:rPr>
          <w:rFonts w:ascii="Times New Roman" w:eastAsia="Calibri" w:hAnsi="Times New Roman" w:cs="B Nazanin"/>
          <w:sz w:val="26"/>
          <w:szCs w:val="26"/>
          <w:rtl/>
          <w:lang w:bidi="fa-IR"/>
        </w:rPr>
        <w:t xml:space="preserve">. </w:t>
      </w:r>
      <w:r w:rsidRPr="00974336">
        <w:rPr>
          <w:rFonts w:ascii="Times New Roman" w:eastAsia="Calibri" w:hAnsi="Times New Roman" w:cs="B Nazanin"/>
          <w:sz w:val="26"/>
          <w:szCs w:val="26"/>
          <w:rtl/>
          <w:lang w:bidi="fa-IR"/>
        </w:rPr>
        <w:t>ا</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ن</w:t>
      </w:r>
      <w:r w:rsidRPr="00974336">
        <w:rPr>
          <w:rFonts w:ascii="Times New Roman" w:eastAsia="Calibri" w:hAnsi="Times New Roman" w:cs="B Nazanin"/>
          <w:sz w:val="26"/>
          <w:szCs w:val="26"/>
          <w:rtl/>
          <w:lang w:bidi="fa-IR"/>
        </w:rPr>
        <w:t xml:space="preserve"> تفک</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ک</w:t>
      </w:r>
      <w:r w:rsidRPr="00974336">
        <w:rPr>
          <w:rFonts w:ascii="Times New Roman" w:eastAsia="Calibri" w:hAnsi="Times New Roman" w:cs="B Nazanin"/>
          <w:sz w:val="26"/>
          <w:szCs w:val="26"/>
          <w:rtl/>
          <w:lang w:bidi="fa-IR"/>
        </w:rPr>
        <w:t xml:space="preserve"> به‌منظور بازنما</w:t>
      </w:r>
      <w:r w:rsidRPr="00974336">
        <w:rPr>
          <w:rFonts w:ascii="Times New Roman" w:eastAsia="Calibri" w:hAnsi="Times New Roman" w:cs="B Nazanin" w:hint="cs"/>
          <w:sz w:val="26"/>
          <w:szCs w:val="26"/>
          <w:rtl/>
          <w:lang w:bidi="fa-IR"/>
        </w:rPr>
        <w:t>یی</w:t>
      </w:r>
      <w:r w:rsidRPr="00974336">
        <w:rPr>
          <w:rFonts w:ascii="Times New Roman" w:eastAsia="Calibri" w:hAnsi="Times New Roman" w:cs="B Nazanin"/>
          <w:sz w:val="26"/>
          <w:szCs w:val="26"/>
          <w:rtl/>
          <w:lang w:bidi="fa-IR"/>
        </w:rPr>
        <w:t xml:space="preserve"> هم‌زمان ابعاد ف</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ز</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ک</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و اجتماع</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ر</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سک</w:t>
      </w:r>
      <w:r w:rsidRPr="00974336">
        <w:rPr>
          <w:rFonts w:ascii="Times New Roman" w:eastAsia="Calibri" w:hAnsi="Times New Roman" w:cs="B Nazanin"/>
          <w:sz w:val="26"/>
          <w:szCs w:val="26"/>
          <w:rtl/>
          <w:lang w:bidi="fa-IR"/>
        </w:rPr>
        <w:t xml:space="preserve"> صورت گرفت. سپس ساختار مسئله به‌صورت سلسله‌مراتب</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طراح</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شد؛ به‌طور</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که</w:t>
      </w:r>
      <w:r w:rsidRPr="00974336">
        <w:rPr>
          <w:rFonts w:ascii="Times New Roman" w:eastAsia="Calibri" w:hAnsi="Times New Roman" w:cs="B Nazanin"/>
          <w:sz w:val="26"/>
          <w:szCs w:val="26"/>
          <w:rtl/>
          <w:lang w:bidi="fa-IR"/>
        </w:rPr>
        <w:t xml:space="preserve"> در سطح اول، هدف نها</w:t>
      </w:r>
      <w:r w:rsidRPr="00974336">
        <w:rPr>
          <w:rFonts w:ascii="Times New Roman" w:eastAsia="Calibri" w:hAnsi="Times New Roman" w:cs="B Nazanin" w:hint="cs"/>
          <w:sz w:val="26"/>
          <w:szCs w:val="26"/>
          <w:rtl/>
          <w:lang w:bidi="fa-IR"/>
        </w:rPr>
        <w:t>یی</w:t>
      </w:r>
      <w:r w:rsidRPr="00974336">
        <w:rPr>
          <w:rFonts w:ascii="Times New Roman" w:eastAsia="Calibri" w:hAnsi="Times New Roman" w:cs="B Nazanin"/>
          <w:sz w:val="26"/>
          <w:szCs w:val="26"/>
          <w:rtl/>
          <w:lang w:bidi="fa-IR"/>
        </w:rPr>
        <w:t xml:space="preserve"> </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عن</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پهنه‌بند</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ر</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سک</w:t>
      </w:r>
      <w:r w:rsidRPr="00974336">
        <w:rPr>
          <w:rFonts w:ascii="Times New Roman" w:eastAsia="Calibri" w:hAnsi="Times New Roman" w:cs="B Nazanin"/>
          <w:sz w:val="26"/>
          <w:szCs w:val="26"/>
          <w:rtl/>
          <w:lang w:bidi="fa-IR"/>
        </w:rPr>
        <w:t xml:space="preserve"> زلزله، در سطح دوم دو مؤلفه اصل</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خطر و آس</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ب‌پذ</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ر</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w:t>
      </w:r>
      <w:r w:rsidRPr="00974336">
        <w:rPr>
          <w:rFonts w:ascii="Times New Roman" w:eastAsia="Calibri" w:hAnsi="Times New Roman" w:cs="B Nazanin"/>
          <w:sz w:val="26"/>
          <w:szCs w:val="26"/>
          <w:rtl/>
          <w:lang w:bidi="fa-IR"/>
        </w:rPr>
        <w:t xml:space="preserve"> و در سطح سوم ز</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رمع</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ارها</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متناظ</w:t>
      </w:r>
      <w:r w:rsidRPr="00974336">
        <w:rPr>
          <w:rFonts w:ascii="Times New Roman" w:eastAsia="Calibri" w:hAnsi="Times New Roman" w:cs="B Nazanin" w:hint="eastAsia"/>
          <w:sz w:val="26"/>
          <w:szCs w:val="26"/>
          <w:rtl/>
          <w:lang w:bidi="fa-IR"/>
        </w:rPr>
        <w:t>ر</w:t>
      </w:r>
      <w:r w:rsidRPr="00974336">
        <w:rPr>
          <w:rFonts w:ascii="Times New Roman" w:eastAsia="Calibri" w:hAnsi="Times New Roman" w:cs="B Nazanin"/>
          <w:sz w:val="26"/>
          <w:szCs w:val="26"/>
          <w:rtl/>
          <w:lang w:bidi="fa-IR"/>
        </w:rPr>
        <w:t xml:space="preserve"> با هر مؤلفه قرار گرفتند.</w:t>
      </w:r>
      <w:r w:rsidRPr="00974336">
        <w:rPr>
          <w:rFonts w:ascii="Times New Roman" w:eastAsia="Calibri" w:hAnsi="Times New Roman" w:cs="B Nazanin" w:hint="cs"/>
          <w:sz w:val="26"/>
          <w:szCs w:val="26"/>
          <w:rtl/>
          <w:lang w:bidi="fa-IR"/>
        </w:rPr>
        <w:t xml:space="preserve"> </w:t>
      </w:r>
      <w:r w:rsidRPr="00974336">
        <w:rPr>
          <w:rFonts w:ascii="Times New Roman" w:eastAsia="Calibri" w:hAnsi="Times New Roman" w:cs="B Nazanin"/>
          <w:sz w:val="26"/>
          <w:szCs w:val="26"/>
          <w:rtl/>
          <w:lang w:bidi="fa-IR"/>
        </w:rPr>
        <w:t>ا</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ن</w:t>
      </w:r>
      <w:r w:rsidRPr="00974336">
        <w:rPr>
          <w:rFonts w:ascii="Times New Roman" w:eastAsia="Calibri" w:hAnsi="Times New Roman" w:cs="B Nazanin"/>
          <w:sz w:val="26"/>
          <w:szCs w:val="26"/>
          <w:rtl/>
          <w:lang w:bidi="fa-IR"/>
        </w:rPr>
        <w:t xml:space="preserve"> ساختارده</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امکان مقا</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سه</w:t>
      </w:r>
      <w:r w:rsidRPr="00974336">
        <w:rPr>
          <w:rFonts w:ascii="Times New Roman" w:eastAsia="Calibri" w:hAnsi="Times New Roman" w:cs="B Nazanin"/>
          <w:sz w:val="26"/>
          <w:szCs w:val="26"/>
          <w:rtl/>
          <w:lang w:bidi="fa-IR"/>
        </w:rPr>
        <w:t xml:space="preserve"> س</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ستمات</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ک</w:t>
      </w:r>
      <w:r w:rsidRPr="00974336">
        <w:rPr>
          <w:rFonts w:ascii="Times New Roman" w:eastAsia="Calibri" w:hAnsi="Times New Roman" w:cs="B Nazanin"/>
          <w:sz w:val="26"/>
          <w:szCs w:val="26"/>
          <w:rtl/>
          <w:lang w:bidi="fa-IR"/>
        </w:rPr>
        <w:t xml:space="preserve"> مع</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ارها</w:t>
      </w:r>
      <w:r w:rsidRPr="00974336">
        <w:rPr>
          <w:rFonts w:ascii="Times New Roman" w:eastAsia="Calibri" w:hAnsi="Times New Roman" w:cs="B Nazanin"/>
          <w:sz w:val="26"/>
          <w:szCs w:val="26"/>
          <w:rtl/>
          <w:lang w:bidi="fa-IR"/>
        </w:rPr>
        <w:t xml:space="preserve"> و استخراج وزن‌ها</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نسب</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sz w:val="26"/>
          <w:szCs w:val="26"/>
          <w:rtl/>
          <w:lang w:bidi="fa-IR"/>
        </w:rPr>
        <w:t xml:space="preserve"> آن‌ها را فراهم م</w:t>
      </w:r>
      <w:r w:rsidRPr="00974336">
        <w:rPr>
          <w:rFonts w:ascii="Times New Roman" w:eastAsia="Calibri" w:hAnsi="Times New Roman" w:cs="B Nazanin" w:hint="cs"/>
          <w:sz w:val="26"/>
          <w:szCs w:val="26"/>
          <w:rtl/>
          <w:lang w:bidi="fa-IR"/>
        </w:rPr>
        <w:t>ی‌</w:t>
      </w:r>
      <w:r w:rsidRPr="00974336">
        <w:rPr>
          <w:rFonts w:ascii="Times New Roman" w:eastAsia="Calibri" w:hAnsi="Times New Roman" w:cs="B Nazanin" w:hint="eastAsia"/>
          <w:sz w:val="26"/>
          <w:szCs w:val="26"/>
          <w:rtl/>
          <w:lang w:bidi="fa-IR"/>
        </w:rPr>
        <w:t>کند</w:t>
      </w:r>
      <w:r w:rsidRPr="00974336">
        <w:rPr>
          <w:rFonts w:ascii="Times New Roman" w:eastAsia="Calibri" w:hAnsi="Times New Roman" w:cs="B Nazanin"/>
          <w:sz w:val="26"/>
          <w:szCs w:val="26"/>
          <w:rtl/>
          <w:lang w:bidi="fa-IR"/>
        </w:rPr>
        <w:t>.</w:t>
      </w:r>
      <w:r w:rsidRPr="007E40E1">
        <w:rPr>
          <w:rFonts w:ascii="Times New Roman" w:eastAsia="Calibri" w:hAnsi="Times New Roman" w:cs="B Nazanin" w:hint="cs"/>
          <w:sz w:val="26"/>
          <w:szCs w:val="26"/>
          <w:rtl/>
          <w:lang w:bidi="fa-IR"/>
        </w:rPr>
        <w:t xml:space="preserve"> </w:t>
      </w:r>
      <w:r w:rsidR="00B65811" w:rsidRPr="007E40E1">
        <w:rPr>
          <w:rFonts w:ascii="Times New Roman" w:eastAsia="Calibri" w:hAnsi="Times New Roman" w:cs="B Nazanin" w:hint="eastAsia"/>
          <w:sz w:val="26"/>
          <w:szCs w:val="26"/>
          <w:rtl/>
          <w:lang w:bidi="fa-IR"/>
        </w:rPr>
        <w:t>برا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آنکه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تلف</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ق</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مکان</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ممکن</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شود،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تمام</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لا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ه‌ها</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در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مح</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ط</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sz w:val="22"/>
          <w:szCs w:val="22"/>
          <w:lang w:bidi="fa-IR"/>
        </w:rPr>
        <w:t>GIS</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به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قالب</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قابل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هم‌نهشت</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تبد</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شدند؛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به‌عنوان‌مثال،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عوارض</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خط</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w:t>
      </w:r>
      <w:r w:rsidR="00B65811" w:rsidRPr="007E40E1">
        <w:rPr>
          <w:rFonts w:ascii="Times New Roman" w:eastAsia="Calibri" w:hAnsi="Times New Roman" w:cs="B Nazanin" w:hint="eastAsia"/>
          <w:sz w:val="26"/>
          <w:szCs w:val="26"/>
          <w:rtl/>
          <w:lang w:bidi="fa-IR"/>
        </w:rPr>
        <w:t>نقطه‌ا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با</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محاسبه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فاصله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اقل</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دس</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به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رستر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تبد</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ل</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سپس</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طبقه‌بند</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شدند،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و</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لا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ه‌ها</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پ</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وسته</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مانند</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ش</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ب</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ن</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پس</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استخراج</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از</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sz w:val="22"/>
          <w:szCs w:val="22"/>
          <w:lang w:bidi="fa-IR"/>
        </w:rPr>
        <w:t>DEM</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در</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قالب</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رستر</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آماده‌ساز</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sz w:val="26"/>
          <w:szCs w:val="26"/>
          <w:rtl/>
          <w:lang w:bidi="fa-IR"/>
        </w:rPr>
        <w:t xml:space="preserve"> </w:t>
      </w:r>
      <w:r w:rsidR="00B65811" w:rsidRPr="007E40E1">
        <w:rPr>
          <w:rFonts w:ascii="Times New Roman" w:eastAsia="Calibri" w:hAnsi="Times New Roman" w:cs="B Nazanin" w:hint="eastAsia"/>
          <w:sz w:val="26"/>
          <w:szCs w:val="26"/>
          <w:rtl/>
          <w:lang w:bidi="fa-IR"/>
        </w:rPr>
        <w:t>گرد</w:t>
      </w:r>
      <w:r w:rsidR="00B65811" w:rsidRPr="007E40E1">
        <w:rPr>
          <w:rFonts w:ascii="Times New Roman" w:eastAsia="Calibri" w:hAnsi="Times New Roman" w:cs="B Nazanin" w:hint="cs"/>
          <w:sz w:val="26"/>
          <w:szCs w:val="26"/>
          <w:rtl/>
          <w:lang w:bidi="fa-IR"/>
        </w:rPr>
        <w:t>ی</w:t>
      </w:r>
      <w:r w:rsidR="00B65811" w:rsidRPr="007E40E1">
        <w:rPr>
          <w:rFonts w:ascii="Times New Roman" w:eastAsia="Calibri" w:hAnsi="Times New Roman" w:cs="B Nazanin" w:hint="eastAsia"/>
          <w:sz w:val="26"/>
          <w:szCs w:val="26"/>
          <w:rtl/>
          <w:lang w:bidi="fa-IR"/>
        </w:rPr>
        <w:t>دند</w:t>
      </w:r>
      <w:r w:rsidR="00B65811" w:rsidRPr="007E40E1">
        <w:rPr>
          <w:rFonts w:ascii="Times New Roman" w:eastAsia="Calibri" w:hAnsi="Times New Roman" w:cs="B Nazanin"/>
          <w:sz w:val="26"/>
          <w:szCs w:val="26"/>
          <w:rtl/>
          <w:lang w:bidi="fa-IR"/>
        </w:rPr>
        <w:t>.</w:t>
      </w:r>
    </w:p>
    <w:p w14:paraId="14448450" w14:textId="77777777" w:rsidR="00974336" w:rsidRPr="007E40E1" w:rsidRDefault="00974336" w:rsidP="00974336">
      <w:pPr>
        <w:bidi/>
        <w:spacing w:after="0" w:line="276" w:lineRule="auto"/>
        <w:jc w:val="both"/>
        <w:rPr>
          <w:rFonts w:ascii="Calibri" w:eastAsia="Calibri" w:hAnsi="Calibri" w:cs="B Nazanin"/>
          <w:sz w:val="26"/>
          <w:szCs w:val="26"/>
          <w:rtl/>
          <w:lang w:bidi="fa-IR"/>
        </w:rPr>
      </w:pPr>
    </w:p>
    <w:p w14:paraId="6E9A83F2" w14:textId="38C4D13A" w:rsidR="00974336" w:rsidRPr="007E40E1" w:rsidRDefault="00974336" w:rsidP="00974336">
      <w:pPr>
        <w:bidi/>
        <w:spacing w:after="0" w:line="276" w:lineRule="auto"/>
        <w:jc w:val="both"/>
        <w:rPr>
          <w:rFonts w:ascii="Calibri" w:eastAsia="Calibri" w:hAnsi="Calibri" w:cs="B Nazanin"/>
          <w:sz w:val="26"/>
          <w:szCs w:val="26"/>
          <w:rtl/>
          <w:lang w:bidi="fa-IR"/>
        </w:rPr>
      </w:pPr>
    </w:p>
    <w:p w14:paraId="719B70B7" w14:textId="734003BB" w:rsidR="00974336" w:rsidRPr="007E40E1" w:rsidRDefault="00974336" w:rsidP="00974336">
      <w:pPr>
        <w:bidi/>
        <w:spacing w:after="0" w:line="276" w:lineRule="auto"/>
        <w:jc w:val="both"/>
        <w:rPr>
          <w:rFonts w:ascii="Calibri" w:eastAsia="Calibri" w:hAnsi="Calibri" w:cs="B Nazanin"/>
          <w:sz w:val="26"/>
          <w:szCs w:val="26"/>
          <w:rtl/>
          <w:lang w:bidi="fa-IR"/>
        </w:rPr>
      </w:pPr>
    </w:p>
    <w:p w14:paraId="79DC0275" w14:textId="08574781" w:rsidR="00974336" w:rsidRPr="007E40E1" w:rsidRDefault="00974336" w:rsidP="00974336">
      <w:pPr>
        <w:bidi/>
        <w:spacing w:after="0" w:line="276" w:lineRule="auto"/>
        <w:jc w:val="both"/>
        <w:rPr>
          <w:rFonts w:ascii="Calibri" w:eastAsia="Calibri" w:hAnsi="Calibri" w:cs="B Nazanin"/>
          <w:sz w:val="26"/>
          <w:szCs w:val="26"/>
          <w:rtl/>
          <w:lang w:bidi="fa-IR"/>
        </w:rPr>
      </w:pPr>
    </w:p>
    <w:p w14:paraId="175933F4" w14:textId="382CBF10" w:rsidR="00974336" w:rsidRPr="007E40E1" w:rsidRDefault="008016DE" w:rsidP="007C55BB">
      <w:pPr>
        <w:bidi/>
        <w:spacing w:after="0" w:line="276" w:lineRule="auto"/>
        <w:jc w:val="center"/>
        <w:rPr>
          <w:rFonts w:ascii="Calibri" w:eastAsia="Calibri" w:hAnsi="Calibri" w:cs="B Nazanin"/>
          <w:sz w:val="26"/>
          <w:szCs w:val="26"/>
          <w:rtl/>
          <w:lang w:bidi="fa-IR"/>
        </w:rPr>
      </w:pPr>
      <w:r w:rsidRPr="007E40E1">
        <w:rPr>
          <w:rFonts w:ascii="Times New Roman" w:eastAsia="Calibri" w:hAnsi="Times New Roman" w:cs="B Nazanin"/>
          <w:noProof/>
          <w:sz w:val="28"/>
          <w:szCs w:val="28"/>
        </w:rPr>
        <w:lastRenderedPageBreak/>
        <w:drawing>
          <wp:inline distT="0" distB="0" distL="0" distR="0" wp14:anchorId="27AA8907" wp14:editId="54579E91">
            <wp:extent cx="3152140" cy="4462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2140" cy="4462780"/>
                    </a:xfrm>
                    <a:prstGeom prst="rect">
                      <a:avLst/>
                    </a:prstGeom>
                    <a:noFill/>
                  </pic:spPr>
                </pic:pic>
              </a:graphicData>
            </a:graphic>
          </wp:inline>
        </w:drawing>
      </w:r>
    </w:p>
    <w:p w14:paraId="2E600BCB" w14:textId="77777777" w:rsidR="00CA37E3" w:rsidRPr="007E40E1" w:rsidRDefault="00CA37E3" w:rsidP="00CA37E3">
      <w:pPr>
        <w:bidi/>
        <w:spacing w:after="0" w:line="276" w:lineRule="auto"/>
        <w:jc w:val="center"/>
        <w:rPr>
          <w:rFonts w:ascii="B Nazanin" w:hAnsi="B Nazanin" w:cs="B Nazanin"/>
          <w:sz w:val="18"/>
          <w:szCs w:val="22"/>
          <w:rtl/>
        </w:rPr>
      </w:pPr>
      <w:r w:rsidRPr="007E40E1">
        <w:rPr>
          <w:rFonts w:ascii="B Nazanin" w:hAnsi="B Nazanin" w:cs="B Nazanin" w:hint="cs"/>
          <w:sz w:val="18"/>
          <w:szCs w:val="22"/>
          <w:rtl/>
        </w:rPr>
        <w:t xml:space="preserve">شکل 2. ساختار سلسله‌مراتبی بکار رفته </w:t>
      </w:r>
      <w:bookmarkStart w:id="1" w:name="_GoBack"/>
      <w:bookmarkEnd w:id="1"/>
      <w:r w:rsidRPr="007E40E1">
        <w:rPr>
          <w:rFonts w:ascii="B Nazanin" w:hAnsi="B Nazanin" w:cs="B Nazanin" w:hint="cs"/>
          <w:sz w:val="18"/>
          <w:szCs w:val="22"/>
          <w:rtl/>
        </w:rPr>
        <w:t xml:space="preserve">جهت تعیین </w:t>
      </w:r>
      <w:r w:rsidRPr="007E40E1">
        <w:rPr>
          <w:rFonts w:ascii="B Nazanin" w:hAnsi="B Nazanin" w:cs="B Nazanin" w:hint="eastAsia"/>
          <w:sz w:val="18"/>
          <w:szCs w:val="22"/>
          <w:rtl/>
        </w:rPr>
        <w:t>ر</w:t>
      </w:r>
      <w:r w:rsidRPr="007E40E1">
        <w:rPr>
          <w:rFonts w:ascii="B Nazanin" w:hAnsi="B Nazanin" w:cs="B Nazanin" w:hint="cs"/>
          <w:sz w:val="18"/>
          <w:szCs w:val="22"/>
          <w:rtl/>
        </w:rPr>
        <w:t>ی</w:t>
      </w:r>
      <w:r w:rsidRPr="007E40E1">
        <w:rPr>
          <w:rFonts w:ascii="B Nazanin" w:hAnsi="B Nazanin" w:cs="B Nazanin" w:hint="eastAsia"/>
          <w:sz w:val="18"/>
          <w:szCs w:val="22"/>
          <w:rtl/>
        </w:rPr>
        <w:t>سک</w:t>
      </w:r>
      <w:r w:rsidRPr="007E40E1">
        <w:rPr>
          <w:rFonts w:ascii="B Nazanin" w:hAnsi="B Nazanin" w:cs="B Nazanin"/>
          <w:sz w:val="18"/>
          <w:szCs w:val="22"/>
          <w:rtl/>
        </w:rPr>
        <w:t xml:space="preserve"> </w:t>
      </w:r>
      <w:r w:rsidRPr="007E40E1">
        <w:rPr>
          <w:rFonts w:ascii="B Nazanin" w:hAnsi="B Nazanin" w:cs="B Nazanin" w:hint="eastAsia"/>
          <w:sz w:val="18"/>
          <w:szCs w:val="22"/>
          <w:rtl/>
        </w:rPr>
        <w:t>زلزله</w:t>
      </w:r>
      <w:r w:rsidRPr="007E40E1">
        <w:rPr>
          <w:rFonts w:ascii="B Nazanin" w:hAnsi="B Nazanin" w:cs="B Nazanin"/>
          <w:sz w:val="18"/>
          <w:szCs w:val="22"/>
          <w:rtl/>
        </w:rPr>
        <w:t xml:space="preserve"> </w:t>
      </w:r>
      <w:r w:rsidRPr="007E40E1">
        <w:rPr>
          <w:rFonts w:ascii="B Nazanin" w:hAnsi="B Nazanin" w:cs="B Nazanin" w:hint="eastAsia"/>
          <w:sz w:val="18"/>
          <w:szCs w:val="22"/>
          <w:rtl/>
        </w:rPr>
        <w:t>در</w:t>
      </w:r>
      <w:r w:rsidRPr="007E40E1">
        <w:rPr>
          <w:rFonts w:ascii="B Nazanin" w:hAnsi="B Nazanin" w:cs="B Nazanin"/>
          <w:sz w:val="18"/>
          <w:szCs w:val="22"/>
          <w:rtl/>
        </w:rPr>
        <w:t xml:space="preserve"> </w:t>
      </w:r>
      <w:r w:rsidRPr="007E40E1">
        <w:rPr>
          <w:rFonts w:ascii="B Nazanin" w:hAnsi="B Nazanin" w:cs="B Nazanin" w:hint="eastAsia"/>
          <w:sz w:val="18"/>
          <w:szCs w:val="22"/>
          <w:rtl/>
        </w:rPr>
        <w:t>مناطق</w:t>
      </w:r>
      <w:r w:rsidRPr="007E40E1">
        <w:rPr>
          <w:rFonts w:ascii="B Nazanin" w:hAnsi="B Nazanin" w:cs="B Nazanin"/>
          <w:sz w:val="18"/>
          <w:szCs w:val="22"/>
          <w:rtl/>
        </w:rPr>
        <w:t xml:space="preserve"> </w:t>
      </w:r>
      <w:r w:rsidRPr="007E40E1">
        <w:rPr>
          <w:rFonts w:ascii="B Nazanin" w:hAnsi="B Nazanin" w:cs="B Nazanin" w:hint="eastAsia"/>
          <w:sz w:val="18"/>
          <w:szCs w:val="22"/>
          <w:rtl/>
        </w:rPr>
        <w:t>شهر</w:t>
      </w:r>
      <w:r w:rsidRPr="007E40E1">
        <w:rPr>
          <w:rFonts w:ascii="B Nazanin" w:hAnsi="B Nazanin" w:cs="B Nazanin" w:hint="cs"/>
          <w:sz w:val="18"/>
          <w:szCs w:val="22"/>
          <w:rtl/>
        </w:rPr>
        <w:t>ی</w:t>
      </w:r>
    </w:p>
    <w:p w14:paraId="35B12497" w14:textId="44F4B0B2" w:rsidR="00CA37E3" w:rsidRPr="007E40E1" w:rsidRDefault="00CA37E3" w:rsidP="00B97FD2">
      <w:pPr>
        <w:spacing w:after="0" w:line="276" w:lineRule="auto"/>
        <w:jc w:val="center"/>
        <w:rPr>
          <w:rFonts w:ascii="Times New Roman" w:hAnsi="Times New Roman" w:cs="Times New Roman"/>
          <w:sz w:val="18"/>
          <w:szCs w:val="22"/>
          <w:rtl/>
        </w:rPr>
      </w:pPr>
      <w:r w:rsidRPr="007E40E1">
        <w:rPr>
          <w:rFonts w:ascii="Times New Roman" w:hAnsi="Times New Roman" w:cs="Times New Roman"/>
          <w:sz w:val="18"/>
          <w:szCs w:val="22"/>
        </w:rPr>
        <w:t>Fig. 2. Hierarchical structure used to determine earthquake risk in urban areas</w:t>
      </w:r>
    </w:p>
    <w:p w14:paraId="7A2B7AFF" w14:textId="77777777" w:rsidR="00B97FD2" w:rsidRPr="007E40E1" w:rsidRDefault="00B97FD2" w:rsidP="00B97FD2">
      <w:pPr>
        <w:spacing w:after="0" w:line="276" w:lineRule="auto"/>
        <w:jc w:val="center"/>
        <w:rPr>
          <w:rFonts w:ascii="Times New Roman" w:hAnsi="Times New Roman" w:cs="Times New Roman"/>
          <w:sz w:val="18"/>
          <w:szCs w:val="22"/>
          <w:rtl/>
        </w:rPr>
      </w:pPr>
    </w:p>
    <w:p w14:paraId="6F90FBF2" w14:textId="281E6C99" w:rsidR="00CA37E3" w:rsidRPr="00CA37E3" w:rsidRDefault="00CA37E3" w:rsidP="00B97FD2">
      <w:pPr>
        <w:bidi/>
        <w:spacing w:after="0" w:line="276" w:lineRule="auto"/>
        <w:jc w:val="both"/>
        <w:rPr>
          <w:rFonts w:ascii="Times New Roman" w:eastAsia="Calibri" w:hAnsi="Times New Roman" w:cs="B Nazanin"/>
          <w:b/>
          <w:bCs/>
          <w:sz w:val="28"/>
          <w:szCs w:val="28"/>
          <w:rtl/>
        </w:rPr>
      </w:pPr>
      <w:r w:rsidRPr="00CA37E3">
        <w:rPr>
          <w:rFonts w:ascii="Times New Roman" w:eastAsia="Calibri" w:hAnsi="Times New Roman" w:cs="B Nazanin"/>
          <w:b/>
          <w:bCs/>
          <w:sz w:val="24"/>
          <w:szCs w:val="24"/>
          <w:rtl/>
        </w:rPr>
        <w:t>گردآور</w:t>
      </w:r>
      <w:r w:rsidRPr="00CA37E3">
        <w:rPr>
          <w:rFonts w:ascii="Times New Roman" w:eastAsia="Calibri" w:hAnsi="Times New Roman" w:cs="B Nazanin" w:hint="cs"/>
          <w:b/>
          <w:bCs/>
          <w:sz w:val="24"/>
          <w:szCs w:val="24"/>
          <w:rtl/>
        </w:rPr>
        <w:t>ی</w:t>
      </w:r>
      <w:r w:rsidRPr="00CA37E3">
        <w:rPr>
          <w:rFonts w:ascii="Times New Roman" w:eastAsia="Calibri" w:hAnsi="Times New Roman" w:cs="B Nazanin"/>
          <w:b/>
          <w:bCs/>
          <w:sz w:val="24"/>
          <w:szCs w:val="24"/>
          <w:rtl/>
        </w:rPr>
        <w:t xml:space="preserve"> و آماده‌ساز</w:t>
      </w:r>
      <w:r w:rsidRPr="00CA37E3">
        <w:rPr>
          <w:rFonts w:ascii="Times New Roman" w:eastAsia="Calibri" w:hAnsi="Times New Roman" w:cs="B Nazanin" w:hint="cs"/>
          <w:b/>
          <w:bCs/>
          <w:sz w:val="24"/>
          <w:szCs w:val="24"/>
          <w:rtl/>
        </w:rPr>
        <w:t>ی</w:t>
      </w:r>
      <w:r w:rsidRPr="00CA37E3">
        <w:rPr>
          <w:rFonts w:ascii="Times New Roman" w:eastAsia="Calibri" w:hAnsi="Times New Roman" w:cs="B Nazanin"/>
          <w:b/>
          <w:bCs/>
          <w:sz w:val="24"/>
          <w:szCs w:val="24"/>
          <w:rtl/>
        </w:rPr>
        <w:t xml:space="preserve"> داده‌ها</w:t>
      </w:r>
      <w:r w:rsidRPr="00CA37E3">
        <w:rPr>
          <w:rFonts w:ascii="Times New Roman" w:eastAsia="Calibri" w:hAnsi="Times New Roman" w:cs="B Nazanin" w:hint="cs"/>
          <w:b/>
          <w:bCs/>
          <w:sz w:val="24"/>
          <w:szCs w:val="24"/>
          <w:rtl/>
        </w:rPr>
        <w:t>ی</w:t>
      </w:r>
      <w:r w:rsidRPr="00CA37E3">
        <w:rPr>
          <w:rFonts w:ascii="Times New Roman" w:eastAsia="Calibri" w:hAnsi="Times New Roman" w:cs="B Nazanin"/>
          <w:b/>
          <w:bCs/>
          <w:sz w:val="24"/>
          <w:szCs w:val="24"/>
          <w:rtl/>
        </w:rPr>
        <w:t xml:space="preserve"> مکان</w:t>
      </w:r>
      <w:r w:rsidRPr="00CA37E3">
        <w:rPr>
          <w:rFonts w:ascii="Times New Roman" w:eastAsia="Calibri" w:hAnsi="Times New Roman" w:cs="B Nazanin" w:hint="cs"/>
          <w:b/>
          <w:bCs/>
          <w:sz w:val="24"/>
          <w:szCs w:val="24"/>
          <w:rtl/>
        </w:rPr>
        <w:t>ی</w:t>
      </w:r>
      <w:r w:rsidRPr="00CA37E3">
        <w:rPr>
          <w:rFonts w:ascii="Times New Roman" w:eastAsia="Calibri" w:hAnsi="Times New Roman" w:cs="B Nazanin"/>
          <w:b/>
          <w:bCs/>
          <w:sz w:val="24"/>
          <w:szCs w:val="24"/>
          <w:rtl/>
        </w:rPr>
        <w:t xml:space="preserve"> در مح</w:t>
      </w:r>
      <w:r w:rsidRPr="00CA37E3">
        <w:rPr>
          <w:rFonts w:ascii="Times New Roman" w:eastAsia="Calibri" w:hAnsi="Times New Roman" w:cs="B Nazanin" w:hint="cs"/>
          <w:b/>
          <w:bCs/>
          <w:sz w:val="24"/>
          <w:szCs w:val="24"/>
          <w:rtl/>
        </w:rPr>
        <w:t>ی</w:t>
      </w:r>
      <w:r w:rsidRPr="00CA37E3">
        <w:rPr>
          <w:rFonts w:ascii="Times New Roman" w:eastAsia="Calibri" w:hAnsi="Times New Roman" w:cs="B Nazanin" w:hint="eastAsia"/>
          <w:b/>
          <w:bCs/>
          <w:sz w:val="24"/>
          <w:szCs w:val="24"/>
          <w:rtl/>
        </w:rPr>
        <w:t>ط</w:t>
      </w:r>
      <w:r w:rsidRPr="00CA37E3">
        <w:rPr>
          <w:rFonts w:ascii="Times New Roman" w:eastAsia="Calibri" w:hAnsi="Times New Roman" w:cs="B Nazanin"/>
          <w:b/>
          <w:bCs/>
          <w:sz w:val="24"/>
          <w:szCs w:val="24"/>
          <w:rtl/>
        </w:rPr>
        <w:t xml:space="preserve"> </w:t>
      </w:r>
      <w:r w:rsidRPr="00CA37E3">
        <w:rPr>
          <w:rFonts w:ascii="Times New Roman" w:eastAsia="Calibri" w:hAnsi="Times New Roman" w:cs="B Nazanin"/>
          <w:b/>
          <w:bCs/>
        </w:rPr>
        <w:t>ArcGIS 10.8</w:t>
      </w:r>
    </w:p>
    <w:p w14:paraId="4CC36872" w14:textId="77777777" w:rsidR="00CA37E3" w:rsidRPr="00CA37E3" w:rsidRDefault="00CA37E3" w:rsidP="00CA37E3">
      <w:pPr>
        <w:bidi/>
        <w:spacing w:after="160" w:line="259" w:lineRule="auto"/>
        <w:jc w:val="both"/>
        <w:rPr>
          <w:rFonts w:ascii="Times New Roman" w:eastAsia="Calibri" w:hAnsi="Times New Roman" w:cs="Calibri"/>
          <w:sz w:val="28"/>
          <w:szCs w:val="28"/>
          <w:rtl/>
        </w:rPr>
      </w:pPr>
      <w:r w:rsidRPr="00CA37E3">
        <w:rPr>
          <w:rFonts w:ascii="Times New Roman" w:eastAsia="Calibri" w:hAnsi="Times New Roman" w:cs="B Nazanin" w:hint="eastAsia"/>
          <w:sz w:val="26"/>
          <w:szCs w:val="26"/>
          <w:rtl/>
        </w:rPr>
        <w:t>داده‌ها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خام از منابع چندگانه (سازمان 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ن‌شناس</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w:t>
      </w:r>
      <w:r w:rsidRPr="00CA37E3">
        <w:rPr>
          <w:rFonts w:ascii="Times New Roman" w:eastAsia="Calibri" w:hAnsi="Times New Roman" w:cs="B Nazanin"/>
          <w:sz w:val="26"/>
          <w:szCs w:val="26"/>
          <w:rtl/>
        </w:rPr>
        <w:t xml:space="preserve"> شهردار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منج</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w:t>
      </w:r>
      <w:r w:rsidRPr="00CA37E3">
        <w:rPr>
          <w:rFonts w:ascii="Times New Roman" w:eastAsia="Calibri" w:hAnsi="Times New Roman" w:cs="B Nazanin"/>
          <w:sz w:val="26"/>
          <w:szCs w:val="26"/>
          <w:rtl/>
        </w:rPr>
        <w:t xml:space="preserve"> و مرکز آمار 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ران</w:t>
      </w:r>
      <w:r w:rsidRPr="00CA37E3">
        <w:rPr>
          <w:rFonts w:ascii="Times New Roman" w:eastAsia="Calibri" w:hAnsi="Times New Roman" w:cs="B Nazanin"/>
          <w:sz w:val="26"/>
          <w:szCs w:val="26"/>
          <w:rtl/>
        </w:rPr>
        <w:t>) استخراج گرد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د</w:t>
      </w:r>
      <w:r w:rsidRPr="00CA37E3">
        <w:rPr>
          <w:rFonts w:ascii="Times New Roman" w:eastAsia="Calibri" w:hAnsi="Times New Roman" w:cs="B Nazanin"/>
          <w:sz w:val="26"/>
          <w:szCs w:val="26"/>
          <w:rtl/>
        </w:rPr>
        <w:t>. به‌منظور تضم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w:t>
      </w:r>
      <w:r w:rsidRPr="00CA37E3">
        <w:rPr>
          <w:rFonts w:ascii="Times New Roman" w:eastAsia="Calibri" w:hAnsi="Times New Roman" w:cs="B Nazanin"/>
          <w:sz w:val="26"/>
          <w:szCs w:val="26"/>
          <w:rtl/>
        </w:rPr>
        <w:t xml:space="preserve"> سازگار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فضا</w:t>
      </w:r>
      <w:r w:rsidRPr="00CA37E3">
        <w:rPr>
          <w:rFonts w:ascii="Times New Roman" w:eastAsia="Calibri" w:hAnsi="Times New Roman" w:cs="B Nazanin" w:hint="cs"/>
          <w:sz w:val="26"/>
          <w:szCs w:val="26"/>
          <w:rtl/>
        </w:rPr>
        <w:t>یی</w:t>
      </w:r>
      <w:r w:rsidRPr="00CA37E3">
        <w:rPr>
          <w:rFonts w:ascii="Times New Roman" w:eastAsia="Calibri" w:hAnsi="Times New Roman" w:cs="B Nazanin"/>
          <w:sz w:val="26"/>
          <w:szCs w:val="26"/>
          <w:rtl/>
        </w:rPr>
        <w:t>، تمام</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لا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ه‌ها</w:t>
      </w:r>
      <w:r w:rsidRPr="00CA37E3">
        <w:rPr>
          <w:rFonts w:ascii="Times New Roman" w:eastAsia="Calibri" w:hAnsi="Times New Roman" w:cs="B Nazanin"/>
          <w:sz w:val="26"/>
          <w:szCs w:val="26"/>
          <w:rtl/>
        </w:rPr>
        <w:t xml:space="preserve"> در س</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ستم</w:t>
      </w:r>
      <w:r w:rsidRPr="00CA37E3">
        <w:rPr>
          <w:rFonts w:ascii="Times New Roman" w:eastAsia="Calibri" w:hAnsi="Times New Roman" w:cs="B Nazanin"/>
          <w:sz w:val="26"/>
          <w:szCs w:val="26"/>
          <w:rtl/>
        </w:rPr>
        <w:t xml:space="preserve"> مختصات</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2"/>
          <w:szCs w:val="22"/>
        </w:rPr>
        <w:t>UTM Zone 39N</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بازافکن</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شدند.</w:t>
      </w:r>
      <w:r w:rsidRPr="00CA37E3">
        <w:rPr>
          <w:rFonts w:ascii="Times New Roman" w:eastAsia="Calibri" w:hAnsi="Times New Roman" w:cs="B Nazanin" w:hint="cs"/>
          <w:sz w:val="26"/>
          <w:szCs w:val="26"/>
          <w:rtl/>
        </w:rPr>
        <w:t xml:space="preserve"> </w:t>
      </w:r>
      <w:r w:rsidRPr="00CA37E3">
        <w:rPr>
          <w:rFonts w:ascii="Times New Roman" w:eastAsia="Calibri" w:hAnsi="Times New Roman" w:cs="B Nazanin" w:hint="eastAsia"/>
          <w:sz w:val="26"/>
          <w:szCs w:val="26"/>
          <w:rtl/>
        </w:rPr>
        <w:t>تحل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اول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w:t>
      </w:r>
      <w:r w:rsidRPr="00CA37E3">
        <w:rPr>
          <w:rFonts w:ascii="Times New Roman" w:eastAsia="Calibri" w:hAnsi="Times New Roman" w:cs="B Nazanin"/>
          <w:sz w:val="26"/>
          <w:szCs w:val="26"/>
          <w:rtl/>
        </w:rPr>
        <w:t xml:space="preserve"> شامل تول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د</w:t>
      </w:r>
      <w:r w:rsidRPr="00CA37E3">
        <w:rPr>
          <w:rFonts w:ascii="Times New Roman" w:eastAsia="Calibri" w:hAnsi="Times New Roman" w:cs="B Nazanin"/>
          <w:sz w:val="26"/>
          <w:szCs w:val="26"/>
          <w:rtl/>
        </w:rPr>
        <w:t xml:space="preserve"> نقشه 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ب</w:t>
      </w:r>
      <w:r w:rsidRPr="00CA37E3">
        <w:rPr>
          <w:rFonts w:ascii="Times New Roman" w:eastAsia="Calibri" w:hAnsi="Times New Roman" w:cs="B Nazanin"/>
          <w:sz w:val="26"/>
          <w:szCs w:val="26"/>
          <w:rtl/>
        </w:rPr>
        <w:t xml:space="preserve"> از مدل رقوم</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ارتفاع</w:t>
      </w:r>
      <w:r w:rsidRPr="00CA37E3">
        <w:rPr>
          <w:rFonts w:ascii="Times New Roman" w:eastAsia="Calibri" w:hAnsi="Times New Roman" w:cs="B Nazanin"/>
          <w:sz w:val="28"/>
          <w:szCs w:val="28"/>
          <w:rtl/>
        </w:rPr>
        <w:t xml:space="preserve"> </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2"/>
          <w:szCs w:val="22"/>
        </w:rPr>
        <w:t>DEM</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4"/>
          <w:szCs w:val="24"/>
          <w:rtl/>
        </w:rPr>
        <w:t xml:space="preserve"> </w:t>
      </w:r>
      <w:r w:rsidRPr="00CA37E3">
        <w:rPr>
          <w:rFonts w:ascii="Times New Roman" w:eastAsia="Calibri" w:hAnsi="Times New Roman" w:cs="B Nazanin"/>
          <w:sz w:val="26"/>
          <w:szCs w:val="26"/>
          <w:rtl/>
        </w:rPr>
        <w:t>و محاسبه فواصل اقل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دس</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از گسل‌ها و مراکز ح</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ات</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با استفاده از ابزار</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2"/>
          <w:szCs w:val="22"/>
        </w:rPr>
        <w:t>Euclidean Distance</w:t>
      </w:r>
      <w:r w:rsidRPr="00CA37E3">
        <w:rPr>
          <w:rFonts w:ascii="Times New Roman" w:eastAsia="Calibri" w:hAnsi="Times New Roman" w:cs="B Nazanin"/>
          <w:sz w:val="24"/>
          <w:szCs w:val="24"/>
          <w:rtl/>
        </w:rPr>
        <w:t xml:space="preserve"> </w:t>
      </w:r>
      <w:r w:rsidRPr="00CA37E3">
        <w:rPr>
          <w:rFonts w:ascii="Times New Roman" w:eastAsia="Calibri" w:hAnsi="Times New Roman" w:cs="B Nazanin"/>
          <w:sz w:val="26"/>
          <w:szCs w:val="26"/>
          <w:rtl/>
        </w:rPr>
        <w:t>در مح</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ط</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2"/>
          <w:szCs w:val="22"/>
        </w:rPr>
        <w:t>ArcGIS 10.8</w:t>
      </w:r>
      <w:r w:rsidRPr="00CA37E3">
        <w:rPr>
          <w:rFonts w:ascii="Times New Roman" w:eastAsia="Calibri" w:hAnsi="Times New Roman" w:cs="B Nazanin"/>
          <w:sz w:val="22"/>
          <w:szCs w:val="22"/>
          <w:rtl/>
        </w:rPr>
        <w:t xml:space="preserve"> </w:t>
      </w:r>
      <w:r w:rsidRPr="00CA37E3">
        <w:rPr>
          <w:rFonts w:ascii="Times New Roman" w:eastAsia="Calibri" w:hAnsi="Times New Roman" w:cs="B Nazanin"/>
          <w:sz w:val="26"/>
          <w:szCs w:val="26"/>
          <w:rtl/>
        </w:rPr>
        <w:t>انجام شد. تمام</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لا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بردار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با قدرت تفک</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ک</w:t>
      </w:r>
      <w:r w:rsidRPr="00CA37E3">
        <w:rPr>
          <w:rFonts w:ascii="Times New Roman" w:eastAsia="Calibri" w:hAnsi="Times New Roman" w:cs="B Nazanin"/>
          <w:sz w:val="26"/>
          <w:szCs w:val="26"/>
          <w:rtl/>
        </w:rPr>
        <w:t xml:space="preserve"> مکان</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به</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نه</w:t>
      </w:r>
      <w:r w:rsidRPr="00CA37E3">
        <w:rPr>
          <w:rFonts w:ascii="Times New Roman" w:eastAsia="Calibri" w:hAnsi="Times New Roman" w:cs="B Nazanin"/>
          <w:sz w:val="26"/>
          <w:szCs w:val="26"/>
          <w:rtl/>
        </w:rPr>
        <w:t xml:space="preserve"> به فرمت ر</w:t>
      </w:r>
      <w:r w:rsidRPr="00CA37E3">
        <w:rPr>
          <w:rFonts w:ascii="Times New Roman" w:eastAsia="Calibri" w:hAnsi="Times New Roman" w:cs="B Nazanin" w:hint="eastAsia"/>
          <w:sz w:val="26"/>
          <w:szCs w:val="26"/>
          <w:rtl/>
        </w:rPr>
        <w:t>ستر</w:t>
      </w:r>
      <w:r w:rsidRPr="00CA37E3">
        <w:rPr>
          <w:rFonts w:ascii="Times New Roman" w:eastAsia="Calibri" w:hAnsi="Times New Roman" w:cs="B Nazanin"/>
          <w:sz w:val="26"/>
          <w:szCs w:val="26"/>
          <w:rtl/>
        </w:rPr>
        <w:t xml:space="preserve"> تبد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w:t>
      </w:r>
      <w:r w:rsidRPr="00CA37E3">
        <w:rPr>
          <w:rFonts w:ascii="Times New Roman" w:eastAsia="Calibri" w:hAnsi="Times New Roman" w:cs="B Nazanin"/>
          <w:sz w:val="26"/>
          <w:szCs w:val="26"/>
          <w:rtl/>
        </w:rPr>
        <w:t xml:space="preserve"> شدند تا امکان محاسبات پ</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کسل</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فراهم گردد.</w:t>
      </w:r>
      <w:r w:rsidRPr="00CA37E3">
        <w:rPr>
          <w:rFonts w:ascii="Times New Roman" w:eastAsia="Calibri" w:hAnsi="Times New Roman" w:cs="B Nazanin" w:hint="cs"/>
          <w:sz w:val="26"/>
          <w:szCs w:val="26"/>
          <w:rtl/>
        </w:rPr>
        <w:t xml:space="preserve"> لذا </w:t>
      </w:r>
      <w:r w:rsidRPr="00CA37E3">
        <w:rPr>
          <w:rFonts w:ascii="Times New Roman" w:eastAsia="Calibri" w:hAnsi="Times New Roman" w:cs="B Nazanin"/>
          <w:sz w:val="26"/>
          <w:szCs w:val="26"/>
          <w:rtl/>
        </w:rPr>
        <w:t>نقشه‌ها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پا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w:t>
      </w:r>
      <w:r w:rsidRPr="00CA37E3">
        <w:rPr>
          <w:rFonts w:ascii="Times New Roman" w:eastAsia="Calibri" w:hAnsi="Times New Roman" w:cs="B Nazanin"/>
          <w:sz w:val="26"/>
          <w:szCs w:val="26"/>
          <w:rtl/>
        </w:rPr>
        <w:t xml:space="preserve"> در مؤلفه</w:t>
      </w:r>
      <w:r w:rsidRPr="00CA37E3">
        <w:rPr>
          <w:rFonts w:ascii="Times New Roman" w:eastAsia="Calibri" w:hAnsi="Times New Roman" w:cs="B Nazanin" w:hint="cs"/>
          <w:sz w:val="26"/>
          <w:szCs w:val="26"/>
          <w:rtl/>
        </w:rPr>
        <w:t xml:space="preserve"> خطر و آسیب پذیری شهری</w:t>
      </w:r>
      <w:r w:rsidRPr="00CA37E3">
        <w:rPr>
          <w:rFonts w:ascii="Times New Roman" w:eastAsia="Calibri" w:hAnsi="Times New Roman" w:cs="Calibri" w:hint="cs"/>
          <w:sz w:val="26"/>
          <w:szCs w:val="26"/>
          <w:rtl/>
        </w:rPr>
        <w:t xml:space="preserve"> </w:t>
      </w:r>
      <w:r w:rsidRPr="00CA37E3">
        <w:rPr>
          <w:rFonts w:ascii="Times New Roman" w:eastAsia="Calibri" w:hAnsi="Times New Roman" w:cs="B Nazanin" w:hint="cs"/>
          <w:sz w:val="26"/>
          <w:szCs w:val="26"/>
          <w:rtl/>
        </w:rPr>
        <w:t xml:space="preserve">بر مبنای </w:t>
      </w:r>
      <w:r w:rsidRPr="00CA37E3">
        <w:rPr>
          <w:rFonts w:ascii="Times New Roman" w:eastAsia="Calibri" w:hAnsi="Times New Roman" w:cs="B Nazanin"/>
          <w:sz w:val="26"/>
          <w:szCs w:val="26"/>
          <w:rtl/>
        </w:rPr>
        <w:t>تحل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مکان</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مبتن</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بر</w:t>
      </w:r>
      <w:r w:rsidRPr="00CA37E3">
        <w:rPr>
          <w:rFonts w:ascii="Times New Roman" w:eastAsia="Calibri" w:hAnsi="Times New Roman" w:cs="Calibri"/>
          <w:sz w:val="28"/>
          <w:szCs w:val="28"/>
          <w:rtl/>
        </w:rPr>
        <w:t xml:space="preserve"> </w:t>
      </w:r>
      <w:r w:rsidRPr="00CA37E3">
        <w:rPr>
          <w:rFonts w:ascii="Times New Roman" w:eastAsia="Calibri" w:hAnsi="Times New Roman" w:cs="Calibri"/>
          <w:sz w:val="22"/>
          <w:szCs w:val="22"/>
        </w:rPr>
        <w:t>GIS</w:t>
      </w:r>
      <w:r w:rsidRPr="00CA37E3">
        <w:rPr>
          <w:rFonts w:ascii="Times New Roman" w:eastAsia="Calibri" w:hAnsi="Times New Roman" w:cs="Calibri"/>
          <w:sz w:val="28"/>
          <w:szCs w:val="28"/>
          <w:rtl/>
        </w:rPr>
        <w:t xml:space="preserve"> </w:t>
      </w:r>
      <w:r w:rsidRPr="00CA37E3">
        <w:rPr>
          <w:rFonts w:ascii="Times New Roman" w:eastAsia="Calibri" w:hAnsi="Times New Roman" w:cs="B Nazanin"/>
          <w:sz w:val="26"/>
          <w:szCs w:val="26"/>
          <w:rtl/>
        </w:rPr>
        <w:t>با استفاده از</w:t>
      </w:r>
      <w:r w:rsidRPr="00CA37E3">
        <w:rPr>
          <w:rFonts w:ascii="Times New Roman" w:eastAsia="Calibri" w:hAnsi="Times New Roman" w:cs="Calibri"/>
          <w:sz w:val="24"/>
          <w:szCs w:val="24"/>
          <w:rtl/>
        </w:rPr>
        <w:t xml:space="preserve"> </w:t>
      </w:r>
      <w:r w:rsidRPr="00CA37E3">
        <w:rPr>
          <w:rFonts w:ascii="Times New Roman" w:eastAsia="Calibri" w:hAnsi="Times New Roman" w:cs="Calibri"/>
          <w:sz w:val="22"/>
          <w:szCs w:val="22"/>
        </w:rPr>
        <w:t>ArcGIS 10.8</w:t>
      </w:r>
      <w:r w:rsidRPr="00CA37E3">
        <w:rPr>
          <w:rFonts w:ascii="Times New Roman" w:eastAsia="Calibri" w:hAnsi="Times New Roman" w:cs="Calibri" w:hint="cs"/>
          <w:sz w:val="24"/>
          <w:szCs w:val="24"/>
          <w:rtl/>
        </w:rPr>
        <w:t xml:space="preserve"> </w:t>
      </w:r>
      <w:r w:rsidRPr="00CA37E3">
        <w:rPr>
          <w:rFonts w:ascii="Times New Roman" w:eastAsia="Calibri" w:hAnsi="Times New Roman" w:cs="B Nazanin" w:hint="cs"/>
          <w:sz w:val="26"/>
          <w:szCs w:val="26"/>
          <w:rtl/>
        </w:rPr>
        <w:t>به شرح ذیل تهیه شد.</w:t>
      </w:r>
    </w:p>
    <w:p w14:paraId="7F8AAB30" w14:textId="77777777" w:rsidR="00CA37E3" w:rsidRPr="00CA37E3" w:rsidRDefault="00CA37E3" w:rsidP="00CA37E3">
      <w:pPr>
        <w:numPr>
          <w:ilvl w:val="0"/>
          <w:numId w:val="7"/>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شاخص</w:t>
      </w:r>
      <w:r w:rsidRPr="00CA37E3">
        <w:rPr>
          <w:rFonts w:ascii="Times New Roman" w:eastAsia="Calibri" w:hAnsi="Times New Roman" w:cs="B Nazanin"/>
          <w:sz w:val="26"/>
          <w:szCs w:val="26"/>
          <w:rtl/>
        </w:rPr>
        <w:t xml:space="preserve"> خطر لرزه‌ا</w:t>
      </w:r>
      <w:r w:rsidRPr="00CA37E3">
        <w:rPr>
          <w:rFonts w:ascii="Times New Roman" w:eastAsia="Calibri" w:hAnsi="Times New Roman" w:cs="B Nazanin" w:hint="cs"/>
          <w:sz w:val="26"/>
          <w:szCs w:val="26"/>
          <w:rtl/>
        </w:rPr>
        <w:t xml:space="preserve">ی </w:t>
      </w:r>
      <w:r w:rsidRPr="00CA37E3">
        <w:rPr>
          <w:rFonts w:ascii="Times New Roman" w:eastAsia="Calibri" w:hAnsi="Times New Roman" w:cs="B Nazanin"/>
          <w:sz w:val="26"/>
          <w:szCs w:val="26"/>
          <w:rtl/>
        </w:rPr>
        <w:t>شامل مع</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ارها</w:t>
      </w:r>
      <w:r w:rsidRPr="00CA37E3">
        <w:rPr>
          <w:rFonts w:ascii="Times New Roman" w:eastAsia="Calibri" w:hAnsi="Times New Roman" w:cs="B Nazanin" w:hint="cs"/>
          <w:sz w:val="26"/>
          <w:szCs w:val="26"/>
          <w:rtl/>
        </w:rPr>
        <w:t xml:space="preserve">ی </w:t>
      </w:r>
      <w:r w:rsidRPr="00CA37E3">
        <w:rPr>
          <w:rFonts w:ascii="Times New Roman" w:eastAsia="Calibri" w:hAnsi="Times New Roman" w:cs="B Nazanin"/>
          <w:sz w:val="26"/>
          <w:szCs w:val="26"/>
          <w:rtl/>
        </w:rPr>
        <w:t>حر</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م</w:t>
      </w:r>
      <w:r w:rsidRPr="00CA37E3">
        <w:rPr>
          <w:rFonts w:ascii="Times New Roman" w:eastAsia="Calibri" w:hAnsi="Times New Roman" w:cs="B Nazanin"/>
          <w:sz w:val="26"/>
          <w:szCs w:val="26"/>
          <w:rtl/>
        </w:rPr>
        <w:t xml:space="preserve"> گسل، چگال</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 </w:t>
      </w:r>
      <w:r w:rsidRPr="00CA37E3">
        <w:rPr>
          <w:rFonts w:ascii="Times New Roman" w:eastAsia="Calibri" w:hAnsi="Times New Roman" w:cs="B Nazanin" w:hint="cs"/>
          <w:sz w:val="26"/>
          <w:szCs w:val="26"/>
          <w:rtl/>
        </w:rPr>
        <w:t>بی</w:t>
      </w:r>
      <w:r w:rsidRPr="00CA37E3">
        <w:rPr>
          <w:rFonts w:ascii="Times New Roman" w:eastAsia="Calibri" w:hAnsi="Times New Roman" w:cs="B Nazanin" w:hint="eastAsia"/>
          <w:sz w:val="26"/>
          <w:szCs w:val="26"/>
          <w:rtl/>
        </w:rPr>
        <w:t>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نه</w:t>
      </w:r>
      <w:r w:rsidRPr="00CA37E3">
        <w:rPr>
          <w:rFonts w:ascii="Times New Roman" w:eastAsia="Calibri" w:hAnsi="Times New Roman" w:cs="B Nazanin"/>
          <w:sz w:val="26"/>
          <w:szCs w:val="26"/>
          <w:rtl/>
        </w:rPr>
        <w:t xml:space="preserve"> شتاب 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w:t>
      </w:r>
      <w:r w:rsidRPr="00CA37E3">
        <w:rPr>
          <w:rFonts w:ascii="Times New Roman" w:eastAsia="Calibri" w:hAnsi="Times New Roman" w:cs="B Nazanin"/>
          <w:sz w:val="26"/>
          <w:szCs w:val="26"/>
          <w:rtl/>
        </w:rPr>
        <w:t xml:space="preserve"> </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2"/>
          <w:szCs w:val="22"/>
        </w:rPr>
        <w:t>PGA</w:t>
      </w:r>
      <w:r w:rsidRPr="00CA37E3">
        <w:rPr>
          <w:rFonts w:ascii="Times New Roman" w:eastAsia="Calibri" w:hAnsi="Times New Roman" w:cs="Times New Roman"/>
          <w:sz w:val="22"/>
          <w:szCs w:val="22"/>
          <w:rtl/>
        </w:rPr>
        <w:t>)</w:t>
      </w:r>
      <w:r w:rsidRPr="00CA37E3">
        <w:rPr>
          <w:rFonts w:ascii="Times New Roman" w:eastAsia="Calibri" w:hAnsi="Times New Roman" w:cs="B Nazanin" w:hint="cs"/>
          <w:sz w:val="26"/>
          <w:szCs w:val="26"/>
          <w:rtl/>
        </w:rPr>
        <w:t xml:space="preserve">، شیب، جنس ساختارها و زمین ساخت فعال می باشد. </w:t>
      </w:r>
      <w:r w:rsidRPr="00CA37E3">
        <w:rPr>
          <w:rFonts w:ascii="Times New Roman" w:eastAsia="Calibri" w:hAnsi="Times New Roman" w:cs="B Nazanin"/>
          <w:sz w:val="26"/>
          <w:szCs w:val="26"/>
          <w:rtl/>
        </w:rPr>
        <w:t>نقشه‌ها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پا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w:t>
      </w:r>
      <w:r w:rsidRPr="00CA37E3">
        <w:rPr>
          <w:rFonts w:ascii="Times New Roman" w:eastAsia="Calibri" w:hAnsi="Times New Roman" w:cs="B Nazanin"/>
          <w:sz w:val="26"/>
          <w:szCs w:val="26"/>
          <w:rtl/>
        </w:rPr>
        <w:t xml:space="preserve"> در مؤلفه خطر در شکل </w:t>
      </w:r>
      <w:r w:rsidRPr="00CA37E3">
        <w:rPr>
          <w:rFonts w:ascii="Times New Roman" w:eastAsia="Calibri" w:hAnsi="Times New Roman" w:cs="B Nazanin"/>
          <w:sz w:val="26"/>
          <w:szCs w:val="26"/>
          <w:rtl/>
          <w:lang w:bidi="fa-IR"/>
        </w:rPr>
        <w:t>۳</w:t>
      </w:r>
      <w:r w:rsidRPr="00CA37E3">
        <w:rPr>
          <w:rFonts w:ascii="Times New Roman" w:eastAsia="Calibri" w:hAnsi="Times New Roman" w:cs="B Nazanin"/>
          <w:sz w:val="26"/>
          <w:szCs w:val="26"/>
          <w:rtl/>
        </w:rPr>
        <w:t xml:space="preserve"> نشان داده شده است.</w:t>
      </w:r>
    </w:p>
    <w:p w14:paraId="05D63F1C" w14:textId="77777777"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lastRenderedPageBreak/>
        <w:t>حر</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م</w:t>
      </w:r>
      <w:r w:rsidRPr="00CA37E3">
        <w:rPr>
          <w:rFonts w:ascii="Times New Roman" w:eastAsia="Calibri" w:hAnsi="Times New Roman" w:cs="B Nazanin"/>
          <w:sz w:val="26"/>
          <w:szCs w:val="26"/>
          <w:rtl/>
        </w:rPr>
        <w:t xml:space="preserve"> گسل: برا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بازنما</w:t>
      </w:r>
      <w:r w:rsidRPr="00CA37E3">
        <w:rPr>
          <w:rFonts w:ascii="Times New Roman" w:eastAsia="Calibri" w:hAnsi="Times New Roman" w:cs="B Nazanin" w:hint="cs"/>
          <w:sz w:val="26"/>
          <w:szCs w:val="26"/>
          <w:rtl/>
        </w:rPr>
        <w:t>یی</w:t>
      </w:r>
      <w:r w:rsidRPr="00CA37E3">
        <w:rPr>
          <w:rFonts w:ascii="Times New Roman" w:eastAsia="Calibri" w:hAnsi="Times New Roman" w:cs="B Nazanin"/>
          <w:sz w:val="26"/>
          <w:szCs w:val="26"/>
          <w:rtl/>
        </w:rPr>
        <w:t xml:space="preserve"> حوزه نزد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ک</w:t>
      </w:r>
      <w:r w:rsidRPr="00CA37E3">
        <w:rPr>
          <w:rFonts w:ascii="Times New Roman" w:eastAsia="Calibri" w:hAnsi="Times New Roman" w:cs="B Nazanin"/>
          <w:sz w:val="26"/>
          <w:szCs w:val="26"/>
          <w:rtl/>
        </w:rPr>
        <w:t xml:space="preserve"> - گسل، حر</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م</w:t>
      </w:r>
      <w:r w:rsidRPr="00CA37E3">
        <w:rPr>
          <w:rFonts w:ascii="Times New Roman" w:eastAsia="Calibri" w:hAnsi="Times New Roman" w:cs="B Nazanin"/>
          <w:sz w:val="26"/>
          <w:szCs w:val="26"/>
          <w:rtl/>
        </w:rPr>
        <w:t xml:space="preserve"> مهندس</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در دو سو</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 اعمال شد (برا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تراست</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بزرگ </w:t>
      </w:r>
      <w:r w:rsidRPr="00CA37E3">
        <w:rPr>
          <w:rFonts w:ascii="Times New Roman" w:eastAsia="Calibri" w:hAnsi="Times New Roman" w:cs="B Nazanin"/>
          <w:sz w:val="26"/>
          <w:szCs w:val="26"/>
          <w:rtl/>
          <w:lang w:bidi="fa-IR"/>
        </w:rPr>
        <w:t>۵۰۰</w:t>
      </w:r>
      <w:r w:rsidRPr="00CA37E3">
        <w:rPr>
          <w:rFonts w:ascii="Times New Roman" w:eastAsia="Calibri" w:hAnsi="Times New Roman" w:cs="B Nazanin"/>
          <w:sz w:val="26"/>
          <w:szCs w:val="26"/>
          <w:rtl/>
        </w:rPr>
        <w:t xml:space="preserve"> متر و برا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راستا لغز </w:t>
      </w:r>
      <w:r w:rsidRPr="00CA37E3">
        <w:rPr>
          <w:rFonts w:ascii="Times New Roman" w:eastAsia="Calibri" w:hAnsi="Times New Roman" w:cs="B Nazanin"/>
          <w:sz w:val="26"/>
          <w:szCs w:val="26"/>
          <w:rtl/>
          <w:lang w:bidi="fa-IR"/>
        </w:rPr>
        <w:t>۲۵۰</w:t>
      </w:r>
      <w:r w:rsidRPr="00CA37E3">
        <w:rPr>
          <w:rFonts w:ascii="Times New Roman" w:eastAsia="Calibri" w:hAnsi="Times New Roman" w:cs="B Nazanin"/>
          <w:sz w:val="26"/>
          <w:szCs w:val="26"/>
          <w:rtl/>
        </w:rPr>
        <w:t xml:space="preserve"> متر) و پهنه‌ها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نزد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ک‌تر،</w:t>
      </w:r>
      <w:r w:rsidRPr="00CA37E3">
        <w:rPr>
          <w:rFonts w:ascii="Times New Roman" w:eastAsia="Calibri" w:hAnsi="Times New Roman" w:cs="B Nazanin"/>
          <w:sz w:val="26"/>
          <w:szCs w:val="26"/>
          <w:rtl/>
        </w:rPr>
        <w:t xml:space="preserve"> امت</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از</w:t>
      </w:r>
      <w:r w:rsidRPr="00CA37E3">
        <w:rPr>
          <w:rFonts w:ascii="Times New Roman" w:eastAsia="Calibri" w:hAnsi="Times New Roman" w:cs="B Nazanin"/>
          <w:sz w:val="26"/>
          <w:szCs w:val="26"/>
          <w:rtl/>
        </w:rPr>
        <w:t xml:space="preserve"> خطر ب</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شتر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در</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افت</w:t>
      </w:r>
      <w:r w:rsidRPr="00CA37E3">
        <w:rPr>
          <w:rFonts w:ascii="Times New Roman" w:eastAsia="Calibri" w:hAnsi="Times New Roman" w:cs="B Nazanin"/>
          <w:sz w:val="26"/>
          <w:szCs w:val="26"/>
          <w:rtl/>
        </w:rPr>
        <w:t xml:space="preserve"> کردند.</w:t>
      </w:r>
    </w:p>
    <w:p w14:paraId="073FD397" w14:textId="77777777"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چگال</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 چگال</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ساختارها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گسل</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به‌عنوان شاخص</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از تمرکز شکستگ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ها</w:t>
      </w:r>
      <w:r w:rsidRPr="00CA37E3">
        <w:rPr>
          <w:rFonts w:ascii="Times New Roman" w:eastAsia="Calibri" w:hAnsi="Times New Roman" w:cs="B Nazanin"/>
          <w:sz w:val="26"/>
          <w:szCs w:val="26"/>
          <w:rtl/>
        </w:rPr>
        <w:t xml:space="preserve"> و پتانس</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w:t>
      </w:r>
      <w:r w:rsidRPr="00CA37E3">
        <w:rPr>
          <w:rFonts w:ascii="Times New Roman" w:eastAsia="Calibri" w:hAnsi="Times New Roman" w:cs="B Nazanin"/>
          <w:sz w:val="26"/>
          <w:szCs w:val="26"/>
          <w:rtl/>
        </w:rPr>
        <w:t xml:space="preserve"> فعال</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ت</w:t>
      </w:r>
      <w:r w:rsidRPr="00CA37E3">
        <w:rPr>
          <w:rFonts w:ascii="Times New Roman" w:eastAsia="Calibri" w:hAnsi="Times New Roman" w:cs="B Nazanin"/>
          <w:sz w:val="26"/>
          <w:szCs w:val="26"/>
          <w:rtl/>
        </w:rPr>
        <w:t xml:space="preserve"> ساختار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به‌صورت رستر</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محاسبه و طبقه‌بند</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شد.</w:t>
      </w:r>
    </w:p>
    <w:p w14:paraId="36A50719" w14:textId="1B5E82C6"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ب</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نه</w:t>
      </w:r>
      <w:r w:rsidRPr="00CA37E3">
        <w:rPr>
          <w:rFonts w:ascii="Times New Roman" w:eastAsia="Calibri" w:hAnsi="Times New Roman" w:cs="B Nazanin"/>
          <w:sz w:val="26"/>
          <w:szCs w:val="26"/>
          <w:rtl/>
        </w:rPr>
        <w:t xml:space="preserve"> شتاب 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طبقات</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2"/>
          <w:szCs w:val="22"/>
        </w:rPr>
        <w:t>PGA</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به‌عنوان نما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از تقاضا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لرزه‌ا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برا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محدوده موردمطالعه بر مبنا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منحن</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شدت ته</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w:t>
      </w:r>
      <w:r w:rsidRPr="00CA37E3">
        <w:rPr>
          <w:rFonts w:ascii="Times New Roman" w:eastAsia="Calibri" w:hAnsi="Times New Roman" w:cs="B Nazanin"/>
          <w:sz w:val="26"/>
          <w:szCs w:val="26"/>
          <w:rtl/>
        </w:rPr>
        <w:t xml:space="preserve"> شده توسط بربر</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ان</w:t>
      </w:r>
      <w:r w:rsidRPr="00CA37E3">
        <w:rPr>
          <w:rFonts w:ascii="Times New Roman" w:eastAsia="Calibri" w:hAnsi="Times New Roman" w:cs="B Nazanin"/>
          <w:sz w:val="26"/>
          <w:szCs w:val="26"/>
          <w:rtl/>
        </w:rPr>
        <w:t xml:space="preserve"> و همکاران </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2"/>
          <w:szCs w:val="22"/>
        </w:rPr>
        <w:t>Berberian</w:t>
      </w:r>
      <w:r w:rsidRPr="00CA37E3">
        <w:rPr>
          <w:rFonts w:ascii="Times New Roman" w:eastAsia="Calibri" w:hAnsi="Times New Roman" w:cs="Times New Roman"/>
        </w:rPr>
        <w:t xml:space="preserve"> </w:t>
      </w:r>
      <w:r w:rsidRPr="00CA37E3">
        <w:rPr>
          <w:rFonts w:ascii="Times New Roman" w:eastAsia="Calibri" w:hAnsi="Times New Roman" w:cs="Times New Roman"/>
          <w:sz w:val="22"/>
          <w:szCs w:val="22"/>
        </w:rPr>
        <w:t>et al., 1990</w:t>
      </w:r>
      <w:r w:rsidRPr="00CA37E3">
        <w:rPr>
          <w:rFonts w:ascii="Times New Roman" w:eastAsia="Calibri" w:hAnsi="Times New Roman" w:cs="Times New Roman"/>
          <w:sz w:val="22"/>
          <w:szCs w:val="22"/>
          <w:rtl/>
        </w:rPr>
        <w:t>)</w:t>
      </w:r>
      <w:r w:rsidRPr="00CA37E3">
        <w:rPr>
          <w:rFonts w:ascii="Times New Roman" w:eastAsia="Calibri" w:hAnsi="Times New Roman" w:cs="B Nazanin"/>
          <w:sz w:val="26"/>
          <w:szCs w:val="26"/>
          <w:rtl/>
        </w:rPr>
        <w:t xml:space="preserve"> وارد مدل شد.</w:t>
      </w:r>
    </w:p>
    <w:p w14:paraId="740E093E" w14:textId="39BC59C9"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ب</w:t>
      </w:r>
      <w:r w:rsidRPr="00CA37E3">
        <w:rPr>
          <w:rFonts w:ascii="Times New Roman" w:eastAsia="Calibri" w:hAnsi="Times New Roman" w:cs="B Nazanin"/>
          <w:sz w:val="26"/>
          <w:szCs w:val="26"/>
          <w:rtl/>
        </w:rPr>
        <w:t>: 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ب</w:t>
      </w:r>
      <w:r w:rsidRPr="00CA37E3">
        <w:rPr>
          <w:rFonts w:ascii="Times New Roman" w:eastAsia="Calibri" w:hAnsi="Times New Roman" w:cs="B Nazanin"/>
          <w:sz w:val="26"/>
          <w:szCs w:val="26"/>
          <w:rtl/>
        </w:rPr>
        <w:t xml:space="preserve"> از </w:t>
      </w:r>
      <w:r w:rsidRPr="00CA37E3">
        <w:rPr>
          <w:rFonts w:ascii="Times New Roman" w:eastAsia="Calibri" w:hAnsi="Times New Roman" w:cs="B Nazanin" w:hint="cs"/>
          <w:sz w:val="26"/>
          <w:szCs w:val="26"/>
          <w:rtl/>
        </w:rPr>
        <w:t>نقشه ارتفاعی رقوم</w:t>
      </w:r>
      <w:r w:rsidR="00AE2A41">
        <w:rPr>
          <w:rFonts w:ascii="Times New Roman" w:eastAsia="Calibri" w:hAnsi="Times New Roman" w:cs="B Nazanin" w:hint="cs"/>
          <w:sz w:val="26"/>
          <w:szCs w:val="26"/>
          <w:rtl/>
        </w:rPr>
        <w:t xml:space="preserve">ی </w:t>
      </w:r>
      <w:r w:rsidRPr="00CA37E3">
        <w:rPr>
          <w:rFonts w:ascii="Times New Roman" w:eastAsia="Calibri" w:hAnsi="Times New Roman" w:cs="B Nazanin"/>
          <w:sz w:val="22"/>
          <w:szCs w:val="22"/>
          <w:lang w:bidi="prs-AF"/>
        </w:rPr>
        <w:t>(</w:t>
      </w:r>
      <w:r w:rsidRPr="00CA37E3">
        <w:rPr>
          <w:rFonts w:ascii="Times New Roman" w:eastAsia="Calibri" w:hAnsi="Times New Roman" w:cs="B Nazanin"/>
          <w:sz w:val="22"/>
          <w:szCs w:val="22"/>
        </w:rPr>
        <w:t>DEM</w:t>
      </w:r>
      <w:r w:rsidRPr="00CA37E3">
        <w:rPr>
          <w:rFonts w:ascii="Times New Roman" w:eastAsia="Calibri" w:hAnsi="Times New Roman" w:cs="B Nazanin"/>
          <w:sz w:val="22"/>
          <w:szCs w:val="22"/>
          <w:lang w:bidi="prs-AF"/>
        </w:rPr>
        <w:t>)</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استخراج و طبقه‌بند</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شد؛ ش</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ب‌ها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بالاتر به‌عنوان تعد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ل‌گر</w:t>
      </w:r>
      <w:r w:rsidRPr="00CA37E3">
        <w:rPr>
          <w:rFonts w:ascii="Times New Roman" w:eastAsia="Calibri" w:hAnsi="Times New Roman" w:cs="B Nazanin"/>
          <w:sz w:val="26"/>
          <w:szCs w:val="26"/>
          <w:rtl/>
        </w:rPr>
        <w:t xml:space="preserve"> خطر (به‌و</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ژه</w:t>
      </w:r>
      <w:r w:rsidRPr="00CA37E3">
        <w:rPr>
          <w:rFonts w:ascii="Times New Roman" w:eastAsia="Calibri" w:hAnsi="Times New Roman" w:cs="B Nazanin"/>
          <w:sz w:val="26"/>
          <w:szCs w:val="26"/>
          <w:rtl/>
        </w:rPr>
        <w:t xml:space="preserve"> از منظر فرا</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ندها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ثانو</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ه</w:t>
      </w:r>
      <w:r w:rsidRPr="00CA37E3">
        <w:rPr>
          <w:rFonts w:ascii="Times New Roman" w:eastAsia="Calibri" w:hAnsi="Times New Roman" w:cs="B Nazanin"/>
          <w:sz w:val="26"/>
          <w:szCs w:val="26"/>
          <w:rtl/>
        </w:rPr>
        <w:t xml:space="preserve"> مانند لغزش‌ها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القاشده) در مدل منظور 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شوند</w:t>
      </w:r>
      <w:r w:rsidRPr="00CA37E3">
        <w:rPr>
          <w:rFonts w:ascii="Times New Roman" w:eastAsia="Calibri" w:hAnsi="Times New Roman" w:cs="B Nazanin"/>
          <w:sz w:val="26"/>
          <w:szCs w:val="26"/>
          <w:rtl/>
        </w:rPr>
        <w:t xml:space="preserve"> </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2"/>
          <w:szCs w:val="22"/>
        </w:rPr>
        <w:t>Keefer, 1984</w:t>
      </w:r>
      <w:r w:rsidRPr="00CA37E3">
        <w:rPr>
          <w:rFonts w:ascii="Times New Roman" w:eastAsia="Calibri" w:hAnsi="Times New Roman" w:cs="Times New Roman"/>
          <w:sz w:val="22"/>
          <w:szCs w:val="22"/>
          <w:rtl/>
        </w:rPr>
        <w:t>)</w:t>
      </w:r>
      <w:r w:rsidRPr="00CA37E3">
        <w:rPr>
          <w:rFonts w:ascii="Times New Roman" w:eastAsia="Calibri" w:hAnsi="Times New Roman" w:cs="B Nazanin"/>
          <w:sz w:val="26"/>
          <w:szCs w:val="26"/>
          <w:rtl/>
        </w:rPr>
        <w:t>.</w:t>
      </w:r>
    </w:p>
    <w:p w14:paraId="59859472" w14:textId="77777777"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ن‌شناس</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/جنس ساختارها: واحدها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ن‌شناس</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/جنس ساختارها طبقه‌بند</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شدند تا تفاوت‌ها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پاسخ 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w:t>
      </w:r>
      <w:r w:rsidRPr="00CA37E3">
        <w:rPr>
          <w:rFonts w:ascii="Times New Roman" w:eastAsia="Calibri" w:hAnsi="Times New Roman" w:cs="B Nazanin"/>
          <w:sz w:val="26"/>
          <w:szCs w:val="26"/>
          <w:rtl/>
        </w:rPr>
        <w:t xml:space="preserve"> و رفتار مهندس</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در نقشه خطر بازتاب </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ابد</w:t>
      </w:r>
      <w:r w:rsidRPr="00CA37E3">
        <w:rPr>
          <w:rFonts w:ascii="Times New Roman" w:eastAsia="Calibri" w:hAnsi="Times New Roman" w:cs="B Nazanin"/>
          <w:sz w:val="26"/>
          <w:szCs w:val="26"/>
          <w:rtl/>
        </w:rPr>
        <w:t xml:space="preserve"> </w:t>
      </w:r>
      <w:r w:rsidRPr="00CA37E3">
        <w:rPr>
          <w:rFonts w:ascii="Times New Roman" w:eastAsia="Calibri" w:hAnsi="Times New Roman" w:cs="Times New Roman"/>
          <w:sz w:val="22"/>
          <w:szCs w:val="22"/>
          <w:rtl/>
        </w:rPr>
        <w:t>(</w:t>
      </w:r>
      <w:r w:rsidRPr="00CA37E3">
        <w:rPr>
          <w:rFonts w:ascii="Times New Roman" w:eastAsia="Calibri" w:hAnsi="Times New Roman" w:cs="Times New Roman"/>
          <w:sz w:val="22"/>
          <w:szCs w:val="22"/>
        </w:rPr>
        <w:t>Kramer, 1996</w:t>
      </w:r>
      <w:r w:rsidRPr="00CA37E3">
        <w:rPr>
          <w:rFonts w:ascii="Times New Roman" w:eastAsia="Calibri" w:hAnsi="Times New Roman" w:cs="Times New Roman"/>
          <w:sz w:val="22"/>
          <w:szCs w:val="22"/>
          <w:rtl/>
        </w:rPr>
        <w:t>)</w:t>
      </w:r>
      <w:r w:rsidRPr="00CA37E3">
        <w:rPr>
          <w:rFonts w:ascii="Times New Roman" w:eastAsia="Calibri" w:hAnsi="Times New Roman" w:cs="B Nazanin"/>
          <w:sz w:val="26"/>
          <w:szCs w:val="26"/>
          <w:rtl/>
        </w:rPr>
        <w:t>.</w:t>
      </w:r>
    </w:p>
    <w:p w14:paraId="749CBC3E" w14:textId="42A7418D" w:rsidR="00CA37E3" w:rsidRPr="00CA37E3" w:rsidRDefault="00CA37E3" w:rsidP="00CA37E3">
      <w:pPr>
        <w:numPr>
          <w:ilvl w:val="0"/>
          <w:numId w:val="6"/>
        </w:numPr>
        <w:bidi/>
        <w:spacing w:after="160" w:line="259" w:lineRule="auto"/>
        <w:contextualSpacing/>
        <w:jc w:val="both"/>
        <w:rPr>
          <w:rFonts w:ascii="Times New Roman" w:eastAsia="Calibri" w:hAnsi="Times New Roman" w:cs="B Nazanin"/>
          <w:sz w:val="26"/>
          <w:szCs w:val="26"/>
        </w:rPr>
      </w:pPr>
      <w:r w:rsidRPr="00CA37E3">
        <w:rPr>
          <w:rFonts w:ascii="Times New Roman" w:eastAsia="Calibri" w:hAnsi="Times New Roman" w:cs="B Nazanin" w:hint="eastAsia"/>
          <w:sz w:val="26"/>
          <w:szCs w:val="26"/>
          <w:rtl/>
        </w:rPr>
        <w:t>زم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ن‌ساخت</w:t>
      </w:r>
      <w:r w:rsidRPr="00CA37E3">
        <w:rPr>
          <w:rFonts w:ascii="Times New Roman" w:eastAsia="Calibri" w:hAnsi="Times New Roman" w:cs="B Nazanin"/>
          <w:sz w:val="26"/>
          <w:szCs w:val="26"/>
          <w:rtl/>
        </w:rPr>
        <w:t xml:space="preserve"> فعال</w:t>
      </w:r>
      <w:r w:rsidRPr="00CA37E3">
        <w:rPr>
          <w:rFonts w:ascii="Times New Roman" w:eastAsia="Calibri" w:hAnsi="Times New Roman" w:cs="B Nazanin"/>
          <w:sz w:val="28"/>
          <w:szCs w:val="28"/>
          <w:rtl/>
        </w:rPr>
        <w:t xml:space="preserve"> </w:t>
      </w:r>
      <w:r w:rsidRPr="00CA37E3">
        <w:rPr>
          <w:rFonts w:ascii="Times New Roman" w:eastAsia="Calibri" w:hAnsi="Times New Roman" w:cs="Times New Roman"/>
          <w:sz w:val="22"/>
          <w:szCs w:val="22"/>
          <w:rtl/>
        </w:rPr>
        <w:t>(</w:t>
      </w:r>
      <w:proofErr w:type="spellStart"/>
      <w:r w:rsidRPr="00CA37E3">
        <w:rPr>
          <w:rFonts w:ascii="Times New Roman" w:eastAsia="Calibri" w:hAnsi="Times New Roman" w:cs="Times New Roman"/>
          <w:sz w:val="22"/>
          <w:szCs w:val="22"/>
        </w:rPr>
        <w:t>Iat</w:t>
      </w:r>
      <w:proofErr w:type="spellEnd"/>
      <w:r w:rsidRPr="00CA37E3">
        <w:rPr>
          <w:rFonts w:ascii="Times New Roman" w:eastAsia="Calibri" w:hAnsi="Times New Roman" w:cs="Times New Roman"/>
          <w:sz w:val="22"/>
          <w:szCs w:val="22"/>
          <w:rtl/>
        </w:rPr>
        <w:t>)</w:t>
      </w:r>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مجموعه‌ا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از شاخص‌ها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ژئومورف</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ک</w:t>
      </w:r>
      <w:r w:rsidRPr="00CA37E3">
        <w:rPr>
          <w:rFonts w:ascii="Times New Roman" w:eastAsia="Calibri" w:hAnsi="Times New Roman" w:cs="B Nazanin"/>
          <w:sz w:val="26"/>
          <w:szCs w:val="26"/>
          <w:rtl/>
        </w:rPr>
        <w:t xml:space="preserve"> برا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ز</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رحوضه‌ها</w:t>
      </w:r>
      <w:r w:rsidRPr="00CA37E3">
        <w:rPr>
          <w:rFonts w:ascii="Times New Roman" w:eastAsia="Calibri" w:hAnsi="Times New Roman" w:cs="B Nazanin"/>
          <w:sz w:val="26"/>
          <w:szCs w:val="26"/>
          <w:rtl/>
        </w:rPr>
        <w:t xml:space="preserve"> محاسبه شد و شاخص ترک</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ب</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8"/>
          <w:szCs w:val="28"/>
          <w:rtl/>
        </w:rPr>
        <w:t xml:space="preserve"> </w:t>
      </w:r>
      <w:proofErr w:type="spellStart"/>
      <w:r w:rsidRPr="00CA37E3">
        <w:rPr>
          <w:rFonts w:ascii="Times New Roman" w:eastAsia="Calibri" w:hAnsi="Times New Roman" w:cs="B Nazanin"/>
          <w:sz w:val="22"/>
          <w:szCs w:val="22"/>
        </w:rPr>
        <w:t>Iat</w:t>
      </w:r>
      <w:proofErr w:type="spellEnd"/>
      <w:r w:rsidRPr="00CA37E3">
        <w:rPr>
          <w:rFonts w:ascii="Times New Roman" w:eastAsia="Calibri" w:hAnsi="Times New Roman" w:cs="B Nazanin"/>
          <w:sz w:val="28"/>
          <w:szCs w:val="28"/>
          <w:rtl/>
        </w:rPr>
        <w:t xml:space="preserve"> </w:t>
      </w:r>
      <w:r w:rsidRPr="00CA37E3">
        <w:rPr>
          <w:rFonts w:ascii="Times New Roman" w:eastAsia="Calibri" w:hAnsi="Times New Roman" w:cs="B Nazanin"/>
          <w:sz w:val="26"/>
          <w:szCs w:val="26"/>
          <w:rtl/>
        </w:rPr>
        <w:t>به‌عنوان م</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انگ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ن</w:t>
      </w:r>
      <w:r w:rsidRPr="00CA37E3">
        <w:rPr>
          <w:rFonts w:ascii="Times New Roman" w:eastAsia="Calibri" w:hAnsi="Times New Roman" w:cs="B Nazanin"/>
          <w:sz w:val="26"/>
          <w:szCs w:val="26"/>
          <w:rtl/>
        </w:rPr>
        <w:t xml:space="preserve"> طبقه‌ا</w:t>
      </w:r>
      <w:r w:rsidRPr="00CA37E3">
        <w:rPr>
          <w:rFonts w:ascii="Times New Roman" w:eastAsia="Calibri" w:hAnsi="Times New Roman" w:cs="B Nazanin" w:hint="cs"/>
          <w:sz w:val="26"/>
          <w:szCs w:val="26"/>
          <w:rtl/>
        </w:rPr>
        <w:t>ی</w:t>
      </w:r>
      <w:r w:rsidRPr="00CA37E3">
        <w:rPr>
          <w:rFonts w:ascii="Times New Roman" w:eastAsia="Calibri" w:hAnsi="Times New Roman" w:cs="B Nazanin"/>
          <w:sz w:val="26"/>
          <w:szCs w:val="26"/>
          <w:rtl/>
        </w:rPr>
        <w:t xml:space="preserve"> شاخص‌ها استخراج گرد</w:t>
      </w:r>
      <w:r w:rsidRPr="00CA37E3">
        <w:rPr>
          <w:rFonts w:ascii="Times New Roman" w:eastAsia="Calibri" w:hAnsi="Times New Roman" w:cs="B Nazanin" w:hint="cs"/>
          <w:sz w:val="26"/>
          <w:szCs w:val="26"/>
          <w:rtl/>
        </w:rPr>
        <w:t>ی</w:t>
      </w:r>
      <w:r w:rsidRPr="00CA37E3">
        <w:rPr>
          <w:rFonts w:ascii="Times New Roman" w:eastAsia="Calibri" w:hAnsi="Times New Roman" w:cs="B Nazanin" w:hint="eastAsia"/>
          <w:sz w:val="26"/>
          <w:szCs w:val="26"/>
          <w:rtl/>
        </w:rPr>
        <w:t>د</w:t>
      </w:r>
      <w:r w:rsidRPr="00CA37E3">
        <w:rPr>
          <w:rFonts w:ascii="Times New Roman" w:eastAsia="Calibri" w:hAnsi="Times New Roman" w:cs="B Nazanin"/>
          <w:sz w:val="26"/>
          <w:szCs w:val="26"/>
          <w:rtl/>
        </w:rPr>
        <w:t>.</w:t>
      </w:r>
    </w:p>
    <w:p w14:paraId="185143D3" w14:textId="00A3BB31" w:rsidR="00974336" w:rsidRPr="007E40E1" w:rsidRDefault="00974336" w:rsidP="00974336">
      <w:pPr>
        <w:bidi/>
        <w:spacing w:after="0" w:line="276" w:lineRule="auto"/>
        <w:jc w:val="both"/>
        <w:rPr>
          <w:rFonts w:ascii="Calibri" w:eastAsia="Calibri" w:hAnsi="Calibri" w:cs="B Nazanin"/>
          <w:sz w:val="26"/>
          <w:szCs w:val="26"/>
          <w:rtl/>
          <w:lang w:bidi="fa-IR"/>
        </w:rPr>
      </w:pPr>
    </w:p>
    <w:p w14:paraId="2450E97F" w14:textId="30CA7321" w:rsidR="00974336" w:rsidRPr="007E40E1" w:rsidRDefault="00B97FD2" w:rsidP="009E5C16">
      <w:pPr>
        <w:bidi/>
        <w:spacing w:after="0" w:line="276" w:lineRule="auto"/>
        <w:jc w:val="both"/>
        <w:rPr>
          <w:rFonts w:ascii="Calibri" w:eastAsia="Calibri" w:hAnsi="Calibri" w:cs="B Nazanin"/>
          <w:sz w:val="26"/>
          <w:szCs w:val="26"/>
          <w:rtl/>
          <w:lang w:bidi="fa-IR"/>
        </w:rPr>
      </w:pPr>
      <w:r w:rsidRPr="007E40E1">
        <w:rPr>
          <w:rFonts w:ascii="Calibri" w:eastAsia="Calibri" w:hAnsi="Calibri" w:cs="B Nazanin"/>
          <w:noProof/>
          <w:sz w:val="26"/>
          <w:szCs w:val="26"/>
          <w:rtl/>
        </w:rPr>
        <w:drawing>
          <wp:inline distT="0" distB="0" distL="0" distR="0" wp14:anchorId="61AF796D" wp14:editId="5BF4BC96">
            <wp:extent cx="5855221" cy="30519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oc3-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9477" cy="3075026"/>
                    </a:xfrm>
                    <a:prstGeom prst="rect">
                      <a:avLst/>
                    </a:prstGeom>
                  </pic:spPr>
                </pic:pic>
              </a:graphicData>
            </a:graphic>
          </wp:inline>
        </w:drawing>
      </w:r>
    </w:p>
    <w:p w14:paraId="612137F6" w14:textId="2B07B1FC" w:rsidR="00B97FD2" w:rsidRPr="00B97FD2" w:rsidRDefault="00B97FD2" w:rsidP="00B97FD2">
      <w:pPr>
        <w:bidi/>
        <w:spacing w:after="0" w:line="276" w:lineRule="auto"/>
        <w:jc w:val="both"/>
        <w:rPr>
          <w:rFonts w:ascii="Times New Roman" w:eastAsia="Times New Roman" w:hAnsi="Times New Roman" w:cs="Times New Roman"/>
          <w:sz w:val="18"/>
          <w:szCs w:val="22"/>
          <w:rtl/>
        </w:rPr>
      </w:pPr>
      <w:r w:rsidRPr="00B97FD2">
        <w:rPr>
          <w:rFonts w:ascii="B Nazanin" w:eastAsia="Times New Roman" w:hAnsi="B Nazanin" w:cs="B Nazanin" w:hint="cs"/>
          <w:sz w:val="18"/>
          <w:szCs w:val="22"/>
          <w:rtl/>
        </w:rPr>
        <w:t xml:space="preserve">شکل </w:t>
      </w:r>
      <w:r w:rsidRPr="00B97FD2">
        <w:rPr>
          <w:rFonts w:ascii="B Nazanin" w:eastAsia="Times New Roman" w:hAnsi="B Nazanin" w:cs="B Nazanin" w:hint="cs"/>
          <w:sz w:val="18"/>
          <w:szCs w:val="22"/>
          <w:rtl/>
          <w:lang w:bidi="fa-IR"/>
        </w:rPr>
        <w:t>3</w:t>
      </w:r>
      <w:r w:rsidRPr="00B97FD2">
        <w:rPr>
          <w:rFonts w:ascii="B Nazanin" w:eastAsia="Times New Roman" w:hAnsi="B Nazanin" w:cs="B Nazanin" w:hint="cs"/>
          <w:sz w:val="18"/>
          <w:szCs w:val="22"/>
          <w:rtl/>
        </w:rPr>
        <w:t xml:space="preserve">. نقشه‌های پایه در مؤلفه خطر: الف) </w:t>
      </w:r>
      <w:r w:rsidRPr="00B97FD2">
        <w:rPr>
          <w:rFonts w:ascii="Times New Roman" w:eastAsia="Times New Roman" w:hAnsi="Times New Roman" w:cs="Times New Roman"/>
          <w:sz w:val="18"/>
          <w:szCs w:val="18"/>
        </w:rPr>
        <w:t>PGA</w:t>
      </w:r>
      <w:r w:rsidRPr="00B97FD2">
        <w:rPr>
          <w:rFonts w:ascii="B Nazanin" w:eastAsia="Times New Roman" w:hAnsi="B Nazanin" w:cs="B Nazanin" w:hint="cs"/>
          <w:sz w:val="18"/>
          <w:szCs w:val="22"/>
          <w:rtl/>
        </w:rPr>
        <w:t xml:space="preserve">، ب) چگالی گسل، پ) خطوط توپوگرافی و </w:t>
      </w:r>
      <w:r w:rsidRPr="00B97FD2">
        <w:rPr>
          <w:rFonts w:ascii="Times New Roman" w:eastAsia="Times New Roman" w:hAnsi="Times New Roman" w:cs="Times New Roman"/>
          <w:sz w:val="18"/>
          <w:szCs w:val="22"/>
        </w:rPr>
        <w:t>DEM</w:t>
      </w:r>
      <w:r w:rsidRPr="00B97FD2">
        <w:rPr>
          <w:rFonts w:ascii="B Nazanin" w:eastAsia="Times New Roman" w:hAnsi="B Nazanin" w:cs="B Nazanin" w:hint="cs"/>
          <w:sz w:val="18"/>
          <w:szCs w:val="22"/>
          <w:rtl/>
        </w:rPr>
        <w:t>، ت) رده‌بندی آبراهه</w:t>
      </w:r>
      <w:r w:rsidRPr="00B97FD2">
        <w:rPr>
          <w:rFonts w:ascii="B Nazanin" w:eastAsia="Times New Roman" w:hAnsi="B Nazanin" w:cs="B Nazanin"/>
          <w:sz w:val="18"/>
          <w:szCs w:val="22"/>
          <w:rtl/>
        </w:rPr>
        <w:t xml:space="preserve"> </w:t>
      </w:r>
      <w:r w:rsidRPr="00B97FD2">
        <w:rPr>
          <w:rFonts w:ascii="B Nazanin" w:eastAsia="Times New Roman" w:hAnsi="B Nazanin" w:cs="B Nazanin" w:hint="cs"/>
          <w:sz w:val="18"/>
          <w:szCs w:val="22"/>
          <w:rtl/>
        </w:rPr>
        <w:t>(استراهلر)، ث) حریم گسل، ج) شیب</w:t>
      </w:r>
    </w:p>
    <w:p w14:paraId="526CC4F0" w14:textId="77777777" w:rsidR="00B97FD2" w:rsidRPr="00B97FD2" w:rsidRDefault="00B97FD2" w:rsidP="00B97FD2">
      <w:pPr>
        <w:spacing w:after="0" w:line="276" w:lineRule="auto"/>
        <w:jc w:val="both"/>
        <w:rPr>
          <w:rFonts w:ascii="Times New Roman" w:eastAsia="Calibri" w:hAnsi="Times New Roman" w:cs="Times New Roman"/>
          <w:sz w:val="18"/>
          <w:szCs w:val="22"/>
          <w:rtl/>
        </w:rPr>
      </w:pPr>
      <w:r w:rsidRPr="00B97FD2">
        <w:rPr>
          <w:rFonts w:ascii="Times New Roman" w:eastAsia="Calibri" w:hAnsi="Times New Roman" w:cs="Times New Roman"/>
          <w:sz w:val="18"/>
          <w:szCs w:val="22"/>
        </w:rPr>
        <w:t xml:space="preserve">Fig. </w:t>
      </w:r>
      <w:r w:rsidRPr="00B97FD2">
        <w:rPr>
          <w:rFonts w:ascii="Times New Roman" w:eastAsia="Calibri" w:hAnsi="Times New Roman" w:cs="Times New Roman" w:hint="cs"/>
          <w:sz w:val="18"/>
          <w:szCs w:val="22"/>
          <w:rtl/>
        </w:rPr>
        <w:t>3</w:t>
      </w:r>
      <w:r w:rsidRPr="00B97FD2">
        <w:rPr>
          <w:rFonts w:ascii="Times New Roman" w:eastAsia="Calibri" w:hAnsi="Times New Roman" w:cs="Times New Roman"/>
          <w:sz w:val="18"/>
          <w:szCs w:val="22"/>
        </w:rPr>
        <w:t>. Base maps in the hazard component: a) Peak Ground Acceleration (PGA), b) Fault Density, c) Topographic Contours and DEM, d) Waterway Classification (Strahler), e) Fault Boundary, c) Slope</w:t>
      </w:r>
    </w:p>
    <w:p w14:paraId="31CC0C98" w14:textId="77777777" w:rsidR="00B97FD2" w:rsidRPr="00B97FD2" w:rsidRDefault="00B97FD2" w:rsidP="00B97FD2">
      <w:pPr>
        <w:spacing w:after="0" w:line="276" w:lineRule="auto"/>
        <w:jc w:val="both"/>
        <w:rPr>
          <w:rFonts w:ascii="Times New Roman" w:eastAsia="Calibri" w:hAnsi="Times New Roman" w:cs="Times New Roman"/>
          <w:sz w:val="18"/>
          <w:szCs w:val="22"/>
          <w:rtl/>
        </w:rPr>
      </w:pPr>
    </w:p>
    <w:p w14:paraId="26519995" w14:textId="77777777" w:rsidR="00A26996" w:rsidRPr="00A26996" w:rsidRDefault="00A26996" w:rsidP="00A26996">
      <w:pPr>
        <w:numPr>
          <w:ilvl w:val="0"/>
          <w:numId w:val="8"/>
        </w:numPr>
        <w:bidi/>
        <w:spacing w:after="160" w:line="259" w:lineRule="auto"/>
        <w:ind w:left="360"/>
        <w:contextualSpacing/>
        <w:jc w:val="both"/>
        <w:rPr>
          <w:rFonts w:ascii="Times New Roman" w:eastAsia="Calibri" w:hAnsi="Times New Roman" w:cs="B Nazanin"/>
          <w:sz w:val="26"/>
          <w:szCs w:val="26"/>
        </w:rPr>
      </w:pPr>
      <w:r w:rsidRPr="00A26996">
        <w:rPr>
          <w:rFonts w:ascii="Times New Roman" w:eastAsia="Calibri" w:hAnsi="Times New Roman" w:cs="B Nazanin" w:hint="eastAsia"/>
          <w:sz w:val="26"/>
          <w:szCs w:val="26"/>
          <w:rtl/>
        </w:rPr>
        <w:lastRenderedPageBreak/>
        <w:t>شاخص‌</w:t>
      </w:r>
      <w:r w:rsidRPr="00A26996">
        <w:rPr>
          <w:rFonts w:ascii="Times New Roman" w:eastAsia="Calibri" w:hAnsi="Times New Roman" w:cs="B Nazanin"/>
          <w:sz w:val="26"/>
          <w:szCs w:val="26"/>
          <w:rtl/>
        </w:rPr>
        <w:t xml:space="preserve"> آس</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ب‌پذ</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شهر</w:t>
      </w:r>
      <w:r w:rsidRPr="00A26996">
        <w:rPr>
          <w:rFonts w:ascii="Times New Roman" w:eastAsia="Calibri" w:hAnsi="Times New Roman" w:cs="B Nazanin" w:hint="cs"/>
          <w:sz w:val="26"/>
          <w:szCs w:val="26"/>
          <w:rtl/>
        </w:rPr>
        <w:t>ی که شامل معیارهای</w:t>
      </w:r>
      <w:r w:rsidRPr="00A26996">
        <w:rPr>
          <w:rFonts w:ascii="Times New Roman" w:eastAsia="Calibri" w:hAnsi="Times New Roman" w:cs="B Nazanin"/>
          <w:sz w:val="26"/>
          <w:szCs w:val="26"/>
          <w:rtl/>
        </w:rPr>
        <w:t xml:space="preserve"> </w:t>
      </w:r>
      <w:r w:rsidRPr="00A26996">
        <w:rPr>
          <w:rFonts w:ascii="Times New Roman" w:eastAsia="Calibri" w:hAnsi="Times New Roman" w:cs="B Nazanin" w:hint="cs"/>
          <w:sz w:val="26"/>
          <w:szCs w:val="26"/>
          <w:rtl/>
        </w:rPr>
        <w:t>فاصله از</w:t>
      </w:r>
      <w:r w:rsidRPr="00A26996">
        <w:rPr>
          <w:rFonts w:ascii="Times New Roman" w:eastAsia="Calibri" w:hAnsi="Times New Roman" w:cs="B Nazanin"/>
          <w:sz w:val="26"/>
          <w:szCs w:val="26"/>
          <w:rtl/>
        </w:rPr>
        <w:t xml:space="preserve"> کاربر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ها</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حساس، تراکم جمع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ت،</w:t>
      </w:r>
      <w:r w:rsidRPr="00A26996">
        <w:rPr>
          <w:rFonts w:ascii="Times New Roman" w:eastAsia="Calibri" w:hAnsi="Times New Roman" w:cs="B Nazanin"/>
          <w:sz w:val="26"/>
          <w:szCs w:val="26"/>
          <w:rtl/>
        </w:rPr>
        <w:t xml:space="preserve"> </w:t>
      </w:r>
      <w:r w:rsidRPr="00A26996">
        <w:rPr>
          <w:rFonts w:ascii="Times New Roman" w:eastAsia="Calibri" w:hAnsi="Times New Roman" w:cs="B Nazanin" w:hint="cs"/>
          <w:sz w:val="26"/>
          <w:szCs w:val="26"/>
          <w:rtl/>
        </w:rPr>
        <w:t xml:space="preserve">فاصله از خطوط نفت و گاز، </w:t>
      </w:r>
      <w:r w:rsidRPr="00A26996">
        <w:rPr>
          <w:rFonts w:ascii="Times New Roman" w:eastAsia="Calibri" w:hAnsi="Times New Roman" w:cs="B Nazanin"/>
          <w:sz w:val="26"/>
          <w:szCs w:val="26"/>
          <w:rtl/>
        </w:rPr>
        <w:t>فاصله از</w:t>
      </w:r>
      <w:r w:rsidRPr="00A26996">
        <w:rPr>
          <w:rFonts w:ascii="Times New Roman" w:eastAsia="Calibri" w:hAnsi="Times New Roman" w:cs="B Nazanin" w:hint="cs"/>
          <w:sz w:val="26"/>
          <w:szCs w:val="26"/>
          <w:rtl/>
        </w:rPr>
        <w:t xml:space="preserve"> خطوط انتقال نیرو، </w:t>
      </w:r>
      <w:r w:rsidRPr="00A26996">
        <w:rPr>
          <w:rFonts w:ascii="Times New Roman" w:eastAsia="Calibri" w:hAnsi="Times New Roman" w:cs="B Nazanin"/>
          <w:sz w:val="26"/>
          <w:szCs w:val="26"/>
          <w:rtl/>
        </w:rPr>
        <w:t>فاصله از</w:t>
      </w:r>
      <w:r w:rsidRPr="00A26996">
        <w:rPr>
          <w:rFonts w:ascii="Times New Roman" w:eastAsia="Calibri" w:hAnsi="Times New Roman" w:cs="B Nazanin" w:hint="cs"/>
          <w:sz w:val="26"/>
          <w:szCs w:val="26"/>
          <w:rtl/>
        </w:rPr>
        <w:t xml:space="preserve"> جاده و </w:t>
      </w:r>
      <w:r w:rsidRPr="00A26996">
        <w:rPr>
          <w:rFonts w:ascii="Times New Roman" w:eastAsia="Calibri" w:hAnsi="Times New Roman" w:cs="B Nazanin"/>
          <w:sz w:val="26"/>
          <w:szCs w:val="26"/>
          <w:rtl/>
        </w:rPr>
        <w:t>فاصله از</w:t>
      </w:r>
      <w:r w:rsidRPr="00A26996">
        <w:rPr>
          <w:rFonts w:ascii="Times New Roman" w:eastAsia="Calibri" w:hAnsi="Times New Roman" w:cs="B Nazanin" w:hint="cs"/>
          <w:sz w:val="26"/>
          <w:szCs w:val="26"/>
          <w:rtl/>
        </w:rPr>
        <w:t xml:space="preserve"> خطوط ریلی می باشد. </w:t>
      </w:r>
      <w:r w:rsidRPr="00A26996">
        <w:rPr>
          <w:rFonts w:ascii="Times New Roman" w:eastAsia="Calibri" w:hAnsi="Times New Roman" w:cs="B Nazanin"/>
          <w:sz w:val="26"/>
          <w:szCs w:val="26"/>
          <w:rtl/>
        </w:rPr>
        <w:t>در ا</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ن</w:t>
      </w:r>
      <w:r w:rsidRPr="00A26996">
        <w:rPr>
          <w:rFonts w:ascii="Times New Roman" w:eastAsia="Calibri" w:hAnsi="Times New Roman" w:cs="B Nazanin"/>
          <w:sz w:val="26"/>
          <w:szCs w:val="26"/>
          <w:rtl/>
        </w:rPr>
        <w:t xml:space="preserve"> پژوهش، ساختار سلسله‌مراتب</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آس</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ب‌پذ</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در دو سطح پ</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اده‌ساز</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شد</w:t>
      </w:r>
      <w:r w:rsidRPr="00A26996">
        <w:rPr>
          <w:rFonts w:ascii="Times New Roman" w:eastAsia="Calibri" w:hAnsi="Times New Roman" w:cs="B Nazanin" w:hint="cs"/>
          <w:sz w:val="26"/>
          <w:szCs w:val="26"/>
          <w:rtl/>
        </w:rPr>
        <w:t xml:space="preserve"> و </w:t>
      </w:r>
      <w:r w:rsidRPr="00A26996">
        <w:rPr>
          <w:rFonts w:ascii="Times New Roman" w:eastAsia="Calibri" w:hAnsi="Times New Roman" w:cs="B Nazanin"/>
          <w:sz w:val="26"/>
          <w:szCs w:val="26"/>
          <w:rtl/>
        </w:rPr>
        <w:t>نقشه‌ها</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پا</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ه</w:t>
      </w:r>
      <w:r w:rsidRPr="00A26996">
        <w:rPr>
          <w:rFonts w:ascii="Times New Roman" w:eastAsia="Calibri" w:hAnsi="Times New Roman" w:cs="B Nazanin"/>
          <w:sz w:val="26"/>
          <w:szCs w:val="26"/>
          <w:rtl/>
        </w:rPr>
        <w:t xml:space="preserve"> در مؤلفه آس</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ب‌پذ</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شهر</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در شکل </w:t>
      </w:r>
      <w:r w:rsidRPr="00A26996">
        <w:rPr>
          <w:rFonts w:ascii="Times New Roman" w:eastAsia="Calibri" w:hAnsi="Times New Roman" w:cs="B Nazanin" w:hint="cs"/>
          <w:sz w:val="26"/>
          <w:szCs w:val="26"/>
          <w:rtl/>
          <w:lang w:bidi="fa-IR"/>
        </w:rPr>
        <w:t>۴</w:t>
      </w:r>
      <w:r w:rsidRPr="00A26996">
        <w:rPr>
          <w:rFonts w:ascii="Times New Roman" w:eastAsia="Calibri" w:hAnsi="Times New Roman" w:cs="B Nazanin"/>
          <w:sz w:val="26"/>
          <w:szCs w:val="26"/>
          <w:rtl/>
        </w:rPr>
        <w:t xml:space="preserve"> نشان داده شده است.</w:t>
      </w:r>
      <w:r w:rsidRPr="00A26996">
        <w:rPr>
          <w:rFonts w:ascii="Times New Roman" w:eastAsia="Calibri" w:hAnsi="Times New Roman" w:cs="B Nazanin" w:hint="cs"/>
          <w:sz w:val="26"/>
          <w:szCs w:val="26"/>
          <w:rtl/>
        </w:rPr>
        <w:t xml:space="preserve"> بدین ترتیب </w:t>
      </w:r>
      <w:r w:rsidRPr="00A26996">
        <w:rPr>
          <w:rFonts w:ascii="Times New Roman" w:eastAsia="Calibri" w:hAnsi="Times New Roman" w:cs="B Nazanin" w:hint="eastAsia"/>
          <w:sz w:val="26"/>
          <w:szCs w:val="26"/>
          <w:rtl/>
        </w:rPr>
        <w:t>سطح</w:t>
      </w:r>
      <w:r w:rsidRPr="00A26996">
        <w:rPr>
          <w:rFonts w:ascii="Times New Roman" w:eastAsia="Calibri" w:hAnsi="Times New Roman" w:cs="B Nazanin"/>
          <w:sz w:val="26"/>
          <w:szCs w:val="26"/>
          <w:rtl/>
        </w:rPr>
        <w:t xml:space="preserve"> </w:t>
      </w:r>
      <w:r w:rsidRPr="00A26996">
        <w:rPr>
          <w:rFonts w:ascii="Times New Roman" w:eastAsia="Calibri" w:hAnsi="Times New Roman" w:cs="B Nazanin"/>
          <w:sz w:val="26"/>
          <w:szCs w:val="26"/>
          <w:rtl/>
          <w:lang w:bidi="fa-IR"/>
        </w:rPr>
        <w:t>۱</w:t>
      </w:r>
      <w:r w:rsidRPr="00A26996">
        <w:rPr>
          <w:rFonts w:ascii="Times New Roman" w:eastAsia="Calibri" w:hAnsi="Times New Roman" w:cs="B Nazanin" w:hint="cs"/>
          <w:sz w:val="26"/>
          <w:szCs w:val="26"/>
          <w:rtl/>
          <w:lang w:bidi="fa-IR"/>
        </w:rPr>
        <w:t xml:space="preserve"> </w:t>
      </w:r>
      <w:r w:rsidRPr="00A26996">
        <w:rPr>
          <w:rFonts w:ascii="Times New Roman" w:eastAsia="Calibri" w:hAnsi="Times New Roman" w:cs="B Nazanin"/>
          <w:sz w:val="26"/>
          <w:szCs w:val="26"/>
          <w:rtl/>
          <w:lang w:bidi="fa-IR"/>
        </w:rPr>
        <w:t xml:space="preserve">شامل </w:t>
      </w:r>
      <w:r w:rsidRPr="00A26996">
        <w:rPr>
          <w:rFonts w:ascii="Times New Roman" w:eastAsia="Calibri" w:hAnsi="Times New Roman" w:cs="B Nazanin"/>
          <w:sz w:val="26"/>
          <w:szCs w:val="26"/>
          <w:rtl/>
        </w:rPr>
        <w:t>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ارها</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اصل</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آس</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ب‌پذ</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w:t>
      </w:r>
      <w:r w:rsidRPr="00A26996">
        <w:rPr>
          <w:rFonts w:ascii="Times New Roman" w:eastAsia="Calibri" w:hAnsi="Times New Roman" w:cs="B Nazanin" w:hint="cs"/>
          <w:sz w:val="26"/>
          <w:szCs w:val="26"/>
          <w:rtl/>
        </w:rPr>
        <w:t xml:space="preserve">ی از جمله </w:t>
      </w:r>
      <w:r w:rsidRPr="00A26996">
        <w:rPr>
          <w:rFonts w:ascii="Times New Roman" w:eastAsia="Calibri" w:hAnsi="Times New Roman" w:cs="B Nazanin" w:hint="eastAsia"/>
          <w:sz w:val="26"/>
          <w:szCs w:val="26"/>
          <w:rtl/>
        </w:rPr>
        <w:t>مسکون</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8"/>
          <w:szCs w:val="28"/>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Times New Roman"/>
          <w:sz w:val="22"/>
          <w:szCs w:val="22"/>
        </w:rPr>
        <w:t>Residential</w:t>
      </w:r>
      <w:r w:rsidRPr="00A26996">
        <w:rPr>
          <w:rFonts w:ascii="Times New Roman" w:eastAsia="Calibri" w:hAnsi="Times New Roman" w:cs="Times New Roman"/>
          <w:sz w:val="22"/>
          <w:szCs w:val="22"/>
          <w:rtl/>
        </w:rPr>
        <w:t>)</w:t>
      </w:r>
      <w:r w:rsidRPr="00A26996">
        <w:rPr>
          <w:rFonts w:ascii="Times New Roman" w:eastAsia="Calibri" w:hAnsi="Times New Roman" w:cs="B Nazanin" w:hint="cs"/>
          <w:sz w:val="28"/>
          <w:szCs w:val="28"/>
          <w:rtl/>
          <w:lang w:bidi="fa-IR"/>
        </w:rPr>
        <w:t xml:space="preserve">، </w:t>
      </w:r>
      <w:r w:rsidRPr="00A26996">
        <w:rPr>
          <w:rFonts w:ascii="Times New Roman" w:eastAsia="Calibri" w:hAnsi="Times New Roman" w:cs="B Nazanin" w:hint="eastAsia"/>
          <w:sz w:val="26"/>
          <w:szCs w:val="26"/>
          <w:rtl/>
        </w:rPr>
        <w:t>کاربر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ها</w:t>
      </w:r>
      <w:r w:rsidRPr="00A26996">
        <w:rPr>
          <w:rFonts w:ascii="Times New Roman" w:eastAsia="Calibri" w:hAnsi="Times New Roman" w:cs="B Nazanin" w:hint="cs"/>
          <w:sz w:val="26"/>
          <w:szCs w:val="26"/>
          <w:rtl/>
        </w:rPr>
        <w:t>ی</w:t>
      </w:r>
      <w:r w:rsidRPr="00A26996">
        <w:rPr>
          <w:rFonts w:ascii="Times New Roman" w:eastAsia="Calibri" w:hAnsi="Times New Roman" w:cs="B Nazanin"/>
          <w:sz w:val="26"/>
          <w:szCs w:val="26"/>
          <w:rtl/>
        </w:rPr>
        <w:t xml:space="preserve"> مهم و حساس</w:t>
      </w:r>
      <w:r w:rsidRPr="00A26996">
        <w:rPr>
          <w:rFonts w:ascii="Times New Roman" w:eastAsia="Calibri" w:hAnsi="Times New Roman" w:cs="B Nazanin"/>
          <w:sz w:val="28"/>
          <w:szCs w:val="28"/>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B Nazanin"/>
          <w:sz w:val="22"/>
          <w:szCs w:val="22"/>
        </w:rPr>
        <w:t>Critical land uses</w:t>
      </w:r>
      <w:r w:rsidRPr="00A26996">
        <w:rPr>
          <w:rFonts w:ascii="Times New Roman" w:eastAsia="Calibri" w:hAnsi="Times New Roman" w:cs="Times New Roman"/>
          <w:sz w:val="22"/>
          <w:szCs w:val="22"/>
          <w:rtl/>
        </w:rPr>
        <w:t>)</w:t>
      </w:r>
      <w:r w:rsidRPr="00A26996">
        <w:rPr>
          <w:rFonts w:ascii="Times New Roman" w:eastAsia="Calibri" w:hAnsi="Times New Roman" w:cs="B Nazanin" w:hint="cs"/>
          <w:sz w:val="28"/>
          <w:szCs w:val="28"/>
          <w:rtl/>
        </w:rPr>
        <w:t xml:space="preserve">، </w:t>
      </w:r>
      <w:r w:rsidRPr="00A26996">
        <w:rPr>
          <w:rFonts w:ascii="Times New Roman" w:eastAsia="Calibri" w:hAnsi="Times New Roman" w:cs="B Nazanin" w:hint="eastAsia"/>
          <w:sz w:val="26"/>
          <w:szCs w:val="26"/>
          <w:rtl/>
        </w:rPr>
        <w:t>خطوط</w:t>
      </w:r>
      <w:r w:rsidRPr="00A26996">
        <w:rPr>
          <w:rFonts w:ascii="Times New Roman" w:eastAsia="Calibri" w:hAnsi="Times New Roman" w:cs="B Nazanin"/>
          <w:sz w:val="26"/>
          <w:szCs w:val="26"/>
          <w:rtl/>
        </w:rPr>
        <w:t xml:space="preserve"> نفت و گاز</w:t>
      </w:r>
      <w:r w:rsidRPr="00A26996">
        <w:rPr>
          <w:rFonts w:ascii="Times New Roman" w:eastAsia="Calibri" w:hAnsi="Times New Roman" w:cs="B Nazanin"/>
          <w:sz w:val="28"/>
          <w:szCs w:val="28"/>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Times New Roman"/>
          <w:sz w:val="22"/>
          <w:szCs w:val="22"/>
        </w:rPr>
        <w:t>Oil and gas pipelines</w:t>
      </w:r>
      <w:r w:rsidRPr="00A26996">
        <w:rPr>
          <w:rFonts w:ascii="Times New Roman" w:eastAsia="Calibri" w:hAnsi="Times New Roman" w:cs="Times New Roman"/>
          <w:sz w:val="22"/>
          <w:szCs w:val="22"/>
          <w:rtl/>
        </w:rPr>
        <w:t>)</w:t>
      </w:r>
      <w:r w:rsidRPr="00A26996">
        <w:rPr>
          <w:rFonts w:ascii="Times New Roman" w:eastAsia="Calibri" w:hAnsi="Times New Roman" w:cs="B Nazanin" w:hint="cs"/>
          <w:sz w:val="28"/>
          <w:szCs w:val="28"/>
          <w:rtl/>
        </w:rPr>
        <w:t xml:space="preserve">، </w:t>
      </w:r>
      <w:r w:rsidRPr="00A26996">
        <w:rPr>
          <w:rFonts w:ascii="Times New Roman" w:eastAsia="Calibri" w:hAnsi="Times New Roman" w:cs="B Nazanin" w:hint="eastAsia"/>
          <w:sz w:val="26"/>
          <w:szCs w:val="26"/>
          <w:rtl/>
        </w:rPr>
        <w:t>خطوط</w:t>
      </w:r>
      <w:r w:rsidRPr="00A26996">
        <w:rPr>
          <w:rFonts w:ascii="Times New Roman" w:eastAsia="Calibri" w:hAnsi="Times New Roman" w:cs="B Nazanin"/>
          <w:sz w:val="26"/>
          <w:szCs w:val="26"/>
          <w:rtl/>
        </w:rPr>
        <w:t xml:space="preserve"> انتقال ن</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رو</w:t>
      </w:r>
      <w:r w:rsidRPr="00A26996">
        <w:rPr>
          <w:rFonts w:ascii="Times New Roman" w:eastAsia="Calibri" w:hAnsi="Times New Roman" w:cs="B Nazanin"/>
          <w:sz w:val="26"/>
          <w:szCs w:val="26"/>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Times New Roman"/>
          <w:sz w:val="22"/>
          <w:szCs w:val="22"/>
        </w:rPr>
        <w:t>Power transmission lines</w:t>
      </w:r>
      <w:r w:rsidRPr="00A26996">
        <w:rPr>
          <w:rFonts w:ascii="Times New Roman" w:eastAsia="Calibri" w:hAnsi="Times New Roman" w:cs="Times New Roman"/>
          <w:sz w:val="22"/>
          <w:szCs w:val="22"/>
          <w:rtl/>
        </w:rPr>
        <w:t>)</w:t>
      </w:r>
      <w:r w:rsidRPr="00A26996">
        <w:rPr>
          <w:rFonts w:ascii="Times New Roman" w:eastAsia="Calibri" w:hAnsi="Times New Roman" w:cs="B Nazanin" w:hint="cs"/>
          <w:sz w:val="28"/>
          <w:szCs w:val="28"/>
          <w:rtl/>
        </w:rPr>
        <w:t xml:space="preserve">، </w:t>
      </w:r>
      <w:r w:rsidRPr="00A26996">
        <w:rPr>
          <w:rFonts w:ascii="Times New Roman" w:eastAsia="Calibri" w:hAnsi="Times New Roman" w:cs="B Nazanin" w:hint="eastAsia"/>
          <w:sz w:val="26"/>
          <w:szCs w:val="26"/>
          <w:rtl/>
        </w:rPr>
        <w:t>خطوط</w:t>
      </w:r>
      <w:r w:rsidRPr="00A26996">
        <w:rPr>
          <w:rFonts w:ascii="Times New Roman" w:eastAsia="Calibri" w:hAnsi="Times New Roman" w:cs="B Nazanin"/>
          <w:sz w:val="26"/>
          <w:szCs w:val="26"/>
          <w:rtl/>
        </w:rPr>
        <w:t xml:space="preserve"> راه‌آهن</w:t>
      </w:r>
      <w:r w:rsidRPr="00A26996">
        <w:rPr>
          <w:rFonts w:ascii="Times New Roman" w:eastAsia="Calibri" w:hAnsi="Times New Roman" w:cs="B Nazanin"/>
          <w:sz w:val="28"/>
          <w:szCs w:val="28"/>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Times New Roman"/>
          <w:sz w:val="22"/>
          <w:szCs w:val="22"/>
        </w:rPr>
        <w:t>Railways</w:t>
      </w:r>
      <w:r w:rsidRPr="00A26996">
        <w:rPr>
          <w:rFonts w:ascii="Times New Roman" w:eastAsia="Calibri" w:hAnsi="Times New Roman" w:cs="Times New Roman"/>
          <w:sz w:val="22"/>
          <w:szCs w:val="22"/>
          <w:rtl/>
        </w:rPr>
        <w:t>)</w:t>
      </w:r>
      <w:r w:rsidRPr="00A26996">
        <w:rPr>
          <w:rFonts w:ascii="Times New Roman" w:eastAsia="Calibri" w:hAnsi="Times New Roman" w:cs="B Nazanin" w:hint="cs"/>
          <w:sz w:val="24"/>
          <w:szCs w:val="24"/>
          <w:rtl/>
        </w:rPr>
        <w:t xml:space="preserve"> </w:t>
      </w:r>
      <w:r w:rsidRPr="00A26996">
        <w:rPr>
          <w:rFonts w:ascii="Times New Roman" w:eastAsia="Calibri" w:hAnsi="Times New Roman" w:cs="B Nazanin" w:hint="cs"/>
          <w:sz w:val="26"/>
          <w:szCs w:val="26"/>
          <w:rtl/>
        </w:rPr>
        <w:t xml:space="preserve">و </w:t>
      </w:r>
      <w:r w:rsidRPr="00A26996">
        <w:rPr>
          <w:rFonts w:ascii="Times New Roman" w:eastAsia="Calibri" w:hAnsi="Times New Roman" w:cs="B Nazanin" w:hint="eastAsia"/>
          <w:sz w:val="26"/>
          <w:szCs w:val="26"/>
          <w:rtl/>
        </w:rPr>
        <w:t>شر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ان‌ها</w:t>
      </w:r>
      <w:r w:rsidRPr="00A26996">
        <w:rPr>
          <w:rFonts w:ascii="Times New Roman" w:eastAsia="Calibri" w:hAnsi="Times New Roman" w:cs="B Nazanin"/>
          <w:sz w:val="28"/>
          <w:szCs w:val="28"/>
          <w:rtl/>
        </w:rPr>
        <w:t xml:space="preserve"> </w:t>
      </w:r>
      <w:r w:rsidRPr="00A26996">
        <w:rPr>
          <w:rFonts w:ascii="Times New Roman" w:eastAsia="Calibri" w:hAnsi="Times New Roman" w:cs="Times New Roman"/>
          <w:sz w:val="22"/>
          <w:szCs w:val="22"/>
          <w:rtl/>
        </w:rPr>
        <w:t>(</w:t>
      </w:r>
      <w:r w:rsidRPr="00A26996">
        <w:rPr>
          <w:rFonts w:ascii="Times New Roman" w:eastAsia="Calibri" w:hAnsi="Times New Roman" w:cs="Times New Roman"/>
          <w:sz w:val="22"/>
          <w:szCs w:val="22"/>
        </w:rPr>
        <w:t>Roads</w:t>
      </w:r>
      <w:r w:rsidRPr="00A26996">
        <w:rPr>
          <w:rFonts w:ascii="Times New Roman" w:eastAsia="Calibri" w:hAnsi="Times New Roman" w:cs="Times New Roman"/>
          <w:sz w:val="22"/>
          <w:szCs w:val="22"/>
          <w:rtl/>
        </w:rPr>
        <w:t>)</w:t>
      </w:r>
      <w:r w:rsidRPr="00A26996">
        <w:rPr>
          <w:rFonts w:ascii="Times New Roman" w:eastAsia="Calibri" w:hAnsi="Times New Roman" w:cs="Times New Roman" w:hint="cs"/>
          <w:sz w:val="24"/>
          <w:szCs w:val="24"/>
          <w:rtl/>
        </w:rPr>
        <w:t xml:space="preserve"> </w:t>
      </w:r>
      <w:r w:rsidRPr="00A26996">
        <w:rPr>
          <w:rFonts w:ascii="Times New Roman" w:eastAsia="Calibri" w:hAnsi="Times New Roman" w:cs="B Nazanin" w:hint="cs"/>
          <w:sz w:val="26"/>
          <w:szCs w:val="26"/>
          <w:rtl/>
        </w:rPr>
        <w:t>و</w:t>
      </w:r>
      <w:r w:rsidRPr="00A26996">
        <w:rPr>
          <w:rFonts w:ascii="Times New Roman" w:eastAsia="Calibri" w:hAnsi="Times New Roman" w:cs="Times New Roman" w:hint="cs"/>
          <w:sz w:val="26"/>
          <w:szCs w:val="26"/>
          <w:rtl/>
        </w:rPr>
        <w:t xml:space="preserve"> </w:t>
      </w:r>
      <w:r w:rsidRPr="00A26996">
        <w:rPr>
          <w:rFonts w:ascii="Times New Roman" w:eastAsia="Calibri" w:hAnsi="Times New Roman" w:cs="B Nazanin" w:hint="eastAsia"/>
          <w:sz w:val="26"/>
          <w:szCs w:val="26"/>
          <w:rtl/>
        </w:rPr>
        <w:t>سطح</w:t>
      </w:r>
      <w:r w:rsidRPr="00A26996">
        <w:rPr>
          <w:rFonts w:ascii="Times New Roman" w:eastAsia="Calibri" w:hAnsi="Times New Roman" w:cs="B Nazanin"/>
          <w:sz w:val="26"/>
          <w:szCs w:val="26"/>
          <w:rtl/>
        </w:rPr>
        <w:t xml:space="preserve"> </w:t>
      </w:r>
      <w:r w:rsidRPr="00A26996">
        <w:rPr>
          <w:rFonts w:ascii="Times New Roman" w:eastAsia="Calibri" w:hAnsi="Times New Roman" w:cs="B Nazanin"/>
          <w:sz w:val="26"/>
          <w:szCs w:val="26"/>
          <w:rtl/>
          <w:lang w:bidi="fa-IR"/>
        </w:rPr>
        <w:t>۲</w:t>
      </w:r>
      <w:r w:rsidRPr="00A26996">
        <w:rPr>
          <w:rFonts w:ascii="Times New Roman" w:eastAsia="Calibri" w:hAnsi="Times New Roman" w:cs="B Nazanin" w:hint="cs"/>
          <w:sz w:val="26"/>
          <w:szCs w:val="26"/>
          <w:rtl/>
          <w:lang w:bidi="fa-IR"/>
        </w:rPr>
        <w:t xml:space="preserve"> </w:t>
      </w:r>
      <w:r w:rsidRPr="00A26996">
        <w:rPr>
          <w:rFonts w:ascii="Times New Roman" w:eastAsia="Calibri" w:hAnsi="Times New Roman" w:cs="B Nazanin"/>
          <w:sz w:val="26"/>
          <w:szCs w:val="26"/>
          <w:rtl/>
          <w:lang w:bidi="fa-IR"/>
        </w:rPr>
        <w:t xml:space="preserve">شامل </w:t>
      </w:r>
      <w:r w:rsidRPr="00A26996">
        <w:rPr>
          <w:rFonts w:ascii="Times New Roman" w:eastAsia="Calibri" w:hAnsi="Times New Roman" w:cs="B Nazanin"/>
          <w:sz w:val="26"/>
          <w:szCs w:val="26"/>
          <w:rtl/>
        </w:rPr>
        <w:t>ز</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ارها</w:t>
      </w:r>
      <w:r w:rsidRPr="00A26996">
        <w:rPr>
          <w:rFonts w:ascii="Times New Roman" w:eastAsia="Calibri" w:hAnsi="Times New Roman" w:cs="B Nazanin" w:hint="cs"/>
          <w:sz w:val="26"/>
          <w:szCs w:val="26"/>
          <w:rtl/>
        </w:rPr>
        <w:t xml:space="preserve">ی </w:t>
      </w:r>
      <w:r w:rsidRPr="00A26996">
        <w:rPr>
          <w:rFonts w:ascii="Times New Roman" w:eastAsia="Calibri" w:hAnsi="Times New Roman" w:cs="B Nazanin" w:hint="eastAsia"/>
          <w:sz w:val="26"/>
          <w:szCs w:val="26"/>
          <w:rtl/>
        </w:rPr>
        <w:t>الف</w:t>
      </w:r>
      <w:r w:rsidRPr="00A26996">
        <w:rPr>
          <w:rFonts w:ascii="Times New Roman" w:eastAsia="Calibri" w:hAnsi="Times New Roman" w:cs="B Nazanin"/>
          <w:sz w:val="26"/>
          <w:szCs w:val="26"/>
          <w:rtl/>
        </w:rPr>
        <w:t>) در 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ار</w:t>
      </w:r>
      <w:r w:rsidRPr="00A26996">
        <w:rPr>
          <w:rFonts w:ascii="Times New Roman" w:eastAsia="Calibri" w:hAnsi="Times New Roman" w:cs="B Nazanin"/>
          <w:sz w:val="26"/>
          <w:szCs w:val="26"/>
          <w:rtl/>
        </w:rPr>
        <w:t xml:space="preserve"> «جاده»، چهار ز</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رمع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ار</w:t>
      </w:r>
      <w:r w:rsidRPr="00A26996">
        <w:rPr>
          <w:rFonts w:ascii="Times New Roman" w:eastAsia="Calibri" w:hAnsi="Times New Roman" w:cs="B Nazanin"/>
          <w:sz w:val="26"/>
          <w:szCs w:val="26"/>
          <w:rtl/>
        </w:rPr>
        <w:t xml:space="preserve"> آزادراه، بزرگراه، شر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ان</w:t>
      </w:r>
      <w:r w:rsidRPr="00A26996">
        <w:rPr>
          <w:rFonts w:ascii="Times New Roman" w:eastAsia="Calibri" w:hAnsi="Times New Roman" w:cs="B Nazanin"/>
          <w:sz w:val="26"/>
          <w:szCs w:val="26"/>
          <w:rtl/>
        </w:rPr>
        <w:t xml:space="preserve"> درجه </w:t>
      </w:r>
      <w:r w:rsidRPr="00A26996">
        <w:rPr>
          <w:rFonts w:ascii="Times New Roman" w:eastAsia="Calibri" w:hAnsi="Times New Roman" w:cs="B Nazanin"/>
          <w:sz w:val="26"/>
          <w:szCs w:val="26"/>
          <w:rtl/>
          <w:lang w:bidi="fa-IR"/>
        </w:rPr>
        <w:t>۱</w:t>
      </w:r>
      <w:r w:rsidRPr="00A26996">
        <w:rPr>
          <w:rFonts w:ascii="Times New Roman" w:eastAsia="Calibri" w:hAnsi="Times New Roman" w:cs="B Nazanin"/>
          <w:sz w:val="26"/>
          <w:szCs w:val="26"/>
          <w:rtl/>
        </w:rPr>
        <w:t xml:space="preserve"> و شر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ان</w:t>
      </w:r>
      <w:r w:rsidRPr="00A26996">
        <w:rPr>
          <w:rFonts w:ascii="Times New Roman" w:eastAsia="Calibri" w:hAnsi="Times New Roman" w:cs="B Nazanin"/>
          <w:sz w:val="26"/>
          <w:szCs w:val="26"/>
          <w:rtl/>
        </w:rPr>
        <w:t xml:space="preserve"> درجه </w:t>
      </w:r>
      <w:r w:rsidRPr="00A26996">
        <w:rPr>
          <w:rFonts w:ascii="Times New Roman" w:eastAsia="Calibri" w:hAnsi="Times New Roman" w:cs="B Nazanin"/>
          <w:sz w:val="26"/>
          <w:szCs w:val="26"/>
          <w:rtl/>
          <w:lang w:bidi="fa-IR"/>
        </w:rPr>
        <w:t>۲</w:t>
      </w:r>
      <w:r w:rsidRPr="00A26996">
        <w:rPr>
          <w:rFonts w:ascii="Times New Roman" w:eastAsia="Calibri" w:hAnsi="Times New Roman" w:cs="B Nazanin"/>
          <w:sz w:val="26"/>
          <w:szCs w:val="26"/>
          <w:rtl/>
        </w:rPr>
        <w:t xml:space="preserve"> تعر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ف</w:t>
      </w:r>
      <w:r w:rsidRPr="00A26996">
        <w:rPr>
          <w:rFonts w:ascii="Times New Roman" w:eastAsia="Calibri" w:hAnsi="Times New Roman" w:cs="B Nazanin"/>
          <w:sz w:val="26"/>
          <w:szCs w:val="26"/>
          <w:rtl/>
        </w:rPr>
        <w:t xml:space="preserve"> شدند</w:t>
      </w:r>
      <w:r w:rsidRPr="00A26996">
        <w:rPr>
          <w:rFonts w:ascii="Times New Roman" w:eastAsia="Calibri" w:hAnsi="Times New Roman" w:cs="B Nazanin" w:hint="cs"/>
          <w:sz w:val="26"/>
          <w:szCs w:val="26"/>
          <w:rtl/>
        </w:rPr>
        <w:t xml:space="preserve"> و </w:t>
      </w:r>
      <w:r w:rsidRPr="00A26996">
        <w:rPr>
          <w:rFonts w:ascii="Times New Roman" w:eastAsia="Calibri" w:hAnsi="Times New Roman" w:cs="B Nazanin" w:hint="eastAsia"/>
          <w:sz w:val="26"/>
          <w:szCs w:val="26"/>
          <w:rtl/>
        </w:rPr>
        <w:t>ب</w:t>
      </w:r>
      <w:r w:rsidRPr="00A26996">
        <w:rPr>
          <w:rFonts w:ascii="Times New Roman" w:eastAsia="Calibri" w:hAnsi="Times New Roman" w:cs="B Nazanin"/>
          <w:sz w:val="26"/>
          <w:szCs w:val="26"/>
          <w:rtl/>
        </w:rPr>
        <w:t>) در مع</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ار</w:t>
      </w:r>
      <w:r w:rsidRPr="00A26996">
        <w:rPr>
          <w:rFonts w:ascii="Times New Roman" w:eastAsia="Calibri" w:hAnsi="Times New Roman" w:cs="B Nazanin"/>
          <w:sz w:val="26"/>
          <w:szCs w:val="26"/>
          <w:rtl/>
        </w:rPr>
        <w:t xml:space="preserve"> «تراکم مسکون</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w:t>
      </w:r>
      <w:r w:rsidRPr="00A26996">
        <w:rPr>
          <w:rFonts w:ascii="Times New Roman" w:eastAsia="Calibri" w:hAnsi="Times New Roman" w:cs="B Nazanin"/>
          <w:sz w:val="26"/>
          <w:szCs w:val="26"/>
          <w:rtl/>
        </w:rPr>
        <w:t xml:space="preserve"> سه کلاس تراکم بالا، متوسط و پا</w:t>
      </w:r>
      <w:r w:rsidRPr="00A26996">
        <w:rPr>
          <w:rFonts w:ascii="Times New Roman" w:eastAsia="Calibri" w:hAnsi="Times New Roman" w:cs="B Nazanin" w:hint="cs"/>
          <w:sz w:val="26"/>
          <w:szCs w:val="26"/>
          <w:rtl/>
        </w:rPr>
        <w:t>یی</w:t>
      </w:r>
      <w:r w:rsidRPr="00A26996">
        <w:rPr>
          <w:rFonts w:ascii="Times New Roman" w:eastAsia="Calibri" w:hAnsi="Times New Roman" w:cs="B Nazanin" w:hint="eastAsia"/>
          <w:sz w:val="26"/>
          <w:szCs w:val="26"/>
          <w:rtl/>
        </w:rPr>
        <w:t>ن</w:t>
      </w:r>
      <w:r w:rsidRPr="00A26996">
        <w:rPr>
          <w:rFonts w:ascii="Times New Roman" w:eastAsia="Calibri" w:hAnsi="Times New Roman" w:cs="B Nazanin"/>
          <w:sz w:val="26"/>
          <w:szCs w:val="26"/>
          <w:rtl/>
        </w:rPr>
        <w:t xml:space="preserve"> تعر</w:t>
      </w:r>
      <w:r w:rsidRPr="00A26996">
        <w:rPr>
          <w:rFonts w:ascii="Times New Roman" w:eastAsia="Calibri" w:hAnsi="Times New Roman" w:cs="B Nazanin" w:hint="cs"/>
          <w:sz w:val="26"/>
          <w:szCs w:val="26"/>
          <w:rtl/>
        </w:rPr>
        <w:t>ی</w:t>
      </w:r>
      <w:r w:rsidRPr="00A26996">
        <w:rPr>
          <w:rFonts w:ascii="Times New Roman" w:eastAsia="Calibri" w:hAnsi="Times New Roman" w:cs="B Nazanin" w:hint="eastAsia"/>
          <w:sz w:val="26"/>
          <w:szCs w:val="26"/>
          <w:rtl/>
        </w:rPr>
        <w:t>ف</w:t>
      </w:r>
      <w:r w:rsidRPr="00A26996">
        <w:rPr>
          <w:rFonts w:ascii="Times New Roman" w:eastAsia="Calibri" w:hAnsi="Times New Roman" w:cs="B Nazanin"/>
          <w:sz w:val="26"/>
          <w:szCs w:val="26"/>
          <w:rtl/>
        </w:rPr>
        <w:t xml:space="preserve"> شدند.</w:t>
      </w:r>
    </w:p>
    <w:p w14:paraId="4200AF29" w14:textId="2F4C8DC4" w:rsidR="00974336" w:rsidRPr="007E40E1" w:rsidRDefault="00974336" w:rsidP="00974336">
      <w:pPr>
        <w:bidi/>
        <w:spacing w:after="0" w:line="276" w:lineRule="auto"/>
        <w:jc w:val="both"/>
        <w:rPr>
          <w:rFonts w:ascii="Calibri" w:eastAsia="Calibri" w:hAnsi="Calibri" w:cs="B Nazanin"/>
          <w:sz w:val="26"/>
          <w:szCs w:val="26"/>
          <w:rtl/>
          <w:lang w:bidi="fa-IR"/>
        </w:rPr>
      </w:pPr>
    </w:p>
    <w:p w14:paraId="26E751D3" w14:textId="133AD948" w:rsidR="00974336" w:rsidRPr="007E40E1" w:rsidRDefault="00974336" w:rsidP="00974336">
      <w:pPr>
        <w:bidi/>
        <w:spacing w:after="0" w:line="276" w:lineRule="auto"/>
        <w:jc w:val="both"/>
        <w:rPr>
          <w:rFonts w:ascii="Calibri" w:eastAsia="Calibri" w:hAnsi="Calibri" w:cs="B Nazanin"/>
          <w:sz w:val="26"/>
          <w:szCs w:val="26"/>
          <w:rtl/>
          <w:lang w:bidi="fa-IR"/>
        </w:rPr>
      </w:pPr>
    </w:p>
    <w:p w14:paraId="53AE5986" w14:textId="62AD56A0" w:rsidR="00974336" w:rsidRPr="007E40E1" w:rsidRDefault="00974336" w:rsidP="00974336">
      <w:pPr>
        <w:bidi/>
        <w:spacing w:after="0" w:line="276" w:lineRule="auto"/>
        <w:jc w:val="both"/>
        <w:rPr>
          <w:rFonts w:ascii="Calibri" w:eastAsia="Calibri" w:hAnsi="Calibri" w:cs="B Nazanin"/>
          <w:sz w:val="26"/>
          <w:szCs w:val="26"/>
          <w:rtl/>
          <w:lang w:bidi="fa-IR"/>
        </w:rPr>
      </w:pPr>
    </w:p>
    <w:p w14:paraId="2EE11603" w14:textId="0C163B6C" w:rsidR="00974336" w:rsidRPr="007E40E1" w:rsidRDefault="00974336" w:rsidP="00974336">
      <w:pPr>
        <w:bidi/>
        <w:spacing w:after="0" w:line="276" w:lineRule="auto"/>
        <w:jc w:val="both"/>
        <w:rPr>
          <w:rFonts w:ascii="Calibri" w:eastAsia="Calibri" w:hAnsi="Calibri" w:cs="B Nazanin"/>
          <w:sz w:val="26"/>
          <w:szCs w:val="26"/>
          <w:rtl/>
          <w:lang w:bidi="fa-IR"/>
        </w:rPr>
      </w:pPr>
    </w:p>
    <w:p w14:paraId="4BF258E7" w14:textId="2B497860" w:rsidR="00974336" w:rsidRPr="007E40E1" w:rsidRDefault="00974336" w:rsidP="00974336">
      <w:pPr>
        <w:bidi/>
        <w:spacing w:after="0" w:line="276" w:lineRule="auto"/>
        <w:jc w:val="both"/>
        <w:rPr>
          <w:rFonts w:ascii="Calibri" w:eastAsia="Calibri" w:hAnsi="Calibri" w:cs="B Nazanin"/>
          <w:sz w:val="26"/>
          <w:szCs w:val="26"/>
          <w:rtl/>
          <w:lang w:bidi="fa-IR"/>
        </w:rPr>
      </w:pPr>
    </w:p>
    <w:p w14:paraId="3C9BC847" w14:textId="3F5F179F" w:rsidR="00974336" w:rsidRPr="007E40E1" w:rsidRDefault="00974336" w:rsidP="00974336">
      <w:pPr>
        <w:bidi/>
        <w:spacing w:after="0" w:line="276" w:lineRule="auto"/>
        <w:jc w:val="both"/>
        <w:rPr>
          <w:rFonts w:ascii="Calibri" w:eastAsia="Calibri" w:hAnsi="Calibri" w:cs="B Nazanin"/>
          <w:sz w:val="26"/>
          <w:szCs w:val="26"/>
          <w:rtl/>
          <w:lang w:bidi="fa-IR"/>
        </w:rPr>
      </w:pPr>
    </w:p>
    <w:p w14:paraId="3E1A01B5" w14:textId="06C05985" w:rsidR="00974336" w:rsidRPr="007E40E1" w:rsidRDefault="00974336" w:rsidP="00974336">
      <w:pPr>
        <w:bidi/>
        <w:spacing w:after="0" w:line="276" w:lineRule="auto"/>
        <w:jc w:val="both"/>
        <w:rPr>
          <w:rFonts w:ascii="Calibri" w:eastAsia="Calibri" w:hAnsi="Calibri" w:cs="B Nazanin"/>
          <w:sz w:val="26"/>
          <w:szCs w:val="26"/>
          <w:rtl/>
          <w:lang w:bidi="fa-IR"/>
        </w:rPr>
      </w:pPr>
    </w:p>
    <w:p w14:paraId="1C36F1D9" w14:textId="02E8E3F5" w:rsidR="00974336" w:rsidRPr="007E40E1" w:rsidRDefault="00974336" w:rsidP="00974336">
      <w:pPr>
        <w:bidi/>
        <w:spacing w:after="0" w:line="276" w:lineRule="auto"/>
        <w:jc w:val="both"/>
        <w:rPr>
          <w:rFonts w:ascii="Calibri" w:eastAsia="Calibri" w:hAnsi="Calibri" w:cs="B Nazanin"/>
          <w:sz w:val="26"/>
          <w:szCs w:val="26"/>
          <w:rtl/>
          <w:lang w:bidi="fa-IR"/>
        </w:rPr>
      </w:pPr>
    </w:p>
    <w:p w14:paraId="3B7DE47A" w14:textId="77777777" w:rsidR="00974336" w:rsidRPr="007E40E1" w:rsidRDefault="00974336" w:rsidP="00974336">
      <w:pPr>
        <w:bidi/>
        <w:spacing w:after="0" w:line="276" w:lineRule="auto"/>
        <w:jc w:val="both"/>
        <w:rPr>
          <w:rFonts w:ascii="Calibri" w:eastAsia="Calibri" w:hAnsi="Calibri" w:cs="B Nazanin"/>
          <w:sz w:val="26"/>
          <w:szCs w:val="26"/>
          <w:rtl/>
          <w:lang w:bidi="fa-IR"/>
        </w:rPr>
      </w:pPr>
    </w:p>
    <w:p w14:paraId="6E5C96AE" w14:textId="71CD9211" w:rsidR="00EE1540" w:rsidRPr="007E40E1" w:rsidRDefault="004F6C64" w:rsidP="006E402D">
      <w:pPr>
        <w:bidi/>
        <w:spacing w:after="0" w:line="276" w:lineRule="auto"/>
        <w:jc w:val="center"/>
        <w:rPr>
          <w:rFonts w:ascii="Calibri" w:eastAsia="Calibri" w:hAnsi="Calibri" w:cs="B Nazanin"/>
          <w:sz w:val="26"/>
          <w:szCs w:val="26"/>
          <w:rtl/>
          <w:lang w:bidi="fa-IR"/>
        </w:rPr>
      </w:pPr>
      <w:r w:rsidRPr="007E40E1">
        <w:rPr>
          <w:rFonts w:ascii="Calibri" w:eastAsia="Calibri" w:hAnsi="Calibri" w:cs="B Nazanin"/>
          <w:noProof/>
          <w:sz w:val="26"/>
          <w:szCs w:val="26"/>
          <w:rtl/>
        </w:rPr>
        <w:lastRenderedPageBreak/>
        <w:drawing>
          <wp:inline distT="0" distB="0" distL="0" distR="0" wp14:anchorId="76697E19" wp14:editId="0835C41D">
            <wp:extent cx="5241526" cy="6114553"/>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oc3-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68029" cy="6145471"/>
                    </a:xfrm>
                    <a:prstGeom prst="rect">
                      <a:avLst/>
                    </a:prstGeom>
                  </pic:spPr>
                </pic:pic>
              </a:graphicData>
            </a:graphic>
          </wp:inline>
        </w:drawing>
      </w:r>
    </w:p>
    <w:p w14:paraId="25CE5CCF" w14:textId="77777777" w:rsidR="00E61E65" w:rsidRPr="00E61E65" w:rsidRDefault="00E61E65" w:rsidP="00E61E65">
      <w:pPr>
        <w:bidi/>
        <w:spacing w:after="0" w:line="276" w:lineRule="auto"/>
        <w:jc w:val="both"/>
        <w:rPr>
          <w:rFonts w:ascii="B Nazanin" w:eastAsia="Times New Roman" w:hAnsi="B Nazanin" w:cs="B Nazanin"/>
          <w:sz w:val="18"/>
          <w:szCs w:val="22"/>
        </w:rPr>
      </w:pPr>
      <w:r w:rsidRPr="00E61E65">
        <w:rPr>
          <w:rFonts w:ascii="B Nazanin" w:eastAsia="Times New Roman" w:hAnsi="B Nazanin" w:cs="B Nazanin" w:hint="cs"/>
          <w:sz w:val="18"/>
          <w:szCs w:val="22"/>
          <w:rtl/>
        </w:rPr>
        <w:t xml:space="preserve">شکل </w:t>
      </w:r>
      <w:r w:rsidRPr="00E61E65">
        <w:rPr>
          <w:rFonts w:ascii="B Nazanin" w:eastAsia="Times New Roman" w:hAnsi="B Nazanin" w:cs="B Nazanin" w:hint="cs"/>
          <w:sz w:val="18"/>
          <w:szCs w:val="22"/>
          <w:rtl/>
          <w:lang w:bidi="fa-IR"/>
        </w:rPr>
        <w:t>۴</w:t>
      </w:r>
      <w:r w:rsidRPr="00E61E65">
        <w:rPr>
          <w:rFonts w:ascii="B Nazanin" w:eastAsia="Times New Roman" w:hAnsi="B Nazanin" w:cs="B Nazanin" w:hint="cs"/>
          <w:sz w:val="18"/>
          <w:szCs w:val="22"/>
          <w:rtl/>
        </w:rPr>
        <w:t xml:space="preserve">. نقشه‌های پایه در مؤلفه آسیب‌پذیری: الف) فاصله از خطوط ریلی، ب) فاصله از خطوط انتقال نیرو، پ) فاصله از خطوط انتقال نفت و گاز، ت) فاصله از شریان درجه </w:t>
      </w:r>
      <w:r w:rsidRPr="00E61E65">
        <w:rPr>
          <w:rFonts w:ascii="B Nazanin" w:eastAsia="Times New Roman" w:hAnsi="B Nazanin" w:cs="B Nazanin"/>
          <w:sz w:val="18"/>
          <w:szCs w:val="22"/>
          <w:rtl/>
          <w:lang w:bidi="fa-IR"/>
        </w:rPr>
        <w:t>۱</w:t>
      </w:r>
      <w:r w:rsidRPr="00E61E65">
        <w:rPr>
          <w:rFonts w:ascii="B Nazanin" w:eastAsia="Times New Roman" w:hAnsi="B Nazanin" w:cs="B Nazanin" w:hint="cs"/>
          <w:sz w:val="18"/>
          <w:szCs w:val="22"/>
          <w:rtl/>
        </w:rPr>
        <w:t xml:space="preserve">، ث) فاصله از بزرگراه، ج) فاصله از آزادراه، چ) فاصله از مراکز آموزش عالی، ح) فاصله از مراکز آموزشی، خ) فاصله از شریان درجه </w:t>
      </w:r>
      <w:r w:rsidRPr="00E61E65">
        <w:rPr>
          <w:rFonts w:ascii="B Nazanin" w:eastAsia="Times New Roman" w:hAnsi="B Nazanin" w:cs="B Nazanin"/>
          <w:sz w:val="18"/>
          <w:szCs w:val="22"/>
          <w:rtl/>
          <w:lang w:bidi="fa-IR"/>
        </w:rPr>
        <w:t>۲</w:t>
      </w:r>
      <w:r w:rsidRPr="00E61E65">
        <w:rPr>
          <w:rFonts w:ascii="B Nazanin" w:eastAsia="Times New Roman" w:hAnsi="B Nazanin" w:cs="B Nazanin" w:hint="cs"/>
          <w:sz w:val="18"/>
          <w:szCs w:val="22"/>
          <w:rtl/>
        </w:rPr>
        <w:t>، د) فاصله از اماکن نظامی و انتظامی، ذ) فاصله از نیروگاه، ر) فاصله از مراکز اداری، ز) فاصله از مراکز تجاری، ژ) فاصله از مراکز درمانی، س) فاصله از مراکز بهداشتی</w:t>
      </w:r>
    </w:p>
    <w:p w14:paraId="78CB4989" w14:textId="77777777" w:rsidR="00E61E65" w:rsidRPr="00E61E65" w:rsidRDefault="00E61E65" w:rsidP="00E61E65">
      <w:pPr>
        <w:spacing w:after="0" w:line="276" w:lineRule="auto"/>
        <w:jc w:val="both"/>
        <w:rPr>
          <w:rFonts w:ascii="Times New Roman" w:eastAsia="Times New Roman" w:hAnsi="Times New Roman" w:cs="Times New Roman"/>
          <w:sz w:val="18"/>
          <w:szCs w:val="22"/>
          <w:rtl/>
        </w:rPr>
      </w:pPr>
      <w:r w:rsidRPr="00E61E65">
        <w:rPr>
          <w:rFonts w:ascii="Times New Roman" w:eastAsia="Times New Roman" w:hAnsi="Times New Roman" w:cs="Times New Roman"/>
          <w:sz w:val="18"/>
          <w:szCs w:val="22"/>
        </w:rPr>
        <w:t>Fig. 3. Base maps in the vulnerability component: a) Distance from railway, b) Distance from power transmission lines, c) Distance from oil and gas transmission lines, d) Distance from grade 1 arterial, e) Distance from highway, c) Distance from freeway, g) Distance from higher education centers, h) Distance from educational centers, k) Distance from grade 2 arterial, d) Distance from military and law enforcement sites, z) Distance from power plants, r) Distance from administrative centers, g) Distance from commercial centers, g) Distance from medical centers, q) Distance from health centers</w:t>
      </w:r>
    </w:p>
    <w:p w14:paraId="29D112E5" w14:textId="77777777" w:rsidR="00E61E65" w:rsidRPr="00E61E65" w:rsidRDefault="00E61E65" w:rsidP="00E61E65">
      <w:pPr>
        <w:spacing w:after="0" w:line="276" w:lineRule="auto"/>
        <w:jc w:val="both"/>
        <w:rPr>
          <w:rFonts w:ascii="Times New Roman" w:eastAsia="Times New Roman" w:hAnsi="Times New Roman" w:cs="Times New Roman"/>
          <w:sz w:val="18"/>
          <w:szCs w:val="22"/>
          <w:rtl/>
        </w:rPr>
      </w:pPr>
    </w:p>
    <w:p w14:paraId="5E3BF2B0" w14:textId="1A75911F" w:rsidR="00B048E7" w:rsidRPr="007E40E1" w:rsidRDefault="00B048E7" w:rsidP="006E402D">
      <w:pPr>
        <w:bidi/>
        <w:spacing w:after="0" w:line="276" w:lineRule="auto"/>
        <w:jc w:val="center"/>
        <w:rPr>
          <w:rFonts w:ascii="B Nazanin" w:hAnsi="B Nazanin" w:cs="B Nazanin"/>
          <w:sz w:val="18"/>
          <w:szCs w:val="22"/>
          <w:rtl/>
        </w:rPr>
      </w:pPr>
      <w:r w:rsidRPr="007E40E1">
        <w:rPr>
          <w:rFonts w:ascii="B Nazanin" w:hAnsi="B Nazanin" w:cs="B Nazanin"/>
          <w:noProof/>
          <w:sz w:val="18"/>
          <w:szCs w:val="22"/>
          <w:rtl/>
        </w:rPr>
        <w:drawing>
          <wp:inline distT="0" distB="0" distL="0" distR="0" wp14:anchorId="2B4D17A6" wp14:editId="402FCED9">
            <wp:extent cx="5486400" cy="5134121"/>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oc3-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5134121"/>
                    </a:xfrm>
                    <a:prstGeom prst="rect">
                      <a:avLst/>
                    </a:prstGeom>
                  </pic:spPr>
                </pic:pic>
              </a:graphicData>
            </a:graphic>
          </wp:inline>
        </w:drawing>
      </w:r>
    </w:p>
    <w:p w14:paraId="51586E94" w14:textId="77777777" w:rsidR="00E61E65" w:rsidRPr="00E61E65" w:rsidRDefault="00E61E65" w:rsidP="00E61E65">
      <w:pPr>
        <w:bidi/>
        <w:spacing w:after="0" w:line="276" w:lineRule="auto"/>
        <w:jc w:val="both"/>
        <w:rPr>
          <w:rFonts w:ascii="B Nazanin" w:eastAsia="Times New Roman" w:hAnsi="B Nazanin" w:cs="B Nazanin"/>
          <w:sz w:val="18"/>
          <w:szCs w:val="22"/>
        </w:rPr>
      </w:pPr>
      <w:r w:rsidRPr="00E61E65">
        <w:rPr>
          <w:rFonts w:ascii="B Nazanin" w:eastAsia="Times New Roman" w:hAnsi="B Nazanin" w:cs="B Nazanin" w:hint="cs"/>
          <w:sz w:val="18"/>
          <w:szCs w:val="22"/>
          <w:rtl/>
        </w:rPr>
        <w:t xml:space="preserve">ادامه شکل </w:t>
      </w:r>
      <w:r w:rsidRPr="00E61E65">
        <w:rPr>
          <w:rFonts w:ascii="B Nazanin" w:eastAsia="Times New Roman" w:hAnsi="B Nazanin" w:cs="B Nazanin" w:hint="cs"/>
          <w:sz w:val="18"/>
          <w:szCs w:val="22"/>
          <w:rtl/>
          <w:lang w:bidi="fa-IR"/>
        </w:rPr>
        <w:t>۴</w:t>
      </w:r>
      <w:r w:rsidRPr="00E61E65">
        <w:rPr>
          <w:rFonts w:ascii="B Nazanin" w:eastAsia="Times New Roman" w:hAnsi="B Nazanin" w:cs="B Nazanin" w:hint="cs"/>
          <w:sz w:val="18"/>
          <w:szCs w:val="22"/>
          <w:rtl/>
        </w:rPr>
        <w:t>. نقشه‌های پایه در مؤلفه آسیب‌پذیری: ش) فاصله از اماکن ورزشی</w:t>
      </w:r>
      <w:r w:rsidRPr="00E61E65">
        <w:rPr>
          <w:rFonts w:ascii="B Nazanin" w:eastAsia="Times New Roman" w:hAnsi="B Nazanin" w:cs="B Nazanin"/>
          <w:sz w:val="18"/>
          <w:szCs w:val="22"/>
          <w:rtl/>
        </w:rPr>
        <w:t xml:space="preserve"> - </w:t>
      </w:r>
      <w:r w:rsidRPr="00E61E65">
        <w:rPr>
          <w:rFonts w:ascii="B Nazanin" w:eastAsia="Times New Roman" w:hAnsi="B Nazanin" w:cs="B Nazanin" w:hint="cs"/>
          <w:sz w:val="18"/>
          <w:szCs w:val="22"/>
          <w:rtl/>
        </w:rPr>
        <w:t xml:space="preserve">تفریحی، ص) فاصله از </w:t>
      </w:r>
      <w:r w:rsidRPr="00E61E65">
        <w:rPr>
          <w:rFonts w:ascii="B Nazanin" w:eastAsia="Times New Roman" w:hAnsi="B Nazanin" w:cs="B Nazanin"/>
          <w:sz w:val="18"/>
          <w:szCs w:val="22"/>
          <w:rtl/>
        </w:rPr>
        <w:t>تأس</w:t>
      </w:r>
      <w:r w:rsidRPr="00E61E65">
        <w:rPr>
          <w:rFonts w:ascii="B Nazanin" w:eastAsia="Times New Roman" w:hAnsi="B Nazanin" w:cs="B Nazanin" w:hint="cs"/>
          <w:sz w:val="18"/>
          <w:szCs w:val="22"/>
          <w:rtl/>
        </w:rPr>
        <w:t>ی</w:t>
      </w:r>
      <w:r w:rsidRPr="00E61E65">
        <w:rPr>
          <w:rFonts w:ascii="B Nazanin" w:eastAsia="Times New Roman" w:hAnsi="B Nazanin" w:cs="B Nazanin" w:hint="eastAsia"/>
          <w:sz w:val="18"/>
          <w:szCs w:val="22"/>
          <w:rtl/>
        </w:rPr>
        <w:t>سات</w:t>
      </w:r>
      <w:r w:rsidRPr="00E61E65">
        <w:rPr>
          <w:rFonts w:ascii="B Nazanin" w:eastAsia="Times New Roman" w:hAnsi="B Nazanin" w:cs="B Nazanin" w:hint="cs"/>
          <w:sz w:val="18"/>
          <w:szCs w:val="22"/>
          <w:rtl/>
        </w:rPr>
        <w:t xml:space="preserve"> و تجهیزات، ض) فاصله از فضای سبز، ط) فاصله از اراضی بایر، ظ) فاصله از اراضی زراعی و باغی، ع) فاصله از مراکز </w:t>
      </w:r>
      <w:r w:rsidRPr="00E61E65">
        <w:rPr>
          <w:rFonts w:ascii="B Nazanin" w:eastAsia="Times New Roman" w:hAnsi="B Nazanin" w:cs="B Nazanin"/>
          <w:sz w:val="18"/>
          <w:szCs w:val="22"/>
          <w:rtl/>
        </w:rPr>
        <w:t>حمل‌ونقل</w:t>
      </w:r>
      <w:r w:rsidRPr="00E61E65">
        <w:rPr>
          <w:rFonts w:ascii="B Nazanin" w:eastAsia="Times New Roman" w:hAnsi="B Nazanin" w:cs="B Nazanin" w:hint="cs"/>
          <w:sz w:val="18"/>
          <w:szCs w:val="22"/>
          <w:rtl/>
        </w:rPr>
        <w:t xml:space="preserve"> و انبارداری، غ) فاصله از مراکز فرهنگی، ف) فاصله از مراکز ایرانگردی و پذیرایی، ق) فاصله از مراکز صنعتی و کارگاهی، ک) تراکم جمعیت مناطق مسکونی، گ) فاصله از اماکن مذهبی</w:t>
      </w:r>
    </w:p>
    <w:p w14:paraId="4896F211" w14:textId="77777777" w:rsidR="00E61E65" w:rsidRPr="00E61E65" w:rsidRDefault="00E61E65" w:rsidP="00E61E65">
      <w:pPr>
        <w:spacing w:after="0" w:line="276" w:lineRule="auto"/>
        <w:jc w:val="both"/>
        <w:rPr>
          <w:rFonts w:ascii="Times New Roman" w:eastAsia="Calibri" w:hAnsi="Times New Roman" w:cs="Times New Roman"/>
          <w:sz w:val="18"/>
          <w:szCs w:val="18"/>
          <w:rtl/>
        </w:rPr>
      </w:pPr>
      <w:r w:rsidRPr="00E61E65">
        <w:rPr>
          <w:rFonts w:ascii="Times New Roman" w:eastAsia="Calibri" w:hAnsi="Times New Roman" w:cs="Times New Roman"/>
          <w:sz w:val="18"/>
          <w:szCs w:val="18"/>
        </w:rPr>
        <w:t xml:space="preserve">Continuation of Fig. 3. Base maps in the vulnerability component: h) Distance from sports and recreational places, p) Distance from facilities and equipment, z) Distance from green space, </w:t>
      </w:r>
      <w:proofErr w:type="spellStart"/>
      <w:r w:rsidRPr="00E61E65">
        <w:rPr>
          <w:rFonts w:ascii="Times New Roman" w:eastAsia="Calibri" w:hAnsi="Times New Roman" w:cs="Times New Roman"/>
          <w:sz w:val="18"/>
          <w:szCs w:val="18"/>
        </w:rPr>
        <w:t>i</w:t>
      </w:r>
      <w:proofErr w:type="spellEnd"/>
      <w:r w:rsidRPr="00E61E65">
        <w:rPr>
          <w:rFonts w:ascii="Times New Roman" w:eastAsia="Calibri" w:hAnsi="Times New Roman" w:cs="Times New Roman"/>
          <w:sz w:val="18"/>
          <w:szCs w:val="18"/>
        </w:rPr>
        <w:t>) Distance from wasteland, h) Distance from agricultural and garden lands, a) Distance from transportation and storage centers, g) Distance from cultural centers, f) Distance from Iran tourism and catering centers, q) Distance from industrial and workshop centers, k) Population density of residential areas, g) Distance from religious places</w:t>
      </w:r>
    </w:p>
    <w:p w14:paraId="5FA7C9F6" w14:textId="77777777" w:rsidR="00E61E65" w:rsidRPr="00E61E65" w:rsidRDefault="00E61E65" w:rsidP="00E61E65">
      <w:pPr>
        <w:bidi/>
        <w:spacing w:after="160" w:line="259" w:lineRule="auto"/>
        <w:jc w:val="both"/>
        <w:rPr>
          <w:rFonts w:ascii="Times New Roman" w:eastAsia="Calibri" w:hAnsi="Times New Roman" w:cs="B Nazanin"/>
          <w:b/>
          <w:bCs/>
          <w:sz w:val="28"/>
          <w:szCs w:val="28"/>
        </w:rPr>
      </w:pPr>
      <w:bookmarkStart w:id="2" w:name="_Hlk230079336"/>
      <w:r w:rsidRPr="00E61E65">
        <w:rPr>
          <w:rFonts w:ascii="Times New Roman" w:eastAsia="Calibri" w:hAnsi="Times New Roman" w:cs="B Nazanin"/>
          <w:b/>
          <w:bCs/>
          <w:sz w:val="24"/>
          <w:szCs w:val="24"/>
          <w:rtl/>
        </w:rPr>
        <w:t>تع</w:t>
      </w:r>
      <w:r w:rsidRPr="00E61E65">
        <w:rPr>
          <w:rFonts w:ascii="Times New Roman" w:eastAsia="Calibri" w:hAnsi="Times New Roman" w:cs="B Nazanin" w:hint="cs"/>
          <w:b/>
          <w:bCs/>
          <w:sz w:val="24"/>
          <w:szCs w:val="24"/>
          <w:rtl/>
        </w:rPr>
        <w:t>یی</w:t>
      </w:r>
      <w:r w:rsidRPr="00E61E65">
        <w:rPr>
          <w:rFonts w:ascii="Times New Roman" w:eastAsia="Calibri" w:hAnsi="Times New Roman" w:cs="B Nazanin" w:hint="eastAsia"/>
          <w:b/>
          <w:bCs/>
          <w:sz w:val="24"/>
          <w:szCs w:val="24"/>
          <w:rtl/>
        </w:rPr>
        <w:t>ن</w:t>
      </w:r>
      <w:r w:rsidRPr="00E61E65">
        <w:rPr>
          <w:rFonts w:ascii="Times New Roman" w:eastAsia="Calibri" w:hAnsi="Times New Roman" w:cs="B Nazanin"/>
          <w:b/>
          <w:bCs/>
          <w:sz w:val="24"/>
          <w:szCs w:val="24"/>
          <w:rtl/>
        </w:rPr>
        <w:t xml:space="preserve"> وزن مع</w:t>
      </w:r>
      <w:r w:rsidRPr="00E61E65">
        <w:rPr>
          <w:rFonts w:ascii="Times New Roman" w:eastAsia="Calibri" w:hAnsi="Times New Roman" w:cs="B Nazanin" w:hint="cs"/>
          <w:b/>
          <w:bCs/>
          <w:sz w:val="24"/>
          <w:szCs w:val="24"/>
          <w:rtl/>
        </w:rPr>
        <w:t>ی</w:t>
      </w:r>
      <w:r w:rsidRPr="00E61E65">
        <w:rPr>
          <w:rFonts w:ascii="Times New Roman" w:eastAsia="Calibri" w:hAnsi="Times New Roman" w:cs="B Nazanin" w:hint="eastAsia"/>
          <w:b/>
          <w:bCs/>
          <w:sz w:val="24"/>
          <w:szCs w:val="24"/>
          <w:rtl/>
        </w:rPr>
        <w:t>ارها</w:t>
      </w:r>
      <w:r w:rsidRPr="00E61E65">
        <w:rPr>
          <w:rFonts w:ascii="Times New Roman" w:eastAsia="Calibri" w:hAnsi="Times New Roman" w:cs="B Nazanin"/>
          <w:b/>
          <w:bCs/>
          <w:sz w:val="24"/>
          <w:szCs w:val="24"/>
          <w:rtl/>
        </w:rPr>
        <w:t xml:space="preserve"> با روش </w:t>
      </w:r>
      <w:r w:rsidRPr="00E61E65">
        <w:rPr>
          <w:rFonts w:ascii="Times New Roman" w:eastAsia="Calibri" w:hAnsi="Times New Roman" w:cs="B Nazanin"/>
          <w:b/>
          <w:bCs/>
          <w:sz w:val="22"/>
          <w:szCs w:val="22"/>
        </w:rPr>
        <w:t>AHP</w:t>
      </w:r>
    </w:p>
    <w:p w14:paraId="42FBCE0A" w14:textId="11B13992" w:rsidR="00E61E65" w:rsidRPr="00E61E65" w:rsidRDefault="00E61E65" w:rsidP="00E61E65">
      <w:pPr>
        <w:bidi/>
        <w:spacing w:after="160" w:line="259" w:lineRule="auto"/>
        <w:jc w:val="both"/>
        <w:rPr>
          <w:rFonts w:ascii="Times New Roman" w:eastAsia="Calibri" w:hAnsi="Times New Roman" w:cs="B Nazanin"/>
          <w:sz w:val="26"/>
          <w:szCs w:val="26"/>
          <w:rtl/>
        </w:rPr>
      </w:pPr>
      <w:r w:rsidRPr="00E61E65">
        <w:rPr>
          <w:rFonts w:ascii="Times New Roman" w:eastAsia="Calibri" w:hAnsi="Times New Roman" w:cs="B Nazanin"/>
          <w:sz w:val="26"/>
          <w:szCs w:val="26"/>
          <w:rtl/>
        </w:rPr>
        <w:t>برا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وزن‌ده</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اصل</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 ز</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ارها</w:t>
      </w:r>
      <w:r w:rsidRPr="00E61E65">
        <w:rPr>
          <w:rFonts w:ascii="Times New Roman" w:eastAsia="Calibri" w:hAnsi="Times New Roman" w:cs="B Nazanin"/>
          <w:sz w:val="26"/>
          <w:szCs w:val="26"/>
          <w:rtl/>
        </w:rPr>
        <w:t xml:space="preserve"> از فرا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ند</w:t>
      </w:r>
      <w:r w:rsidRPr="00E61E65">
        <w:rPr>
          <w:rFonts w:ascii="Times New Roman" w:eastAsia="Calibri" w:hAnsi="Times New Roman" w:cs="B Nazanin"/>
          <w:sz w:val="26"/>
          <w:szCs w:val="26"/>
          <w:rtl/>
        </w:rPr>
        <w:t xml:space="preserve"> تحل</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ل</w:t>
      </w:r>
      <w:r w:rsidRPr="00E61E65">
        <w:rPr>
          <w:rFonts w:ascii="Times New Roman" w:eastAsia="Calibri" w:hAnsi="Times New Roman" w:cs="B Nazanin"/>
          <w:sz w:val="26"/>
          <w:szCs w:val="26"/>
          <w:rtl/>
        </w:rPr>
        <w:t xml:space="preserve"> سلسله‌مراتب</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w:t>
      </w:r>
      <w:r w:rsidRPr="00E61E65">
        <w:rPr>
          <w:rFonts w:ascii="Times New Roman" w:eastAsia="Calibri" w:hAnsi="Times New Roman" w:cs="Times New Roman"/>
          <w:sz w:val="22"/>
          <w:szCs w:val="22"/>
          <w:rtl/>
        </w:rPr>
        <w:t>(</w:t>
      </w:r>
      <w:r w:rsidRPr="00E61E65">
        <w:rPr>
          <w:rFonts w:ascii="Times New Roman" w:eastAsia="Calibri" w:hAnsi="Times New Roman" w:cs="Times New Roman"/>
          <w:sz w:val="22"/>
          <w:szCs w:val="22"/>
        </w:rPr>
        <w:t>AHP</w:t>
      </w:r>
      <w:r w:rsidRPr="00E61E65">
        <w:rPr>
          <w:rFonts w:ascii="Times New Roman" w:eastAsia="Calibri" w:hAnsi="Times New Roman" w:cs="Times New Roman"/>
          <w:sz w:val="22"/>
          <w:szCs w:val="22"/>
          <w:rtl/>
        </w:rPr>
        <w:t>)</w:t>
      </w:r>
      <w:r w:rsidRPr="00E61E65">
        <w:rPr>
          <w:rFonts w:ascii="Times New Roman" w:eastAsia="Calibri" w:hAnsi="Times New Roman" w:cs="B Nazanin"/>
          <w:sz w:val="26"/>
          <w:szCs w:val="26"/>
          <w:rtl/>
        </w:rPr>
        <w:t xml:space="preserve"> استفاده شد. </w:t>
      </w:r>
      <w:r w:rsidRPr="00E61E65">
        <w:rPr>
          <w:rFonts w:ascii="Times New Roman" w:eastAsia="Calibri" w:hAnsi="Times New Roman" w:cs="B Nazanin"/>
          <w:sz w:val="22"/>
          <w:szCs w:val="22"/>
        </w:rPr>
        <w:t>AHP</w:t>
      </w:r>
      <w:r w:rsidRPr="00E61E65">
        <w:rPr>
          <w:rFonts w:ascii="Times New Roman" w:eastAsia="Calibri" w:hAnsi="Times New Roman" w:cs="B Nazanin"/>
          <w:sz w:val="26"/>
          <w:szCs w:val="26"/>
          <w:rtl/>
        </w:rPr>
        <w:t xml:space="preserve"> با تبد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ل</w:t>
      </w:r>
      <w:r w:rsidRPr="00E61E65">
        <w:rPr>
          <w:rFonts w:ascii="Times New Roman" w:eastAsia="Calibri" w:hAnsi="Times New Roman" w:cs="B Nazanin"/>
          <w:sz w:val="26"/>
          <w:szCs w:val="26"/>
          <w:rtl/>
        </w:rPr>
        <w:t xml:space="preserve"> قضاوت‌ها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کارشناس</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به مقا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سات</w:t>
      </w:r>
      <w:r w:rsidRPr="00E61E65">
        <w:rPr>
          <w:rFonts w:ascii="Times New Roman" w:eastAsia="Calibri" w:hAnsi="Times New Roman" w:cs="B Nazanin"/>
          <w:sz w:val="26"/>
          <w:szCs w:val="26"/>
          <w:rtl/>
        </w:rPr>
        <w:t xml:space="preserve"> زوج</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وزن نسب</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ارها</w:t>
      </w:r>
      <w:r w:rsidRPr="00E61E65">
        <w:rPr>
          <w:rFonts w:ascii="Times New Roman" w:eastAsia="Calibri" w:hAnsi="Times New Roman" w:cs="B Nazanin"/>
          <w:sz w:val="26"/>
          <w:szCs w:val="26"/>
          <w:rtl/>
        </w:rPr>
        <w:t xml:space="preserve"> را استخراج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کند</w:t>
      </w:r>
      <w:r w:rsidRPr="00E61E65">
        <w:rPr>
          <w:rFonts w:ascii="Times New Roman" w:eastAsia="Calibri" w:hAnsi="Times New Roman" w:cs="B Nazanin"/>
          <w:sz w:val="26"/>
          <w:szCs w:val="26"/>
          <w:rtl/>
        </w:rPr>
        <w:t xml:space="preserve"> و از طر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ق</w:t>
      </w:r>
      <w:r w:rsidRPr="00E61E65">
        <w:rPr>
          <w:rFonts w:ascii="Times New Roman" w:eastAsia="Calibri" w:hAnsi="Times New Roman" w:cs="B Nazanin"/>
          <w:sz w:val="26"/>
          <w:szCs w:val="26"/>
          <w:rtl/>
        </w:rPr>
        <w:t xml:space="preserve"> شاخص سازگار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قابل</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w:t>
      </w:r>
      <w:r w:rsidRPr="00E61E65">
        <w:rPr>
          <w:rFonts w:ascii="Times New Roman" w:eastAsia="Calibri" w:hAnsi="Times New Roman" w:cs="B Nazanin"/>
          <w:sz w:val="26"/>
          <w:szCs w:val="26"/>
          <w:rtl/>
        </w:rPr>
        <w:t xml:space="preserve"> دفاع‌پذ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وزن‌ها را افزا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ش</w:t>
      </w:r>
      <w:r w:rsidRPr="00E61E65">
        <w:rPr>
          <w:rFonts w:ascii="Times New Roman" w:eastAsia="Calibri" w:hAnsi="Times New Roman" w:cs="B Nazanin"/>
          <w:sz w:val="26"/>
          <w:szCs w:val="26"/>
          <w:rtl/>
        </w:rPr>
        <w:t xml:space="preserve">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دهد</w:t>
      </w:r>
      <w:r w:rsidRPr="00E61E65">
        <w:rPr>
          <w:rFonts w:ascii="Times New Roman" w:eastAsia="Calibri" w:hAnsi="Times New Roman" w:cs="B Nazanin"/>
          <w:sz w:val="26"/>
          <w:szCs w:val="26"/>
          <w:rtl/>
        </w:rPr>
        <w:t xml:space="preserve"> </w:t>
      </w:r>
      <w:r w:rsidRPr="00E61E65">
        <w:rPr>
          <w:rFonts w:ascii="Times New Roman" w:eastAsia="Calibri" w:hAnsi="Times New Roman" w:cs="Times New Roman"/>
          <w:sz w:val="22"/>
          <w:szCs w:val="22"/>
          <w:rtl/>
        </w:rPr>
        <w:t>(</w:t>
      </w:r>
      <w:proofErr w:type="spellStart"/>
      <w:r w:rsidRPr="00E61E65">
        <w:rPr>
          <w:rFonts w:ascii="Times New Roman" w:eastAsia="Calibri" w:hAnsi="Times New Roman" w:cs="Times New Roman"/>
          <w:sz w:val="22"/>
          <w:szCs w:val="22"/>
        </w:rPr>
        <w:t>Satty</w:t>
      </w:r>
      <w:proofErr w:type="spellEnd"/>
      <w:r w:rsidRPr="00E61E65">
        <w:rPr>
          <w:rFonts w:ascii="Times New Roman" w:eastAsia="Calibri" w:hAnsi="Times New Roman" w:cs="Times New Roman"/>
          <w:sz w:val="22"/>
          <w:szCs w:val="22"/>
        </w:rPr>
        <w:t xml:space="preserve">, 1980; </w:t>
      </w:r>
      <w:proofErr w:type="spellStart"/>
      <w:r w:rsidRPr="00E61E65">
        <w:rPr>
          <w:rFonts w:ascii="Times New Roman" w:eastAsia="Calibri" w:hAnsi="Times New Roman" w:cs="Times New Roman"/>
          <w:sz w:val="22"/>
          <w:szCs w:val="22"/>
        </w:rPr>
        <w:t>Saaty</w:t>
      </w:r>
      <w:proofErr w:type="spellEnd"/>
      <w:r w:rsidRPr="00E61E65">
        <w:rPr>
          <w:rFonts w:ascii="Times New Roman" w:eastAsia="Calibri" w:hAnsi="Times New Roman" w:cs="Times New Roman"/>
          <w:sz w:val="22"/>
          <w:szCs w:val="22"/>
        </w:rPr>
        <w:t>, 2008</w:t>
      </w:r>
      <w:r w:rsidRPr="00E61E65">
        <w:rPr>
          <w:rFonts w:ascii="Times New Roman" w:eastAsia="Calibri" w:hAnsi="Times New Roman" w:cs="Times New Roman"/>
          <w:sz w:val="22"/>
          <w:szCs w:val="22"/>
          <w:rtl/>
        </w:rPr>
        <w:t>).</w:t>
      </w:r>
      <w:r w:rsidRPr="00E61E65">
        <w:rPr>
          <w:rFonts w:ascii="Times New Roman" w:eastAsia="Calibri" w:hAnsi="Times New Roman" w:cs="B Nazanin"/>
          <w:sz w:val="26"/>
          <w:szCs w:val="26"/>
          <w:rtl/>
        </w:rPr>
        <w:t xml:space="preserve"> برا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اجرا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w:t>
      </w:r>
      <w:r w:rsidRPr="00E61E65">
        <w:rPr>
          <w:rFonts w:ascii="Times New Roman" w:eastAsia="Calibri" w:hAnsi="Times New Roman" w:cs="B Nazanin"/>
          <w:sz w:val="22"/>
          <w:szCs w:val="22"/>
        </w:rPr>
        <w:t>AHP</w:t>
      </w:r>
      <w:r w:rsidRPr="00E61E65">
        <w:rPr>
          <w:rFonts w:ascii="Times New Roman" w:eastAsia="Calibri" w:hAnsi="Times New Roman" w:cs="B Nazanin"/>
          <w:sz w:val="26"/>
          <w:szCs w:val="26"/>
          <w:rtl/>
        </w:rPr>
        <w:t>، مق</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اس</w:t>
      </w:r>
      <w:r w:rsidRPr="00E61E65">
        <w:rPr>
          <w:rFonts w:ascii="Times New Roman" w:eastAsia="Calibri" w:hAnsi="Times New Roman" w:cs="B Nazanin"/>
          <w:sz w:val="26"/>
          <w:szCs w:val="26"/>
          <w:rtl/>
        </w:rPr>
        <w:t xml:space="preserve"> بن</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ساعت</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w:t>
      </w:r>
      <w:r w:rsidRPr="00E61E65">
        <w:rPr>
          <w:rFonts w:ascii="Times New Roman" w:eastAsia="Calibri" w:hAnsi="Times New Roman" w:cs="B Nazanin"/>
          <w:sz w:val="26"/>
          <w:szCs w:val="26"/>
          <w:rtl/>
          <w:lang w:bidi="fa-IR"/>
        </w:rPr>
        <w:t>۱</w:t>
      </w:r>
      <w:r w:rsidRPr="00E61E65">
        <w:rPr>
          <w:rFonts w:ascii="Times New Roman" w:eastAsia="Calibri" w:hAnsi="Times New Roman" w:cs="B Nazanin"/>
          <w:sz w:val="26"/>
          <w:szCs w:val="26"/>
          <w:rtl/>
        </w:rPr>
        <w:t xml:space="preserve"> تا </w:t>
      </w:r>
      <w:r w:rsidRPr="00E61E65">
        <w:rPr>
          <w:rFonts w:ascii="Times New Roman" w:eastAsia="Calibri" w:hAnsi="Times New Roman" w:cs="B Nazanin"/>
          <w:sz w:val="26"/>
          <w:szCs w:val="26"/>
          <w:rtl/>
          <w:lang w:bidi="fa-IR"/>
        </w:rPr>
        <w:t xml:space="preserve">۹) </w:t>
      </w:r>
      <w:r w:rsidRPr="00E61E65">
        <w:rPr>
          <w:rFonts w:ascii="Times New Roman" w:eastAsia="Calibri" w:hAnsi="Times New Roman" w:cs="B Nazanin"/>
          <w:sz w:val="26"/>
          <w:szCs w:val="26"/>
          <w:rtl/>
        </w:rPr>
        <w:t>استفاده شد</w:t>
      </w:r>
      <w:r w:rsidRPr="00E61E65">
        <w:rPr>
          <w:rFonts w:ascii="Times New Roman" w:eastAsia="Calibri" w:hAnsi="Times New Roman" w:cs="B Nazanin"/>
          <w:sz w:val="26"/>
          <w:szCs w:val="26"/>
          <w:rtl/>
          <w:lang w:bidi="fa-IR"/>
        </w:rPr>
        <w:t xml:space="preserve">. </w:t>
      </w:r>
      <w:r w:rsidRPr="00E61E65">
        <w:rPr>
          <w:rFonts w:ascii="Times New Roman" w:eastAsia="Calibri" w:hAnsi="Times New Roman" w:cs="B Nazanin"/>
          <w:sz w:val="26"/>
          <w:szCs w:val="26"/>
          <w:rtl/>
        </w:rPr>
        <w:lastRenderedPageBreak/>
        <w:t>پس از محاسبه بردار و</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ژه</w:t>
      </w:r>
      <w:r w:rsidRPr="00E61E65">
        <w:rPr>
          <w:rFonts w:ascii="Times New Roman" w:eastAsia="Calibri" w:hAnsi="Times New Roman" w:cs="B Nazanin"/>
          <w:sz w:val="26"/>
          <w:szCs w:val="26"/>
          <w:rtl/>
        </w:rPr>
        <w:t xml:space="preserve"> و نرمال‌ساز</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وزن‌ها به‌عنوان وزن نها</w:t>
      </w:r>
      <w:r w:rsidRPr="00E61E65">
        <w:rPr>
          <w:rFonts w:ascii="Times New Roman" w:eastAsia="Calibri" w:hAnsi="Times New Roman" w:cs="B Nazanin" w:hint="cs"/>
          <w:sz w:val="26"/>
          <w:szCs w:val="26"/>
          <w:rtl/>
        </w:rPr>
        <w:t>یی</w:t>
      </w:r>
      <w:r w:rsidRPr="00E61E65">
        <w:rPr>
          <w:rFonts w:ascii="Times New Roman" w:eastAsia="Calibri" w:hAnsi="Times New Roman" w:cs="B Nazanin"/>
          <w:sz w:val="26"/>
          <w:szCs w:val="26"/>
          <w:rtl/>
        </w:rPr>
        <w:t xml:space="preserve"> 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ارها</w:t>
      </w:r>
      <w:r w:rsidRPr="00E61E65">
        <w:rPr>
          <w:rFonts w:ascii="Times New Roman" w:eastAsia="Calibri" w:hAnsi="Times New Roman" w:cs="B Nazanin"/>
          <w:sz w:val="26"/>
          <w:szCs w:val="26"/>
          <w:rtl/>
        </w:rPr>
        <w:t>/ز</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ارها</w:t>
      </w:r>
      <w:r w:rsidRPr="00E61E65">
        <w:rPr>
          <w:rFonts w:ascii="Times New Roman" w:eastAsia="Calibri" w:hAnsi="Times New Roman" w:cs="B Nazanin"/>
          <w:sz w:val="26"/>
          <w:szCs w:val="26"/>
          <w:rtl/>
        </w:rPr>
        <w:t xml:space="preserve"> استفاده شدند.</w:t>
      </w:r>
      <w:r w:rsidRPr="00E61E65">
        <w:rPr>
          <w:rFonts w:ascii="Times New Roman" w:eastAsia="Calibri" w:hAnsi="Times New Roman" w:cs="B Nazanin"/>
          <w:sz w:val="26"/>
          <w:szCs w:val="26"/>
        </w:rPr>
        <w:t xml:space="preserve"> </w:t>
      </w:r>
      <w:r w:rsidRPr="00E61E65">
        <w:rPr>
          <w:rFonts w:ascii="Times New Roman" w:eastAsia="Calibri" w:hAnsi="Times New Roman" w:cs="B Nazanin"/>
          <w:sz w:val="26"/>
          <w:szCs w:val="26"/>
          <w:rtl/>
        </w:rPr>
        <w:t>پس از آماده‌ساز</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لا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آس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 اجرا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وزن‌ده</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سلسله‌مراتب</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الگو</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وزن‌ها نشان داد که «مسکون</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با وزن </w:t>
      </w:r>
      <w:r w:rsidRPr="00E61E65">
        <w:rPr>
          <w:rFonts w:ascii="Times New Roman" w:eastAsia="Calibri" w:hAnsi="Times New Roman" w:cs="B Nazanin"/>
          <w:sz w:val="26"/>
          <w:szCs w:val="26"/>
          <w:rtl/>
          <w:lang w:bidi="fa-IR"/>
        </w:rPr>
        <w:t>۴۲۵/۰</w:t>
      </w:r>
      <w:r w:rsidRPr="00E61E65">
        <w:rPr>
          <w:rFonts w:ascii="Times New Roman" w:eastAsia="Calibri" w:hAnsi="Times New Roman" w:cs="B Nazanin"/>
          <w:sz w:val="26"/>
          <w:szCs w:val="26"/>
          <w:rtl/>
        </w:rPr>
        <w:t xml:space="preserve"> ب</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شتر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سهم را در شکل‌گ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آس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شهر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دارد</w:t>
      </w:r>
      <w:r w:rsidR="00AE2A41">
        <w:rPr>
          <w:rFonts w:ascii="Times New Roman" w:eastAsia="Calibri" w:hAnsi="Times New Roman" w:cs="B Nazanin" w:hint="cs"/>
          <w:sz w:val="26"/>
          <w:szCs w:val="26"/>
          <w:rtl/>
        </w:rPr>
        <w:t xml:space="preserve"> </w:t>
      </w:r>
      <w:r w:rsidRPr="00E61E65">
        <w:rPr>
          <w:rFonts w:ascii="Times New Roman" w:eastAsia="Calibri" w:hAnsi="Times New Roman" w:cs="B Nazanin" w:hint="cs"/>
          <w:sz w:val="26"/>
          <w:szCs w:val="26"/>
          <w:rtl/>
          <w:lang w:bidi="fa-IR"/>
        </w:rPr>
        <w:t>(جدول ۱)</w:t>
      </w:r>
      <w:r w:rsidRPr="00E61E65">
        <w:rPr>
          <w:rFonts w:ascii="Times New Roman" w:eastAsia="Calibri" w:hAnsi="Times New Roman" w:cs="B Nazanin"/>
          <w:sz w:val="26"/>
          <w:szCs w:val="26"/>
          <w:rtl/>
        </w:rPr>
        <w:t>. پس از آن، «کاربر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مهم و حساس» و «خطوط نفت و گاز» هر </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ک</w:t>
      </w:r>
      <w:r w:rsidRPr="00E61E65">
        <w:rPr>
          <w:rFonts w:ascii="Times New Roman" w:eastAsia="Calibri" w:hAnsi="Times New Roman" w:cs="B Nazanin"/>
          <w:sz w:val="26"/>
          <w:szCs w:val="26"/>
          <w:rtl/>
        </w:rPr>
        <w:t xml:space="preserve"> با وزن </w:t>
      </w:r>
      <w:r w:rsidRPr="00E61E65">
        <w:rPr>
          <w:rFonts w:ascii="Times New Roman" w:eastAsia="Calibri" w:hAnsi="Times New Roman" w:cs="B Nazanin"/>
          <w:sz w:val="26"/>
          <w:szCs w:val="26"/>
          <w:rtl/>
          <w:lang w:bidi="fa-IR"/>
        </w:rPr>
        <w:t>۱۹۱/۰</w:t>
      </w:r>
      <w:r w:rsidRPr="00E61E65">
        <w:rPr>
          <w:rFonts w:ascii="Times New Roman" w:eastAsia="Calibri" w:hAnsi="Times New Roman" w:cs="B Nazanin"/>
          <w:sz w:val="26"/>
          <w:szCs w:val="26"/>
          <w:rtl/>
        </w:rPr>
        <w:t xml:space="preserve"> قرار گرفتند. «خطوط ان</w:t>
      </w:r>
      <w:r w:rsidRPr="00E61E65">
        <w:rPr>
          <w:rFonts w:ascii="Times New Roman" w:eastAsia="Calibri" w:hAnsi="Times New Roman" w:cs="B Nazanin" w:hint="eastAsia"/>
          <w:sz w:val="26"/>
          <w:szCs w:val="26"/>
          <w:rtl/>
        </w:rPr>
        <w:t>تقال</w:t>
      </w:r>
      <w:r w:rsidRPr="00E61E65">
        <w:rPr>
          <w:rFonts w:ascii="Times New Roman" w:eastAsia="Calibri" w:hAnsi="Times New Roman" w:cs="B Nazanin"/>
          <w:sz w:val="26"/>
          <w:szCs w:val="26"/>
          <w:rtl/>
        </w:rPr>
        <w:t xml:space="preserve"> ن</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رو»</w:t>
      </w:r>
      <w:r w:rsidRPr="00E61E65">
        <w:rPr>
          <w:rFonts w:ascii="Times New Roman" w:eastAsia="Calibri" w:hAnsi="Times New Roman" w:cs="B Nazanin"/>
          <w:sz w:val="26"/>
          <w:szCs w:val="26"/>
          <w:rtl/>
        </w:rPr>
        <w:t xml:space="preserve"> و «خطوط راه‌آهن» وزن‌ها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پا</w:t>
      </w:r>
      <w:r w:rsidRPr="00E61E65">
        <w:rPr>
          <w:rFonts w:ascii="Times New Roman" w:eastAsia="Calibri" w:hAnsi="Times New Roman" w:cs="B Nazanin" w:hint="cs"/>
          <w:sz w:val="26"/>
          <w:szCs w:val="26"/>
          <w:rtl/>
        </w:rPr>
        <w:t>یی</w:t>
      </w:r>
      <w:r w:rsidRPr="00E61E65">
        <w:rPr>
          <w:rFonts w:ascii="Times New Roman" w:eastAsia="Calibri" w:hAnsi="Times New Roman" w:cs="B Nazanin" w:hint="eastAsia"/>
          <w:sz w:val="26"/>
          <w:szCs w:val="26"/>
          <w:rtl/>
        </w:rPr>
        <w:t>ن‌تر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افت</w:t>
      </w:r>
      <w:r w:rsidRPr="00E61E65">
        <w:rPr>
          <w:rFonts w:ascii="Times New Roman" w:eastAsia="Calibri" w:hAnsi="Times New Roman" w:cs="B Nazanin"/>
          <w:sz w:val="26"/>
          <w:szCs w:val="26"/>
          <w:rtl/>
        </w:rPr>
        <w:t xml:space="preserve"> کردند و «جاده» با وزن </w:t>
      </w:r>
      <w:r w:rsidRPr="00E61E65">
        <w:rPr>
          <w:rFonts w:ascii="Times New Roman" w:eastAsia="Calibri" w:hAnsi="Times New Roman" w:cs="B Nazanin"/>
          <w:sz w:val="26"/>
          <w:szCs w:val="26"/>
          <w:rtl/>
          <w:lang w:bidi="fa-IR"/>
        </w:rPr>
        <w:t>۰۳۷/۰</w:t>
      </w:r>
      <w:r w:rsidRPr="00E61E65">
        <w:rPr>
          <w:rFonts w:ascii="Times New Roman" w:eastAsia="Calibri" w:hAnsi="Times New Roman" w:cs="B Nazanin"/>
          <w:sz w:val="26"/>
          <w:szCs w:val="26"/>
          <w:rtl/>
        </w:rPr>
        <w:t xml:space="preserve"> کمتر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سهم را در ترک</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w:t>
      </w:r>
      <w:r w:rsidRPr="00E61E65">
        <w:rPr>
          <w:rFonts w:ascii="Times New Roman" w:eastAsia="Calibri" w:hAnsi="Times New Roman" w:cs="B Nazanin"/>
          <w:sz w:val="26"/>
          <w:szCs w:val="26"/>
          <w:rtl/>
        </w:rPr>
        <w:t xml:space="preserve"> نها</w:t>
      </w:r>
      <w:r w:rsidRPr="00E61E65">
        <w:rPr>
          <w:rFonts w:ascii="Times New Roman" w:eastAsia="Calibri" w:hAnsi="Times New Roman" w:cs="B Nazanin" w:hint="cs"/>
          <w:sz w:val="26"/>
          <w:szCs w:val="26"/>
          <w:rtl/>
        </w:rPr>
        <w:t>یی</w:t>
      </w:r>
      <w:r w:rsidRPr="00E61E65">
        <w:rPr>
          <w:rFonts w:ascii="Times New Roman" w:eastAsia="Calibri" w:hAnsi="Times New Roman" w:cs="B Nazanin"/>
          <w:sz w:val="26"/>
          <w:szCs w:val="26"/>
          <w:rtl/>
        </w:rPr>
        <w:t xml:space="preserve"> آس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نشان داد. 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نتا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ج</w:t>
      </w:r>
      <w:r w:rsidRPr="00E61E65">
        <w:rPr>
          <w:rFonts w:ascii="Times New Roman" w:eastAsia="Calibri" w:hAnsi="Times New Roman" w:cs="B Nazanin"/>
          <w:sz w:val="26"/>
          <w:szCs w:val="26"/>
          <w:rtl/>
        </w:rPr>
        <w:t xml:space="preserve"> از منظر تصم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م</w:t>
      </w:r>
      <w:r w:rsidRPr="00E61E65">
        <w:rPr>
          <w:rFonts w:ascii="Times New Roman" w:eastAsia="Calibri" w:hAnsi="Times New Roman" w:cs="B Nazanin"/>
          <w:sz w:val="26"/>
          <w:szCs w:val="26"/>
          <w:rtl/>
        </w:rPr>
        <w:t xml:space="preserve"> </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ار،</w:t>
      </w:r>
      <w:r w:rsidRPr="00E61E65">
        <w:rPr>
          <w:rFonts w:ascii="Times New Roman" w:eastAsia="Calibri" w:hAnsi="Times New Roman" w:cs="B Nazanin"/>
          <w:sz w:val="26"/>
          <w:szCs w:val="26"/>
          <w:rtl/>
        </w:rPr>
        <w:t xml:space="preserve"> دو پ</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ام</w:t>
      </w:r>
      <w:r w:rsidRPr="00E61E65">
        <w:rPr>
          <w:rFonts w:ascii="Times New Roman" w:eastAsia="Calibri" w:hAnsi="Times New Roman" w:cs="B Nazanin"/>
          <w:sz w:val="26"/>
          <w:szCs w:val="26"/>
          <w:rtl/>
        </w:rPr>
        <w:t xml:space="preserve"> کل</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دارد: نخست، مواجهه انسان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/دارا</w:t>
      </w:r>
      <w:r w:rsidRPr="00E61E65">
        <w:rPr>
          <w:rFonts w:ascii="Times New Roman" w:eastAsia="Calibri" w:hAnsi="Times New Roman" w:cs="B Nazanin" w:hint="cs"/>
          <w:sz w:val="26"/>
          <w:szCs w:val="26"/>
          <w:rtl/>
        </w:rPr>
        <w:t>یی</w:t>
      </w:r>
      <w:r w:rsidRPr="00E61E65">
        <w:rPr>
          <w:rFonts w:ascii="Times New Roman" w:eastAsia="Calibri" w:hAnsi="Times New Roman" w:cs="B Nazanin"/>
          <w:sz w:val="26"/>
          <w:szCs w:val="26"/>
          <w:rtl/>
        </w:rPr>
        <w:t xml:space="preserve"> در بافت مسکون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همچنان عامل غالب آس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است؛ </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عن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مهم‌تر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محرک آس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ب‌پذ</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تمرکز جمع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w:t>
      </w:r>
      <w:r w:rsidRPr="00E61E65">
        <w:rPr>
          <w:rFonts w:ascii="Times New Roman" w:eastAsia="Calibri" w:hAnsi="Times New Roman" w:cs="B Nazanin"/>
          <w:sz w:val="26"/>
          <w:szCs w:val="26"/>
          <w:rtl/>
        </w:rPr>
        <w:t xml:space="preserve"> و دارا</w:t>
      </w:r>
      <w:r w:rsidRPr="00E61E65">
        <w:rPr>
          <w:rFonts w:ascii="Times New Roman" w:eastAsia="Calibri" w:hAnsi="Times New Roman" w:cs="B Nazanin" w:hint="cs"/>
          <w:sz w:val="26"/>
          <w:szCs w:val="26"/>
          <w:rtl/>
        </w:rPr>
        <w:t>یی</w:t>
      </w:r>
      <w:r w:rsidRPr="00E61E65">
        <w:rPr>
          <w:rFonts w:ascii="Times New Roman" w:eastAsia="Calibri" w:hAnsi="Times New Roman" w:cs="B Nazanin"/>
          <w:sz w:val="26"/>
          <w:szCs w:val="26"/>
          <w:rtl/>
        </w:rPr>
        <w:t xml:space="preserve"> در پهنه‌ها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سکونت</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است. 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نت</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جه</w:t>
      </w:r>
      <w:r w:rsidRPr="00E61E65">
        <w:rPr>
          <w:rFonts w:ascii="Times New Roman" w:eastAsia="Calibri" w:hAnsi="Times New Roman" w:cs="B Nazanin"/>
          <w:sz w:val="26"/>
          <w:szCs w:val="26"/>
          <w:rtl/>
        </w:rPr>
        <w:t xml:space="preserve"> از </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ک‌سو</w:t>
      </w:r>
      <w:r w:rsidRPr="00E61E65">
        <w:rPr>
          <w:rFonts w:ascii="Times New Roman" w:eastAsia="Calibri" w:hAnsi="Times New Roman" w:cs="B Nazanin"/>
          <w:sz w:val="26"/>
          <w:szCs w:val="26"/>
          <w:rtl/>
        </w:rPr>
        <w:t xml:space="preserve"> بد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به نظر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رسد،</w:t>
      </w:r>
      <w:r w:rsidRPr="00E61E65">
        <w:rPr>
          <w:rFonts w:ascii="Times New Roman" w:eastAsia="Calibri" w:hAnsi="Times New Roman" w:cs="B Nazanin"/>
          <w:sz w:val="26"/>
          <w:szCs w:val="26"/>
          <w:rtl/>
        </w:rPr>
        <w:t xml:space="preserve"> اما ازسو</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گر</w:t>
      </w:r>
      <w:r w:rsidRPr="00E61E65">
        <w:rPr>
          <w:rFonts w:ascii="Times New Roman" w:eastAsia="Calibri" w:hAnsi="Times New Roman" w:cs="B Nazanin"/>
          <w:sz w:val="26"/>
          <w:szCs w:val="26"/>
          <w:rtl/>
        </w:rPr>
        <w:t xml:space="preserve"> برا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است‌گذار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پ</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ام</w:t>
      </w:r>
      <w:r w:rsidRPr="00E61E65">
        <w:rPr>
          <w:rFonts w:ascii="Times New Roman" w:eastAsia="Calibri" w:hAnsi="Times New Roman" w:cs="B Nazanin"/>
          <w:sz w:val="26"/>
          <w:szCs w:val="26"/>
          <w:rtl/>
        </w:rPr>
        <w:t xml:space="preserve"> دق</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ق</w:t>
      </w:r>
      <w:r w:rsidRPr="00E61E65">
        <w:rPr>
          <w:rFonts w:ascii="Times New Roman" w:eastAsia="Calibri" w:hAnsi="Times New Roman" w:cs="B Nazanin"/>
          <w:sz w:val="26"/>
          <w:szCs w:val="26"/>
          <w:rtl/>
        </w:rPr>
        <w:t xml:space="preserve"> دارد: اگر هدف کاهش 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سک</w:t>
      </w:r>
      <w:r w:rsidRPr="00E61E65">
        <w:rPr>
          <w:rFonts w:ascii="Times New Roman" w:eastAsia="Calibri" w:hAnsi="Times New Roman" w:cs="B Nazanin"/>
          <w:sz w:val="26"/>
          <w:szCs w:val="26"/>
          <w:rtl/>
        </w:rPr>
        <w:t xml:space="preserve"> شهر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باشد، کنترل توسعه مسکون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در پهنه‌ها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پرر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سک</w:t>
      </w:r>
      <w:r w:rsidRPr="00E61E65">
        <w:rPr>
          <w:rFonts w:ascii="Times New Roman" w:eastAsia="Calibri" w:hAnsi="Times New Roman" w:cs="B Nazanin"/>
          <w:sz w:val="26"/>
          <w:szCs w:val="26"/>
          <w:rtl/>
        </w:rPr>
        <w:t xml:space="preserve"> و ارتقا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ک</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ف</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w:t>
      </w:r>
      <w:r w:rsidRPr="00E61E65">
        <w:rPr>
          <w:rFonts w:ascii="Times New Roman" w:eastAsia="Calibri" w:hAnsi="Times New Roman" w:cs="B Nazanin"/>
          <w:sz w:val="26"/>
          <w:szCs w:val="26"/>
          <w:rtl/>
        </w:rPr>
        <w:t>/ا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من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سازه‌</w:t>
      </w:r>
      <w:r w:rsidRPr="00E61E65">
        <w:rPr>
          <w:rFonts w:ascii="Times New Roman" w:eastAsia="Calibri" w:hAnsi="Times New Roman" w:cs="B Nazanin" w:hint="eastAsia"/>
          <w:sz w:val="26"/>
          <w:szCs w:val="26"/>
          <w:rtl/>
        </w:rPr>
        <w:t>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در پهنه‌ها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موجود، با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w:t>
      </w:r>
      <w:r w:rsidRPr="00E61E65">
        <w:rPr>
          <w:rFonts w:ascii="Times New Roman" w:eastAsia="Calibri" w:hAnsi="Times New Roman" w:cs="B Nazanin"/>
          <w:sz w:val="26"/>
          <w:szCs w:val="26"/>
          <w:rtl/>
        </w:rPr>
        <w:t xml:space="preserve"> در صدر اقدامات قرار 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رد</w:t>
      </w:r>
      <w:r w:rsidRPr="00E61E65">
        <w:rPr>
          <w:rFonts w:ascii="Times New Roman" w:eastAsia="Calibri" w:hAnsi="Times New Roman" w:cs="B Nazanin"/>
          <w:sz w:val="26"/>
          <w:szCs w:val="26"/>
          <w:rtl/>
        </w:rPr>
        <w:t>. دوم، ز</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رساخت‌ها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ح</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ات</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(به‌و</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ژه</w:t>
      </w:r>
      <w:r w:rsidRPr="00E61E65">
        <w:rPr>
          <w:rFonts w:ascii="Times New Roman" w:eastAsia="Calibri" w:hAnsi="Times New Roman" w:cs="B Nazanin"/>
          <w:sz w:val="26"/>
          <w:szCs w:val="26"/>
          <w:rtl/>
        </w:rPr>
        <w:t xml:space="preserve"> شر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ان‌ها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انرژ</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 کاربر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حساس) با وجود وزن کمتر از مسکون</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w:t>
      </w:r>
      <w:r w:rsidRPr="00E61E65">
        <w:rPr>
          <w:rFonts w:ascii="Times New Roman" w:eastAsia="Calibri" w:hAnsi="Times New Roman" w:cs="B Nazanin"/>
          <w:sz w:val="26"/>
          <w:szCs w:val="26"/>
          <w:rtl/>
        </w:rPr>
        <w:t xml:space="preserve"> در رتبه‌ها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بالا قرار دارند و در برنامه‌ر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ز</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کاهش 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سک</w:t>
      </w:r>
      <w:r w:rsidRPr="00E61E65">
        <w:rPr>
          <w:rFonts w:ascii="Times New Roman" w:eastAsia="Calibri" w:hAnsi="Times New Roman" w:cs="B Nazanin"/>
          <w:sz w:val="26"/>
          <w:szCs w:val="26"/>
          <w:rtl/>
        </w:rPr>
        <w:t xml:space="preserve"> با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w:t>
      </w:r>
      <w:r w:rsidRPr="00E61E65">
        <w:rPr>
          <w:rFonts w:ascii="Times New Roman" w:eastAsia="Calibri" w:hAnsi="Times New Roman" w:cs="B Nazanin"/>
          <w:sz w:val="26"/>
          <w:szCs w:val="26"/>
          <w:rtl/>
        </w:rPr>
        <w:t xml:space="preserve"> به‌عنوان نقاط حساس عملکرد</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ده</w:t>
      </w:r>
      <w:r w:rsidRPr="00E61E65">
        <w:rPr>
          <w:rFonts w:ascii="Times New Roman" w:eastAsia="Calibri" w:hAnsi="Times New Roman" w:cs="B Nazanin"/>
          <w:sz w:val="26"/>
          <w:szCs w:val="26"/>
          <w:rtl/>
        </w:rPr>
        <w:t xml:space="preserve"> شوند. 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به معن</w:t>
      </w:r>
      <w:r w:rsidRPr="00E61E65">
        <w:rPr>
          <w:rFonts w:ascii="Times New Roman" w:eastAsia="Calibri" w:hAnsi="Times New Roman" w:cs="B Nazanin" w:hint="eastAsia"/>
          <w:sz w:val="26"/>
          <w:szCs w:val="26"/>
          <w:rtl/>
        </w:rPr>
        <w:t>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آن است که در مناطق شهر</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مثل منج</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ل،</w:t>
      </w:r>
      <w:r w:rsidRPr="00E61E65">
        <w:rPr>
          <w:rFonts w:ascii="Times New Roman" w:eastAsia="Calibri" w:hAnsi="Times New Roman" w:cs="B Nazanin"/>
          <w:sz w:val="26"/>
          <w:szCs w:val="26"/>
          <w:rtl/>
        </w:rPr>
        <w:t xml:space="preserve"> اختلال در کاربر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حساس (که نقش خدمات‌رسان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در بحران دارند) و شر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ان‌ها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انرژ</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(که پ</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امدها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ثانو</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ه</w:t>
      </w:r>
      <w:r w:rsidRPr="00E61E65">
        <w:rPr>
          <w:rFonts w:ascii="Times New Roman" w:eastAsia="Calibri" w:hAnsi="Times New Roman" w:cs="B Nazanin"/>
          <w:sz w:val="26"/>
          <w:szCs w:val="26"/>
          <w:rtl/>
        </w:rPr>
        <w:t xml:space="preserve"> و زنج</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آفر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نند</w:t>
      </w:r>
      <w:r w:rsidRPr="00E61E65">
        <w:rPr>
          <w:rFonts w:ascii="Times New Roman" w:eastAsia="Calibri" w:hAnsi="Times New Roman" w:cs="B Nazanin"/>
          <w:sz w:val="26"/>
          <w:szCs w:val="26"/>
          <w:rtl/>
        </w:rPr>
        <w:t>)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تواند</w:t>
      </w:r>
      <w:r w:rsidRPr="00E61E65">
        <w:rPr>
          <w:rFonts w:ascii="Times New Roman" w:eastAsia="Calibri" w:hAnsi="Times New Roman" w:cs="B Nazanin"/>
          <w:sz w:val="26"/>
          <w:szCs w:val="26"/>
          <w:rtl/>
        </w:rPr>
        <w:t xml:space="preserve"> به اندازه‌ا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مهم باشد که در برنامه کاهش ر</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سک</w:t>
      </w:r>
      <w:r w:rsidRPr="00E61E65">
        <w:rPr>
          <w:rFonts w:ascii="Times New Roman" w:eastAsia="Calibri" w:hAnsi="Times New Roman" w:cs="B Nazanin"/>
          <w:sz w:val="26"/>
          <w:szCs w:val="26"/>
          <w:rtl/>
        </w:rPr>
        <w:t xml:space="preserve"> به طور مستقل د</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ده</w:t>
      </w:r>
      <w:r w:rsidRPr="00E61E65">
        <w:rPr>
          <w:rFonts w:ascii="Times New Roman" w:eastAsia="Calibri" w:hAnsi="Times New Roman" w:cs="B Nazanin"/>
          <w:sz w:val="26"/>
          <w:szCs w:val="26"/>
          <w:rtl/>
        </w:rPr>
        <w:t xml:space="preserve"> شود.</w:t>
      </w:r>
    </w:p>
    <w:bookmarkEnd w:id="2"/>
    <w:p w14:paraId="6D005F8B" w14:textId="77777777" w:rsidR="00E61E65" w:rsidRPr="00E61E65" w:rsidRDefault="00E61E65" w:rsidP="00E61E65">
      <w:pPr>
        <w:bidi/>
        <w:spacing w:after="0" w:line="276" w:lineRule="auto"/>
        <w:contextualSpacing/>
        <w:jc w:val="center"/>
        <w:rPr>
          <w:rFonts w:ascii="Tw Cen MT" w:eastAsia="Lotus" w:hAnsi="Tw Cen MT" w:cs="B Nazanin"/>
          <w:szCs w:val="22"/>
          <w:rtl/>
          <w:lang w:bidi="fa-IR"/>
        </w:rPr>
      </w:pPr>
      <w:r w:rsidRPr="00E61E65">
        <w:rPr>
          <w:rFonts w:ascii="B Nazanin" w:eastAsia="Lotus" w:hAnsi="B Nazanin" w:cs="B Nazanin" w:hint="cs"/>
          <w:sz w:val="18"/>
          <w:szCs w:val="22"/>
          <w:rtl/>
          <w:lang w:bidi="fa-IR"/>
        </w:rPr>
        <w:t xml:space="preserve">جدول ۱. </w:t>
      </w:r>
      <w:r w:rsidRPr="00E61E65">
        <w:rPr>
          <w:rFonts w:ascii="Tw Cen MT" w:eastAsia="Lotus" w:hAnsi="Tw Cen MT" w:cs="B Nazanin" w:hint="cs"/>
          <w:szCs w:val="22"/>
          <w:rtl/>
        </w:rPr>
        <w:t>مقایسات زوجی معیارهای اصلی</w:t>
      </w:r>
      <w:r w:rsidRPr="00E61E65">
        <w:rPr>
          <w:rFonts w:ascii="Tw Cen MT" w:eastAsia="Lotus" w:hAnsi="Tw Cen MT" w:cs="B Nazanin" w:hint="cs"/>
          <w:szCs w:val="22"/>
          <w:rtl/>
          <w:lang w:bidi="fa-IR"/>
        </w:rPr>
        <w:t xml:space="preserve"> مؤلفه آسیب‌پذیری</w:t>
      </w:r>
    </w:p>
    <w:p w14:paraId="425E4D82" w14:textId="77777777" w:rsidR="00E61E65" w:rsidRPr="00E61E65" w:rsidRDefault="00E61E65" w:rsidP="00E61E65">
      <w:pPr>
        <w:bidi/>
        <w:spacing w:after="0" w:line="276" w:lineRule="auto"/>
        <w:contextualSpacing/>
        <w:jc w:val="center"/>
        <w:rPr>
          <w:rFonts w:ascii="Times New Roman" w:eastAsia="Lotus" w:hAnsi="Times New Roman" w:cs="Times New Roman"/>
          <w:sz w:val="18"/>
          <w:szCs w:val="18"/>
          <w:rtl/>
          <w:lang w:bidi="fa-IR"/>
        </w:rPr>
      </w:pPr>
      <w:r w:rsidRPr="00E61E65">
        <w:rPr>
          <w:rFonts w:ascii="Times New Roman" w:eastAsia="Lotus" w:hAnsi="Times New Roman" w:cs="Times New Roman"/>
          <w:sz w:val="18"/>
          <w:szCs w:val="18"/>
          <w:lang w:bidi="fa-IR"/>
        </w:rPr>
        <w:t xml:space="preserve">Table 1. Pairwise comparisons of the main </w:t>
      </w:r>
      <w:r w:rsidRPr="00E61E65">
        <w:rPr>
          <w:rFonts w:ascii="Times New Roman" w:eastAsia="Lotus" w:hAnsi="Times New Roman" w:cs="Times New Roman"/>
          <w:sz w:val="18"/>
          <w:szCs w:val="22"/>
        </w:rPr>
        <w:t>criteria</w:t>
      </w:r>
      <w:r w:rsidRPr="00E61E65">
        <w:rPr>
          <w:rFonts w:ascii="Times New Roman" w:eastAsia="Lotus" w:hAnsi="Times New Roman" w:cs="Times New Roman"/>
          <w:sz w:val="18"/>
          <w:szCs w:val="18"/>
          <w:lang w:bidi="fa-IR"/>
        </w:rPr>
        <w:t xml:space="preserve"> of the vulnerability component</w:t>
      </w:r>
    </w:p>
    <w:tbl>
      <w:tblPr>
        <w:tblStyle w:val="1"/>
        <w:tblW w:w="9005" w:type="dxa"/>
        <w:jc w:val="center"/>
        <w:tblLayout w:type="fixed"/>
        <w:tblLook w:val="04A0" w:firstRow="1" w:lastRow="0" w:firstColumn="1" w:lastColumn="0" w:noHBand="0" w:noVBand="1"/>
      </w:tblPr>
      <w:tblGrid>
        <w:gridCol w:w="2065"/>
        <w:gridCol w:w="674"/>
        <w:gridCol w:w="1046"/>
        <w:gridCol w:w="1350"/>
        <w:gridCol w:w="1440"/>
        <w:gridCol w:w="900"/>
        <w:gridCol w:w="720"/>
        <w:gridCol w:w="810"/>
      </w:tblGrid>
      <w:tr w:rsidR="00E61E65" w:rsidRPr="007E40E1" w14:paraId="5CC47A2D" w14:textId="77777777" w:rsidTr="00B06F48">
        <w:trPr>
          <w:trHeight w:val="40"/>
          <w:jc w:val="center"/>
        </w:trPr>
        <w:tc>
          <w:tcPr>
            <w:tcW w:w="2065" w:type="dxa"/>
            <w:noWrap/>
            <w:vAlign w:val="center"/>
            <w:hideMark/>
          </w:tcPr>
          <w:p w14:paraId="147A1EF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lang w:bidi="fa-IR"/>
              </w:rPr>
              <w:t>Vulnerability</w:t>
            </w:r>
          </w:p>
        </w:tc>
        <w:tc>
          <w:tcPr>
            <w:tcW w:w="674" w:type="dxa"/>
            <w:noWrap/>
            <w:vAlign w:val="center"/>
            <w:hideMark/>
          </w:tcPr>
          <w:p w14:paraId="2C02C43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Residential</w:t>
            </w:r>
          </w:p>
        </w:tc>
        <w:tc>
          <w:tcPr>
            <w:tcW w:w="1046" w:type="dxa"/>
            <w:noWrap/>
            <w:vAlign w:val="center"/>
            <w:hideMark/>
          </w:tcPr>
          <w:p w14:paraId="012F688D"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Critical land uses</w:t>
            </w:r>
          </w:p>
        </w:tc>
        <w:tc>
          <w:tcPr>
            <w:tcW w:w="1350" w:type="dxa"/>
            <w:noWrap/>
            <w:vAlign w:val="center"/>
            <w:hideMark/>
          </w:tcPr>
          <w:p w14:paraId="12CA9D87"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Oil and gas pipelines</w:t>
            </w:r>
          </w:p>
        </w:tc>
        <w:tc>
          <w:tcPr>
            <w:tcW w:w="1440" w:type="dxa"/>
            <w:noWrap/>
            <w:vAlign w:val="center"/>
            <w:hideMark/>
          </w:tcPr>
          <w:p w14:paraId="0209EF48"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Power transmission lines</w:t>
            </w:r>
          </w:p>
        </w:tc>
        <w:tc>
          <w:tcPr>
            <w:tcW w:w="900" w:type="dxa"/>
            <w:noWrap/>
            <w:vAlign w:val="center"/>
            <w:hideMark/>
          </w:tcPr>
          <w:p w14:paraId="522D54B7"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Railways</w:t>
            </w:r>
          </w:p>
        </w:tc>
        <w:tc>
          <w:tcPr>
            <w:tcW w:w="720" w:type="dxa"/>
            <w:noWrap/>
            <w:vAlign w:val="center"/>
            <w:hideMark/>
          </w:tcPr>
          <w:p w14:paraId="3017D17B"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Roads</w:t>
            </w:r>
          </w:p>
        </w:tc>
        <w:tc>
          <w:tcPr>
            <w:tcW w:w="810" w:type="dxa"/>
            <w:noWrap/>
            <w:vAlign w:val="center"/>
            <w:hideMark/>
          </w:tcPr>
          <w:p w14:paraId="1CCC1814"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Weight</w:t>
            </w:r>
          </w:p>
        </w:tc>
      </w:tr>
      <w:tr w:rsidR="00E61E65" w:rsidRPr="007E40E1" w14:paraId="62048D89" w14:textId="77777777" w:rsidTr="00B06F48">
        <w:trPr>
          <w:trHeight w:val="40"/>
          <w:jc w:val="center"/>
        </w:trPr>
        <w:tc>
          <w:tcPr>
            <w:tcW w:w="2065" w:type="dxa"/>
            <w:noWrap/>
            <w:vAlign w:val="center"/>
            <w:hideMark/>
          </w:tcPr>
          <w:p w14:paraId="788FF20D"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Residential</w:t>
            </w:r>
          </w:p>
        </w:tc>
        <w:tc>
          <w:tcPr>
            <w:tcW w:w="674" w:type="dxa"/>
            <w:noWrap/>
            <w:vAlign w:val="center"/>
            <w:hideMark/>
          </w:tcPr>
          <w:p w14:paraId="4545D788"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w:t>
            </w:r>
          </w:p>
        </w:tc>
        <w:tc>
          <w:tcPr>
            <w:tcW w:w="1046" w:type="dxa"/>
            <w:noWrap/>
            <w:vAlign w:val="center"/>
            <w:hideMark/>
          </w:tcPr>
          <w:p w14:paraId="236A4B2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1350" w:type="dxa"/>
            <w:noWrap/>
            <w:vAlign w:val="center"/>
            <w:hideMark/>
          </w:tcPr>
          <w:p w14:paraId="3FD213B3"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1440" w:type="dxa"/>
            <w:noWrap/>
            <w:vAlign w:val="center"/>
            <w:hideMark/>
          </w:tcPr>
          <w:p w14:paraId="794A8F84"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900" w:type="dxa"/>
            <w:noWrap/>
            <w:vAlign w:val="center"/>
            <w:hideMark/>
          </w:tcPr>
          <w:p w14:paraId="3C70C4D2"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720" w:type="dxa"/>
            <w:noWrap/>
            <w:vAlign w:val="center"/>
            <w:hideMark/>
          </w:tcPr>
          <w:p w14:paraId="4D3B8E85"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7</w:t>
            </w:r>
          </w:p>
        </w:tc>
        <w:tc>
          <w:tcPr>
            <w:tcW w:w="810" w:type="dxa"/>
            <w:noWrap/>
            <w:vAlign w:val="center"/>
            <w:hideMark/>
          </w:tcPr>
          <w:p w14:paraId="00D7632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0.425</w:t>
            </w:r>
          </w:p>
        </w:tc>
      </w:tr>
      <w:tr w:rsidR="00E61E65" w:rsidRPr="007E40E1" w14:paraId="0A4DC8CD" w14:textId="77777777" w:rsidTr="00B06F48">
        <w:trPr>
          <w:trHeight w:val="40"/>
          <w:jc w:val="center"/>
        </w:trPr>
        <w:tc>
          <w:tcPr>
            <w:tcW w:w="2065" w:type="dxa"/>
            <w:noWrap/>
            <w:vAlign w:val="center"/>
            <w:hideMark/>
          </w:tcPr>
          <w:p w14:paraId="63B6B8F4"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Critical land uses</w:t>
            </w:r>
          </w:p>
        </w:tc>
        <w:tc>
          <w:tcPr>
            <w:tcW w:w="674" w:type="dxa"/>
            <w:noWrap/>
            <w:vAlign w:val="center"/>
            <w:hideMark/>
          </w:tcPr>
          <w:p w14:paraId="73E25B6E"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1/3</w:t>
            </w:r>
          </w:p>
        </w:tc>
        <w:tc>
          <w:tcPr>
            <w:tcW w:w="1046" w:type="dxa"/>
            <w:noWrap/>
            <w:vAlign w:val="center"/>
            <w:hideMark/>
          </w:tcPr>
          <w:p w14:paraId="4DDA6F4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1350" w:type="dxa"/>
            <w:noWrap/>
            <w:vAlign w:val="center"/>
            <w:hideMark/>
          </w:tcPr>
          <w:p w14:paraId="4FEC4C1D"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1440" w:type="dxa"/>
            <w:noWrap/>
            <w:vAlign w:val="center"/>
            <w:hideMark/>
          </w:tcPr>
          <w:p w14:paraId="3730D365"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900" w:type="dxa"/>
            <w:noWrap/>
            <w:vAlign w:val="center"/>
            <w:hideMark/>
          </w:tcPr>
          <w:p w14:paraId="672AA1E1"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720" w:type="dxa"/>
            <w:noWrap/>
            <w:vAlign w:val="center"/>
            <w:hideMark/>
          </w:tcPr>
          <w:p w14:paraId="69912CEC"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810" w:type="dxa"/>
            <w:noWrap/>
            <w:vAlign w:val="center"/>
            <w:hideMark/>
          </w:tcPr>
          <w:p w14:paraId="01754111"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0.191</w:t>
            </w:r>
          </w:p>
        </w:tc>
      </w:tr>
      <w:tr w:rsidR="00E61E65" w:rsidRPr="007E40E1" w14:paraId="7E6E1FAB" w14:textId="77777777" w:rsidTr="00B06F48">
        <w:trPr>
          <w:trHeight w:val="40"/>
          <w:jc w:val="center"/>
        </w:trPr>
        <w:tc>
          <w:tcPr>
            <w:tcW w:w="2065" w:type="dxa"/>
            <w:noWrap/>
            <w:vAlign w:val="center"/>
            <w:hideMark/>
          </w:tcPr>
          <w:p w14:paraId="651D069C"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Oil and gas pipelines</w:t>
            </w:r>
          </w:p>
        </w:tc>
        <w:tc>
          <w:tcPr>
            <w:tcW w:w="674" w:type="dxa"/>
            <w:noWrap/>
            <w:vAlign w:val="center"/>
            <w:hideMark/>
          </w:tcPr>
          <w:p w14:paraId="25938579"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1/3</w:t>
            </w:r>
          </w:p>
        </w:tc>
        <w:tc>
          <w:tcPr>
            <w:tcW w:w="1046" w:type="dxa"/>
            <w:noWrap/>
            <w:vAlign w:val="center"/>
            <w:hideMark/>
          </w:tcPr>
          <w:p w14:paraId="2774393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1350" w:type="dxa"/>
            <w:noWrap/>
            <w:vAlign w:val="center"/>
            <w:hideMark/>
          </w:tcPr>
          <w:p w14:paraId="30C4C18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1440" w:type="dxa"/>
            <w:noWrap/>
            <w:vAlign w:val="center"/>
            <w:hideMark/>
          </w:tcPr>
          <w:p w14:paraId="07417F96"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900" w:type="dxa"/>
            <w:noWrap/>
            <w:vAlign w:val="center"/>
            <w:hideMark/>
          </w:tcPr>
          <w:p w14:paraId="76C856A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720" w:type="dxa"/>
            <w:noWrap/>
            <w:vAlign w:val="center"/>
            <w:hideMark/>
          </w:tcPr>
          <w:p w14:paraId="7EB181E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810" w:type="dxa"/>
            <w:noWrap/>
            <w:vAlign w:val="center"/>
            <w:hideMark/>
          </w:tcPr>
          <w:p w14:paraId="7AD2A76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0.191</w:t>
            </w:r>
          </w:p>
        </w:tc>
      </w:tr>
      <w:tr w:rsidR="00E61E65" w:rsidRPr="007E40E1" w14:paraId="1B071771" w14:textId="77777777" w:rsidTr="00B06F48">
        <w:trPr>
          <w:trHeight w:val="127"/>
          <w:jc w:val="center"/>
        </w:trPr>
        <w:tc>
          <w:tcPr>
            <w:tcW w:w="2065" w:type="dxa"/>
            <w:noWrap/>
            <w:vAlign w:val="center"/>
            <w:hideMark/>
          </w:tcPr>
          <w:p w14:paraId="61C1D4E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Power transmission lines</w:t>
            </w:r>
          </w:p>
        </w:tc>
        <w:tc>
          <w:tcPr>
            <w:tcW w:w="674" w:type="dxa"/>
            <w:noWrap/>
            <w:vAlign w:val="center"/>
            <w:hideMark/>
          </w:tcPr>
          <w:p w14:paraId="6412D1BA"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1/5</w:t>
            </w:r>
          </w:p>
        </w:tc>
        <w:tc>
          <w:tcPr>
            <w:tcW w:w="1046" w:type="dxa"/>
            <w:noWrap/>
            <w:vAlign w:val="center"/>
            <w:hideMark/>
          </w:tcPr>
          <w:p w14:paraId="4104C4E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1350" w:type="dxa"/>
            <w:noWrap/>
            <w:vAlign w:val="center"/>
            <w:hideMark/>
          </w:tcPr>
          <w:p w14:paraId="6F02C72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1440" w:type="dxa"/>
            <w:noWrap/>
            <w:vAlign w:val="center"/>
            <w:hideMark/>
          </w:tcPr>
          <w:p w14:paraId="58A013D0"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900" w:type="dxa"/>
            <w:noWrap/>
            <w:vAlign w:val="center"/>
            <w:hideMark/>
          </w:tcPr>
          <w:p w14:paraId="1025062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720" w:type="dxa"/>
            <w:noWrap/>
            <w:vAlign w:val="center"/>
            <w:hideMark/>
          </w:tcPr>
          <w:p w14:paraId="776AD09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810" w:type="dxa"/>
            <w:noWrap/>
            <w:vAlign w:val="center"/>
            <w:hideMark/>
          </w:tcPr>
          <w:p w14:paraId="57D17F22"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0.78</w:t>
            </w:r>
          </w:p>
        </w:tc>
      </w:tr>
      <w:tr w:rsidR="00E61E65" w:rsidRPr="007E40E1" w14:paraId="4340BEED" w14:textId="77777777" w:rsidTr="00B06F48">
        <w:trPr>
          <w:trHeight w:val="40"/>
          <w:jc w:val="center"/>
        </w:trPr>
        <w:tc>
          <w:tcPr>
            <w:tcW w:w="2065" w:type="dxa"/>
            <w:noWrap/>
            <w:vAlign w:val="center"/>
            <w:hideMark/>
          </w:tcPr>
          <w:p w14:paraId="7A1B0697"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Railways</w:t>
            </w:r>
          </w:p>
        </w:tc>
        <w:tc>
          <w:tcPr>
            <w:tcW w:w="674" w:type="dxa"/>
            <w:noWrap/>
            <w:vAlign w:val="center"/>
            <w:hideMark/>
          </w:tcPr>
          <w:p w14:paraId="79D8C610"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1/5</w:t>
            </w:r>
          </w:p>
        </w:tc>
        <w:tc>
          <w:tcPr>
            <w:tcW w:w="1046" w:type="dxa"/>
            <w:noWrap/>
            <w:vAlign w:val="center"/>
            <w:hideMark/>
          </w:tcPr>
          <w:p w14:paraId="0C3353B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1350" w:type="dxa"/>
            <w:noWrap/>
            <w:vAlign w:val="center"/>
            <w:hideMark/>
          </w:tcPr>
          <w:p w14:paraId="281F6FB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1440" w:type="dxa"/>
            <w:noWrap/>
            <w:vAlign w:val="center"/>
            <w:hideMark/>
          </w:tcPr>
          <w:p w14:paraId="590DB052"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900" w:type="dxa"/>
            <w:noWrap/>
            <w:vAlign w:val="center"/>
            <w:hideMark/>
          </w:tcPr>
          <w:p w14:paraId="7D3228C1"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720" w:type="dxa"/>
            <w:noWrap/>
            <w:vAlign w:val="center"/>
            <w:hideMark/>
          </w:tcPr>
          <w:p w14:paraId="085274B2"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810" w:type="dxa"/>
            <w:noWrap/>
            <w:vAlign w:val="center"/>
            <w:hideMark/>
          </w:tcPr>
          <w:p w14:paraId="5E537873"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0.78</w:t>
            </w:r>
          </w:p>
        </w:tc>
      </w:tr>
      <w:tr w:rsidR="00E61E65" w:rsidRPr="007E40E1" w14:paraId="216B4C84" w14:textId="77777777" w:rsidTr="00B06F48">
        <w:trPr>
          <w:trHeight w:val="40"/>
          <w:jc w:val="center"/>
        </w:trPr>
        <w:tc>
          <w:tcPr>
            <w:tcW w:w="2065" w:type="dxa"/>
            <w:noWrap/>
            <w:vAlign w:val="center"/>
            <w:hideMark/>
          </w:tcPr>
          <w:p w14:paraId="25E95A33"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Roads</w:t>
            </w:r>
          </w:p>
        </w:tc>
        <w:tc>
          <w:tcPr>
            <w:tcW w:w="674" w:type="dxa"/>
            <w:noWrap/>
            <w:vAlign w:val="center"/>
            <w:hideMark/>
          </w:tcPr>
          <w:p w14:paraId="043610AD"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1/7</w:t>
            </w:r>
          </w:p>
        </w:tc>
        <w:tc>
          <w:tcPr>
            <w:tcW w:w="1046" w:type="dxa"/>
            <w:noWrap/>
            <w:vAlign w:val="center"/>
            <w:hideMark/>
          </w:tcPr>
          <w:p w14:paraId="292A6E87"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1/5</w:t>
            </w:r>
          </w:p>
        </w:tc>
        <w:tc>
          <w:tcPr>
            <w:tcW w:w="1350" w:type="dxa"/>
            <w:noWrap/>
            <w:vAlign w:val="center"/>
            <w:hideMark/>
          </w:tcPr>
          <w:p w14:paraId="5BDEF4ED"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1/5</w:t>
            </w:r>
          </w:p>
        </w:tc>
        <w:tc>
          <w:tcPr>
            <w:tcW w:w="1440" w:type="dxa"/>
            <w:noWrap/>
            <w:vAlign w:val="center"/>
            <w:hideMark/>
          </w:tcPr>
          <w:p w14:paraId="136717AB"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900" w:type="dxa"/>
            <w:noWrap/>
            <w:vAlign w:val="center"/>
            <w:hideMark/>
          </w:tcPr>
          <w:p w14:paraId="7503C05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720" w:type="dxa"/>
            <w:noWrap/>
            <w:vAlign w:val="center"/>
            <w:hideMark/>
          </w:tcPr>
          <w:p w14:paraId="2BF7369B"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810" w:type="dxa"/>
            <w:noWrap/>
            <w:vAlign w:val="center"/>
            <w:hideMark/>
          </w:tcPr>
          <w:p w14:paraId="45F6A02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0.037</w:t>
            </w:r>
          </w:p>
        </w:tc>
      </w:tr>
    </w:tbl>
    <w:p w14:paraId="5BD773A2" w14:textId="77777777" w:rsidR="00AE2A41" w:rsidRDefault="00AE2A41" w:rsidP="00F7319B">
      <w:pPr>
        <w:bidi/>
        <w:spacing w:after="0" w:line="276" w:lineRule="auto"/>
        <w:jc w:val="both"/>
        <w:rPr>
          <w:rFonts w:ascii="B Nazanin" w:eastAsia="Times New Roman" w:hAnsi="B Nazanin" w:cs="B Nazanin"/>
          <w:sz w:val="26"/>
          <w:szCs w:val="26"/>
          <w:rtl/>
          <w:lang w:bidi="fa-IR"/>
        </w:rPr>
      </w:pPr>
    </w:p>
    <w:p w14:paraId="54C2B6BD" w14:textId="361A4CFD" w:rsidR="00E61E65" w:rsidRPr="00E61E65" w:rsidRDefault="00E61E65" w:rsidP="00AE2A41">
      <w:pPr>
        <w:bidi/>
        <w:spacing w:after="0" w:line="276" w:lineRule="auto"/>
        <w:jc w:val="both"/>
        <w:rPr>
          <w:rFonts w:ascii="B Nazanin" w:eastAsia="Times New Roman" w:hAnsi="B Nazanin" w:cs="B Nazanin"/>
          <w:sz w:val="26"/>
          <w:szCs w:val="26"/>
          <w:lang w:bidi="fa-IR"/>
        </w:rPr>
      </w:pPr>
      <w:r w:rsidRPr="00E61E65">
        <w:rPr>
          <w:rFonts w:ascii="B Nazanin" w:eastAsia="Times New Roman" w:hAnsi="B Nazanin" w:cs="B Nazanin"/>
          <w:sz w:val="26"/>
          <w:szCs w:val="26"/>
          <w:rtl/>
          <w:lang w:bidi="fa-IR"/>
        </w:rPr>
        <w:t>در م</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ان</w:t>
      </w:r>
      <w:r w:rsidRPr="00E61E65">
        <w:rPr>
          <w:rFonts w:ascii="B Nazanin" w:eastAsia="Times New Roman" w:hAnsi="B Nazanin" w:cs="B Nazanin"/>
          <w:sz w:val="26"/>
          <w:szCs w:val="26"/>
          <w:rtl/>
          <w:lang w:bidi="fa-IR"/>
        </w:rPr>
        <w:t xml:space="preserve"> ز</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رمع</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ارها</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مربوط به شبکه حمل‌ونقل، آزادراه‌ها با وزن 0.565 ب</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شتر</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ن</w:t>
      </w:r>
      <w:r w:rsidRPr="00E61E65">
        <w:rPr>
          <w:rFonts w:ascii="B Nazanin" w:eastAsia="Times New Roman" w:hAnsi="B Nazanin" w:cs="B Nazanin"/>
          <w:sz w:val="26"/>
          <w:szCs w:val="26"/>
          <w:rtl/>
          <w:lang w:bidi="fa-IR"/>
        </w:rPr>
        <w:t xml:space="preserve"> اهم</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ت</w:t>
      </w:r>
      <w:r w:rsidRPr="00E61E65">
        <w:rPr>
          <w:rFonts w:ascii="B Nazanin" w:eastAsia="Times New Roman" w:hAnsi="B Nazanin" w:cs="B Nazanin"/>
          <w:sz w:val="26"/>
          <w:szCs w:val="26"/>
          <w:rtl/>
          <w:lang w:bidi="fa-IR"/>
        </w:rPr>
        <w:t xml:space="preserve"> را داشتند و پس از آن‌ها بزرگراه‌ها (0.262) و شر</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ان‌ها</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درجه 1 (0.118) قرار گرفتند (جدول </w:t>
      </w:r>
      <w:r w:rsidRPr="00E61E65">
        <w:rPr>
          <w:rFonts w:ascii="B Nazanin" w:eastAsia="Times New Roman" w:hAnsi="B Nazanin" w:cs="B Nazanin" w:hint="cs"/>
          <w:sz w:val="26"/>
          <w:szCs w:val="26"/>
          <w:rtl/>
          <w:lang w:bidi="fa-IR"/>
        </w:rPr>
        <w:t>۲</w:t>
      </w:r>
      <w:r w:rsidRPr="00E61E65">
        <w:rPr>
          <w:rFonts w:ascii="B Nazanin" w:eastAsia="Times New Roman" w:hAnsi="B Nazanin" w:cs="B Nazanin"/>
          <w:sz w:val="26"/>
          <w:szCs w:val="26"/>
          <w:rtl/>
          <w:lang w:bidi="fa-IR"/>
        </w:rPr>
        <w:t>). ا</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ن</w:t>
      </w:r>
      <w:r w:rsidRPr="00E61E65">
        <w:rPr>
          <w:rFonts w:ascii="B Nazanin" w:eastAsia="Times New Roman" w:hAnsi="B Nazanin" w:cs="B Nazanin"/>
          <w:sz w:val="26"/>
          <w:szCs w:val="26"/>
          <w:rtl/>
          <w:lang w:bidi="fa-IR"/>
        </w:rPr>
        <w:t xml:space="preserve"> </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افته</w:t>
      </w:r>
      <w:r w:rsidRPr="00E61E65">
        <w:rPr>
          <w:rFonts w:ascii="B Nazanin" w:eastAsia="Times New Roman" w:hAnsi="B Nazanin" w:cs="B Nazanin"/>
          <w:sz w:val="26"/>
          <w:szCs w:val="26"/>
          <w:rtl/>
          <w:lang w:bidi="fa-IR"/>
        </w:rPr>
        <w:t xml:space="preserve"> نشان م</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دهد</w:t>
      </w:r>
      <w:r w:rsidRPr="00E61E65">
        <w:rPr>
          <w:rFonts w:ascii="B Nazanin" w:eastAsia="Times New Roman" w:hAnsi="B Nazanin" w:cs="B Nazanin"/>
          <w:sz w:val="26"/>
          <w:szCs w:val="26"/>
          <w:rtl/>
          <w:lang w:bidi="fa-IR"/>
        </w:rPr>
        <w:t xml:space="preserve"> که شبکه حمل‌ونقل با ظرف</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ت</w:t>
      </w:r>
      <w:r w:rsidRPr="00E61E65">
        <w:rPr>
          <w:rFonts w:ascii="B Nazanin" w:eastAsia="Times New Roman" w:hAnsi="B Nazanin" w:cs="B Nazanin"/>
          <w:sz w:val="26"/>
          <w:szCs w:val="26"/>
          <w:rtl/>
          <w:lang w:bidi="fa-IR"/>
        </w:rPr>
        <w:t xml:space="preserve"> بالاتر، که در زمان بحران نقش ح</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ات</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در امدادرسان</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و تخل</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ه</w:t>
      </w:r>
      <w:r w:rsidRPr="00E61E65">
        <w:rPr>
          <w:rFonts w:ascii="B Nazanin" w:eastAsia="Times New Roman" w:hAnsi="B Nazanin" w:cs="B Nazanin"/>
          <w:sz w:val="26"/>
          <w:szCs w:val="26"/>
          <w:rtl/>
          <w:lang w:bidi="fa-IR"/>
        </w:rPr>
        <w:t xml:space="preserve"> اضطرار</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ا</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فا</w:t>
      </w:r>
      <w:r w:rsidRPr="00E61E65">
        <w:rPr>
          <w:rFonts w:ascii="B Nazanin" w:eastAsia="Times New Roman" w:hAnsi="B Nazanin" w:cs="B Nazanin"/>
          <w:sz w:val="26"/>
          <w:szCs w:val="26"/>
          <w:rtl/>
          <w:lang w:bidi="fa-IR"/>
        </w:rPr>
        <w:t xml:space="preserve"> م</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کند،</w:t>
      </w:r>
      <w:r w:rsidRPr="00E61E65">
        <w:rPr>
          <w:rFonts w:ascii="B Nazanin" w:eastAsia="Times New Roman" w:hAnsi="B Nazanin" w:cs="B Nazanin"/>
          <w:sz w:val="26"/>
          <w:szCs w:val="26"/>
          <w:rtl/>
          <w:lang w:bidi="fa-IR"/>
        </w:rPr>
        <w:t xml:space="preserve"> از اهم</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ت</w:t>
      </w:r>
      <w:r w:rsidRPr="00E61E65">
        <w:rPr>
          <w:rFonts w:ascii="B Nazanin" w:eastAsia="Times New Roman" w:hAnsi="B Nazanin" w:cs="B Nazanin"/>
          <w:sz w:val="26"/>
          <w:szCs w:val="26"/>
          <w:rtl/>
          <w:lang w:bidi="fa-IR"/>
        </w:rPr>
        <w:t xml:space="preserve"> بالا</w:t>
      </w:r>
      <w:r w:rsidRPr="00E61E65">
        <w:rPr>
          <w:rFonts w:ascii="B Nazanin" w:eastAsia="Times New Roman" w:hAnsi="B Nazanin" w:cs="B Nazanin" w:hint="cs"/>
          <w:sz w:val="26"/>
          <w:szCs w:val="26"/>
          <w:rtl/>
          <w:lang w:bidi="fa-IR"/>
        </w:rPr>
        <w:t>یی</w:t>
      </w:r>
      <w:r w:rsidRPr="00E61E65">
        <w:rPr>
          <w:rFonts w:ascii="B Nazanin" w:eastAsia="Times New Roman" w:hAnsi="B Nazanin" w:cs="B Nazanin"/>
          <w:sz w:val="26"/>
          <w:szCs w:val="26"/>
          <w:rtl/>
          <w:lang w:bidi="fa-IR"/>
        </w:rPr>
        <w:t xml:space="preserve"> در مدل آس</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ب‌پذ</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hint="eastAsia"/>
          <w:sz w:val="26"/>
          <w:szCs w:val="26"/>
          <w:rtl/>
          <w:lang w:bidi="fa-IR"/>
        </w:rPr>
        <w:t>ر</w:t>
      </w:r>
      <w:r w:rsidRPr="00E61E65">
        <w:rPr>
          <w:rFonts w:ascii="B Nazanin" w:eastAsia="Times New Roman" w:hAnsi="B Nazanin" w:cs="B Nazanin" w:hint="cs"/>
          <w:sz w:val="26"/>
          <w:szCs w:val="26"/>
          <w:rtl/>
          <w:lang w:bidi="fa-IR"/>
        </w:rPr>
        <w:t>ی</w:t>
      </w:r>
      <w:r w:rsidRPr="00E61E65">
        <w:rPr>
          <w:rFonts w:ascii="B Nazanin" w:eastAsia="Times New Roman" w:hAnsi="B Nazanin" w:cs="B Nazanin"/>
          <w:sz w:val="26"/>
          <w:szCs w:val="26"/>
          <w:rtl/>
          <w:lang w:bidi="fa-IR"/>
        </w:rPr>
        <w:t xml:space="preserve"> برخوردار است</w:t>
      </w:r>
      <w:r w:rsidR="00454FB4">
        <w:rPr>
          <w:rFonts w:ascii="B Nazanin" w:eastAsia="Times New Roman" w:hAnsi="B Nazanin" w:cs="B Nazanin" w:hint="cs"/>
          <w:sz w:val="26"/>
          <w:szCs w:val="26"/>
          <w:rtl/>
          <w:lang w:bidi="fa-IR"/>
        </w:rPr>
        <w:t>.</w:t>
      </w:r>
    </w:p>
    <w:p w14:paraId="2FF25E9C" w14:textId="77777777" w:rsidR="00E61E65" w:rsidRPr="00E61E65" w:rsidRDefault="00E61E65" w:rsidP="00F7319B">
      <w:pPr>
        <w:bidi/>
        <w:spacing w:after="0" w:line="276" w:lineRule="auto"/>
        <w:jc w:val="center"/>
        <w:rPr>
          <w:rFonts w:ascii="B Nazanin" w:eastAsia="Times New Roman" w:hAnsi="B Nazanin" w:cs="B Nazanin"/>
          <w:sz w:val="18"/>
          <w:szCs w:val="22"/>
          <w:rtl/>
        </w:rPr>
      </w:pPr>
      <w:r w:rsidRPr="00E61E65">
        <w:rPr>
          <w:rFonts w:ascii="B Nazanin" w:eastAsia="Times New Roman" w:hAnsi="B Nazanin" w:cs="B Nazanin" w:hint="cs"/>
          <w:sz w:val="18"/>
          <w:szCs w:val="22"/>
          <w:rtl/>
          <w:lang w:bidi="fa-IR"/>
        </w:rPr>
        <w:t xml:space="preserve">جدول ۲. </w:t>
      </w:r>
      <w:r w:rsidRPr="00E61E65">
        <w:rPr>
          <w:rFonts w:ascii="B Nazanin" w:eastAsia="Times New Roman" w:hAnsi="B Nazanin" w:cs="B Nazanin" w:hint="cs"/>
          <w:sz w:val="18"/>
          <w:szCs w:val="22"/>
          <w:rtl/>
        </w:rPr>
        <w:t>مقایسات زوجی زیرمعیارهای معیار اصلی جاده</w:t>
      </w:r>
    </w:p>
    <w:p w14:paraId="00244B4F" w14:textId="77777777" w:rsidR="00E61E65" w:rsidRPr="00E61E65" w:rsidRDefault="00E61E65" w:rsidP="00E61E65">
      <w:pPr>
        <w:spacing w:after="0" w:line="276" w:lineRule="auto"/>
        <w:contextualSpacing/>
        <w:jc w:val="center"/>
        <w:rPr>
          <w:rFonts w:ascii="Times New Roman" w:eastAsia="Lotus" w:hAnsi="Times New Roman" w:cs="Times New Roman"/>
          <w:sz w:val="18"/>
          <w:szCs w:val="22"/>
          <w:rtl/>
        </w:rPr>
      </w:pPr>
      <w:r w:rsidRPr="00E61E65">
        <w:rPr>
          <w:rFonts w:ascii="Times New Roman" w:eastAsia="Lotus" w:hAnsi="Times New Roman" w:cs="Times New Roman"/>
          <w:sz w:val="18"/>
          <w:szCs w:val="22"/>
        </w:rPr>
        <w:t>Table 2. Pairwise comparisons of sub-criteria of the road</w:t>
      </w:r>
      <w:r w:rsidRPr="00E61E65">
        <w:rPr>
          <w:rFonts w:ascii="Times New Roman" w:eastAsia="Lotus" w:hAnsi="Times New Roman" w:cs="Times New Roman" w:hint="cs"/>
          <w:sz w:val="18"/>
          <w:szCs w:val="22"/>
          <w:rtl/>
        </w:rPr>
        <w:t xml:space="preserve"> </w:t>
      </w:r>
      <w:r w:rsidRPr="00E61E65">
        <w:rPr>
          <w:rFonts w:ascii="Times New Roman" w:eastAsia="Lotus" w:hAnsi="Times New Roman" w:cs="Times New Roman"/>
          <w:sz w:val="18"/>
          <w:szCs w:val="22"/>
        </w:rPr>
        <w:t>main criterion</w:t>
      </w:r>
    </w:p>
    <w:tbl>
      <w:tblPr>
        <w:tblStyle w:val="2"/>
        <w:tblW w:w="0" w:type="auto"/>
        <w:jc w:val="center"/>
        <w:tblLook w:val="04A0" w:firstRow="1" w:lastRow="0" w:firstColumn="1" w:lastColumn="0" w:noHBand="0" w:noVBand="1"/>
      </w:tblPr>
      <w:tblGrid>
        <w:gridCol w:w="1256"/>
        <w:gridCol w:w="836"/>
        <w:gridCol w:w="876"/>
        <w:gridCol w:w="1256"/>
        <w:gridCol w:w="1256"/>
        <w:gridCol w:w="746"/>
      </w:tblGrid>
      <w:tr w:rsidR="00E61E65" w:rsidRPr="00E61E65" w14:paraId="4631C373" w14:textId="77777777" w:rsidTr="00B06F48">
        <w:trPr>
          <w:trHeight w:val="70"/>
          <w:jc w:val="center"/>
        </w:trPr>
        <w:tc>
          <w:tcPr>
            <w:tcW w:w="0" w:type="auto"/>
            <w:noWrap/>
            <w:vAlign w:val="center"/>
            <w:hideMark/>
          </w:tcPr>
          <w:p w14:paraId="7A1A655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Road</w:t>
            </w:r>
          </w:p>
        </w:tc>
        <w:tc>
          <w:tcPr>
            <w:tcW w:w="0" w:type="auto"/>
            <w:noWrap/>
            <w:vAlign w:val="center"/>
            <w:hideMark/>
          </w:tcPr>
          <w:p w14:paraId="61AFDA28"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Freeway</w:t>
            </w:r>
          </w:p>
        </w:tc>
        <w:tc>
          <w:tcPr>
            <w:tcW w:w="0" w:type="auto"/>
            <w:noWrap/>
            <w:vAlign w:val="center"/>
            <w:hideMark/>
          </w:tcPr>
          <w:p w14:paraId="3251190F"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Highway</w:t>
            </w:r>
          </w:p>
        </w:tc>
        <w:tc>
          <w:tcPr>
            <w:tcW w:w="0" w:type="auto"/>
            <w:noWrap/>
            <w:vAlign w:val="center"/>
            <w:hideMark/>
          </w:tcPr>
          <w:p w14:paraId="6C3B16D5"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Grade 1 artery</w:t>
            </w:r>
          </w:p>
        </w:tc>
        <w:tc>
          <w:tcPr>
            <w:tcW w:w="0" w:type="auto"/>
            <w:noWrap/>
            <w:vAlign w:val="center"/>
            <w:hideMark/>
          </w:tcPr>
          <w:p w14:paraId="31E7E709"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Grade 2 artery</w:t>
            </w:r>
          </w:p>
        </w:tc>
        <w:tc>
          <w:tcPr>
            <w:tcW w:w="0" w:type="auto"/>
            <w:vAlign w:val="center"/>
          </w:tcPr>
          <w:p w14:paraId="28970F46"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Weight</w:t>
            </w:r>
          </w:p>
        </w:tc>
      </w:tr>
      <w:tr w:rsidR="00E61E65" w:rsidRPr="00E61E65" w14:paraId="07A326AD" w14:textId="77777777" w:rsidTr="00B06F48">
        <w:trPr>
          <w:trHeight w:val="157"/>
          <w:jc w:val="center"/>
        </w:trPr>
        <w:tc>
          <w:tcPr>
            <w:tcW w:w="0" w:type="auto"/>
            <w:noWrap/>
            <w:vAlign w:val="center"/>
            <w:hideMark/>
          </w:tcPr>
          <w:p w14:paraId="7E23F681"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Freeway</w:t>
            </w:r>
          </w:p>
        </w:tc>
        <w:tc>
          <w:tcPr>
            <w:tcW w:w="0" w:type="auto"/>
            <w:noWrap/>
            <w:vAlign w:val="center"/>
            <w:hideMark/>
          </w:tcPr>
          <w:p w14:paraId="44B4AA00"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w:t>
            </w:r>
          </w:p>
        </w:tc>
        <w:tc>
          <w:tcPr>
            <w:tcW w:w="0" w:type="auto"/>
            <w:noWrap/>
            <w:vAlign w:val="center"/>
            <w:hideMark/>
          </w:tcPr>
          <w:p w14:paraId="61EA94A5"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0" w:type="auto"/>
            <w:noWrap/>
            <w:vAlign w:val="center"/>
            <w:hideMark/>
          </w:tcPr>
          <w:p w14:paraId="7F556530"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0" w:type="auto"/>
            <w:noWrap/>
            <w:vAlign w:val="center"/>
            <w:hideMark/>
          </w:tcPr>
          <w:p w14:paraId="0A17EE2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7</w:t>
            </w:r>
          </w:p>
        </w:tc>
        <w:tc>
          <w:tcPr>
            <w:tcW w:w="0" w:type="auto"/>
            <w:vAlign w:val="center"/>
          </w:tcPr>
          <w:p w14:paraId="53192B6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0.565</w:t>
            </w:r>
          </w:p>
        </w:tc>
      </w:tr>
      <w:tr w:rsidR="00E61E65" w:rsidRPr="00E61E65" w14:paraId="49504353" w14:textId="77777777" w:rsidTr="00B06F48">
        <w:trPr>
          <w:trHeight w:val="85"/>
          <w:jc w:val="center"/>
        </w:trPr>
        <w:tc>
          <w:tcPr>
            <w:tcW w:w="0" w:type="auto"/>
            <w:noWrap/>
            <w:vAlign w:val="center"/>
            <w:hideMark/>
          </w:tcPr>
          <w:p w14:paraId="190F71EC"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Highway</w:t>
            </w:r>
          </w:p>
        </w:tc>
        <w:tc>
          <w:tcPr>
            <w:tcW w:w="0" w:type="auto"/>
            <w:noWrap/>
            <w:vAlign w:val="center"/>
            <w:hideMark/>
          </w:tcPr>
          <w:p w14:paraId="0092319F"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1/3</w:t>
            </w:r>
          </w:p>
        </w:tc>
        <w:tc>
          <w:tcPr>
            <w:tcW w:w="0" w:type="auto"/>
            <w:noWrap/>
            <w:vAlign w:val="center"/>
            <w:hideMark/>
          </w:tcPr>
          <w:p w14:paraId="03864DCC"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0" w:type="auto"/>
            <w:noWrap/>
            <w:vAlign w:val="center"/>
            <w:hideMark/>
          </w:tcPr>
          <w:p w14:paraId="526344F4"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0" w:type="auto"/>
            <w:noWrap/>
            <w:vAlign w:val="center"/>
            <w:hideMark/>
          </w:tcPr>
          <w:p w14:paraId="455932AB"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0" w:type="auto"/>
            <w:vAlign w:val="center"/>
          </w:tcPr>
          <w:p w14:paraId="09F9A58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0.262</w:t>
            </w:r>
          </w:p>
        </w:tc>
      </w:tr>
      <w:tr w:rsidR="00E61E65" w:rsidRPr="00E61E65" w14:paraId="089C952A" w14:textId="77777777" w:rsidTr="00B06F48">
        <w:trPr>
          <w:trHeight w:val="70"/>
          <w:jc w:val="center"/>
        </w:trPr>
        <w:tc>
          <w:tcPr>
            <w:tcW w:w="0" w:type="auto"/>
            <w:noWrap/>
            <w:vAlign w:val="center"/>
            <w:hideMark/>
          </w:tcPr>
          <w:p w14:paraId="273396B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Grade 1 artery</w:t>
            </w:r>
          </w:p>
        </w:tc>
        <w:tc>
          <w:tcPr>
            <w:tcW w:w="0" w:type="auto"/>
            <w:noWrap/>
            <w:vAlign w:val="center"/>
            <w:hideMark/>
          </w:tcPr>
          <w:p w14:paraId="012A33AB"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1/5</w:t>
            </w:r>
          </w:p>
        </w:tc>
        <w:tc>
          <w:tcPr>
            <w:tcW w:w="0" w:type="auto"/>
            <w:noWrap/>
            <w:vAlign w:val="center"/>
            <w:hideMark/>
          </w:tcPr>
          <w:p w14:paraId="4B0CCF4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0" w:type="auto"/>
            <w:noWrap/>
            <w:vAlign w:val="center"/>
            <w:hideMark/>
          </w:tcPr>
          <w:p w14:paraId="4578E4C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0" w:type="auto"/>
            <w:noWrap/>
            <w:vAlign w:val="center"/>
            <w:hideMark/>
          </w:tcPr>
          <w:p w14:paraId="49EDB9F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0" w:type="auto"/>
            <w:vAlign w:val="center"/>
          </w:tcPr>
          <w:p w14:paraId="4004862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0.118</w:t>
            </w:r>
          </w:p>
        </w:tc>
      </w:tr>
      <w:tr w:rsidR="00E61E65" w:rsidRPr="00E61E65" w14:paraId="21958BAB" w14:textId="77777777" w:rsidTr="00B06F48">
        <w:trPr>
          <w:trHeight w:val="70"/>
          <w:jc w:val="center"/>
        </w:trPr>
        <w:tc>
          <w:tcPr>
            <w:tcW w:w="0" w:type="auto"/>
            <w:noWrap/>
            <w:vAlign w:val="center"/>
            <w:hideMark/>
          </w:tcPr>
          <w:p w14:paraId="7A1328CC"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Grade 2 artery</w:t>
            </w:r>
          </w:p>
        </w:tc>
        <w:tc>
          <w:tcPr>
            <w:tcW w:w="0" w:type="auto"/>
            <w:noWrap/>
            <w:vAlign w:val="center"/>
            <w:hideMark/>
          </w:tcPr>
          <w:p w14:paraId="4C111152"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1/7</w:t>
            </w:r>
          </w:p>
        </w:tc>
        <w:tc>
          <w:tcPr>
            <w:tcW w:w="0" w:type="auto"/>
            <w:noWrap/>
            <w:vAlign w:val="center"/>
            <w:hideMark/>
          </w:tcPr>
          <w:p w14:paraId="45D25054"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1/5</w:t>
            </w:r>
          </w:p>
        </w:tc>
        <w:tc>
          <w:tcPr>
            <w:tcW w:w="0" w:type="auto"/>
            <w:noWrap/>
            <w:vAlign w:val="center"/>
            <w:hideMark/>
          </w:tcPr>
          <w:p w14:paraId="306082A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0" w:type="auto"/>
            <w:noWrap/>
            <w:vAlign w:val="center"/>
            <w:hideMark/>
          </w:tcPr>
          <w:p w14:paraId="018210BA"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0" w:type="auto"/>
            <w:vAlign w:val="center"/>
          </w:tcPr>
          <w:p w14:paraId="75C855EE"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0.055</w:t>
            </w:r>
          </w:p>
        </w:tc>
      </w:tr>
    </w:tbl>
    <w:p w14:paraId="2E114A85" w14:textId="77777777" w:rsidR="00E61E65" w:rsidRPr="00E61E65" w:rsidRDefault="00E61E65" w:rsidP="00E61E65">
      <w:pPr>
        <w:bidi/>
        <w:spacing w:after="160" w:line="259" w:lineRule="auto"/>
        <w:jc w:val="both"/>
        <w:rPr>
          <w:rFonts w:ascii="Times New Roman" w:eastAsia="Calibri" w:hAnsi="Times New Roman" w:cs="B Nazanin"/>
          <w:sz w:val="26"/>
          <w:szCs w:val="26"/>
          <w:rtl/>
        </w:rPr>
      </w:pPr>
      <w:r w:rsidRPr="00E61E65">
        <w:rPr>
          <w:rFonts w:ascii="Times New Roman" w:eastAsia="Calibri" w:hAnsi="Times New Roman" w:cs="B Nazanin"/>
          <w:sz w:val="26"/>
          <w:szCs w:val="26"/>
          <w:rtl/>
        </w:rPr>
        <w:lastRenderedPageBreak/>
        <w:t>در خصوص تراکم جمع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w:t>
      </w:r>
      <w:r w:rsidRPr="00E61E65">
        <w:rPr>
          <w:rFonts w:ascii="Times New Roman" w:eastAsia="Calibri" w:hAnsi="Times New Roman" w:cs="B Nazanin"/>
          <w:sz w:val="26"/>
          <w:szCs w:val="26"/>
          <w:rtl/>
        </w:rPr>
        <w:t xml:space="preserve"> کلاس تراکم بالا با وزن </w:t>
      </w:r>
      <w:r w:rsidRPr="00E61E65">
        <w:rPr>
          <w:rFonts w:ascii="B Nazanin" w:eastAsia="Calibri" w:hAnsi="B Nazanin" w:cs="B Nazanin"/>
          <w:sz w:val="26"/>
          <w:szCs w:val="26"/>
          <w:rtl/>
        </w:rPr>
        <w:t>0.649</w:t>
      </w:r>
      <w:r w:rsidRPr="00E61E65">
        <w:rPr>
          <w:rFonts w:ascii="Times New Roman" w:eastAsia="Calibri" w:hAnsi="Times New Roman" w:cs="B Nazanin"/>
          <w:sz w:val="26"/>
          <w:szCs w:val="26"/>
          <w:rtl/>
        </w:rPr>
        <w:t xml:space="preserve"> غالب بود (جدول </w:t>
      </w:r>
      <w:r w:rsidRPr="00E61E65">
        <w:rPr>
          <w:rFonts w:ascii="Times New Roman" w:eastAsia="Calibri" w:hAnsi="Times New Roman" w:cs="B Nazanin" w:hint="cs"/>
          <w:sz w:val="26"/>
          <w:szCs w:val="26"/>
          <w:rtl/>
        </w:rPr>
        <w:t>۳</w:t>
      </w:r>
      <w:r w:rsidRPr="00E61E65">
        <w:rPr>
          <w:rFonts w:ascii="Times New Roman" w:eastAsia="Calibri" w:hAnsi="Times New Roman" w:cs="B Nazanin"/>
          <w:sz w:val="26"/>
          <w:szCs w:val="26"/>
          <w:rtl/>
        </w:rPr>
        <w:t>). 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ن</w:t>
      </w:r>
      <w:r w:rsidRPr="00E61E65">
        <w:rPr>
          <w:rFonts w:ascii="Times New Roman" w:eastAsia="Calibri" w:hAnsi="Times New Roman" w:cs="B Nazanin"/>
          <w:sz w:val="26"/>
          <w:szCs w:val="26"/>
          <w:rtl/>
        </w:rPr>
        <w:t xml:space="preserve"> موضوع منطق</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است، ز</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را</w:t>
      </w:r>
      <w:r w:rsidRPr="00E61E65">
        <w:rPr>
          <w:rFonts w:ascii="Times New Roman" w:eastAsia="Calibri" w:hAnsi="Times New Roman" w:cs="B Nazanin"/>
          <w:sz w:val="26"/>
          <w:szCs w:val="26"/>
          <w:rtl/>
        </w:rPr>
        <w:t xml:space="preserve"> افزا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ش</w:t>
      </w:r>
      <w:r w:rsidRPr="00E61E65">
        <w:rPr>
          <w:rFonts w:ascii="Times New Roman" w:eastAsia="Calibri" w:hAnsi="Times New Roman" w:cs="B Nazanin"/>
          <w:sz w:val="26"/>
          <w:szCs w:val="26"/>
          <w:rtl/>
        </w:rPr>
        <w:t xml:space="preserve"> تراکم جمع</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ت</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به طور مستق</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م</w:t>
      </w:r>
      <w:r w:rsidRPr="00E61E65">
        <w:rPr>
          <w:rFonts w:ascii="Times New Roman" w:eastAsia="Calibri" w:hAnsi="Times New Roman" w:cs="B Nazanin"/>
          <w:sz w:val="26"/>
          <w:szCs w:val="26"/>
          <w:rtl/>
        </w:rPr>
        <w:t xml:space="preserve"> با افزا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ش</w:t>
      </w:r>
      <w:r w:rsidRPr="00E61E65">
        <w:rPr>
          <w:rFonts w:ascii="Times New Roman" w:eastAsia="Calibri" w:hAnsi="Times New Roman" w:cs="B Nazanin"/>
          <w:sz w:val="26"/>
          <w:szCs w:val="26"/>
          <w:rtl/>
        </w:rPr>
        <w:t xml:space="preserve"> تعداد افراد و دارا</w:t>
      </w:r>
      <w:r w:rsidRPr="00E61E65">
        <w:rPr>
          <w:rFonts w:ascii="Times New Roman" w:eastAsia="Calibri" w:hAnsi="Times New Roman" w:cs="B Nazanin" w:hint="cs"/>
          <w:sz w:val="26"/>
          <w:szCs w:val="26"/>
          <w:rtl/>
        </w:rPr>
        <w:t>یی‌</w:t>
      </w:r>
      <w:r w:rsidRPr="00E61E65">
        <w:rPr>
          <w:rFonts w:ascii="Times New Roman" w:eastAsia="Calibri" w:hAnsi="Times New Roman" w:cs="B Nazanin" w:hint="eastAsia"/>
          <w:sz w:val="26"/>
          <w:szCs w:val="26"/>
          <w:rtl/>
        </w:rPr>
        <w:t>ها</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در معرض خطر مرتبط است و لذا پتانس</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ل</w:t>
      </w:r>
      <w:r w:rsidRPr="00E61E65">
        <w:rPr>
          <w:rFonts w:ascii="Times New Roman" w:eastAsia="Calibri" w:hAnsi="Times New Roman" w:cs="B Nazanin"/>
          <w:sz w:val="26"/>
          <w:szCs w:val="26"/>
          <w:rtl/>
        </w:rPr>
        <w:t xml:space="preserve"> خسارات جان</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و مال</w:t>
      </w:r>
      <w:r w:rsidRPr="00E61E65">
        <w:rPr>
          <w:rFonts w:ascii="Times New Roman" w:eastAsia="Calibri" w:hAnsi="Times New Roman" w:cs="B Nazanin" w:hint="cs"/>
          <w:sz w:val="26"/>
          <w:szCs w:val="26"/>
          <w:rtl/>
        </w:rPr>
        <w:t>ی</w:t>
      </w:r>
      <w:r w:rsidRPr="00E61E65">
        <w:rPr>
          <w:rFonts w:ascii="Times New Roman" w:eastAsia="Calibri" w:hAnsi="Times New Roman" w:cs="B Nazanin"/>
          <w:sz w:val="26"/>
          <w:szCs w:val="26"/>
          <w:rtl/>
        </w:rPr>
        <w:t xml:space="preserve"> را افزا</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ش</w:t>
      </w:r>
      <w:r w:rsidRPr="00E61E65">
        <w:rPr>
          <w:rFonts w:ascii="Times New Roman" w:eastAsia="Calibri" w:hAnsi="Times New Roman" w:cs="B Nazanin"/>
          <w:sz w:val="26"/>
          <w:szCs w:val="26"/>
          <w:rtl/>
        </w:rPr>
        <w:t xml:space="preserve"> م</w:t>
      </w:r>
      <w:r w:rsidRPr="00E61E65">
        <w:rPr>
          <w:rFonts w:ascii="Times New Roman" w:eastAsia="Calibri" w:hAnsi="Times New Roman" w:cs="B Nazanin" w:hint="cs"/>
          <w:sz w:val="26"/>
          <w:szCs w:val="26"/>
          <w:rtl/>
        </w:rPr>
        <w:t>ی‌</w:t>
      </w:r>
      <w:r w:rsidRPr="00E61E65">
        <w:rPr>
          <w:rFonts w:ascii="Times New Roman" w:eastAsia="Calibri" w:hAnsi="Times New Roman" w:cs="B Nazanin" w:hint="eastAsia"/>
          <w:sz w:val="26"/>
          <w:szCs w:val="26"/>
          <w:rtl/>
        </w:rPr>
        <w:t>دهد</w:t>
      </w:r>
      <w:r w:rsidRPr="00E61E65">
        <w:rPr>
          <w:rFonts w:ascii="Times New Roman" w:eastAsia="Calibri" w:hAnsi="Times New Roman" w:cs="B Nazanin"/>
          <w:sz w:val="26"/>
          <w:szCs w:val="26"/>
          <w:rtl/>
        </w:rPr>
        <w:t>.</w:t>
      </w:r>
    </w:p>
    <w:p w14:paraId="68649BC4" w14:textId="77777777" w:rsidR="00E61E65" w:rsidRPr="00E61E65" w:rsidRDefault="00E61E65" w:rsidP="00E61E65">
      <w:pPr>
        <w:bidi/>
        <w:spacing w:after="0" w:line="276" w:lineRule="auto"/>
        <w:contextualSpacing/>
        <w:jc w:val="center"/>
        <w:rPr>
          <w:rFonts w:ascii="Tw Cen MT" w:eastAsia="Lotus" w:hAnsi="Tw Cen MT" w:cs="B Nazanin"/>
          <w:szCs w:val="22"/>
          <w:rtl/>
        </w:rPr>
      </w:pPr>
      <w:r w:rsidRPr="00E61E65">
        <w:rPr>
          <w:rFonts w:ascii="B Nazanin" w:eastAsia="Lotus" w:hAnsi="B Nazanin" w:cs="B Nazanin" w:hint="cs"/>
          <w:sz w:val="18"/>
          <w:szCs w:val="22"/>
          <w:rtl/>
          <w:lang w:bidi="fa-IR"/>
        </w:rPr>
        <w:t xml:space="preserve">جدول ۳. </w:t>
      </w:r>
      <w:r w:rsidRPr="00E61E65">
        <w:rPr>
          <w:rFonts w:ascii="Tw Cen MT" w:eastAsia="Lotus" w:hAnsi="Tw Cen MT" w:cs="B Nazanin" w:hint="cs"/>
          <w:szCs w:val="22"/>
          <w:rtl/>
        </w:rPr>
        <w:t>مقایسات زوجی زیرمعیارهای معیار اصلی تراکم مسکونی</w:t>
      </w:r>
    </w:p>
    <w:p w14:paraId="76B8AB08" w14:textId="77777777" w:rsidR="00E61E65" w:rsidRPr="00E61E65" w:rsidRDefault="00E61E65" w:rsidP="00E61E65">
      <w:pPr>
        <w:spacing w:after="0" w:line="276" w:lineRule="auto"/>
        <w:contextualSpacing/>
        <w:jc w:val="center"/>
        <w:rPr>
          <w:rFonts w:ascii="Times New Roman" w:eastAsia="Lotus" w:hAnsi="Times New Roman" w:cs="Times New Roman"/>
          <w:sz w:val="18"/>
          <w:rtl/>
        </w:rPr>
      </w:pPr>
      <w:r w:rsidRPr="00E61E65">
        <w:rPr>
          <w:rFonts w:ascii="Times New Roman" w:eastAsia="Lotus" w:hAnsi="Times New Roman" w:cs="Times New Roman"/>
          <w:sz w:val="18"/>
        </w:rPr>
        <w:t xml:space="preserve">Table 3. Pairwise comparisons of sub-criteria of the residential density main criterion  </w:t>
      </w:r>
    </w:p>
    <w:tbl>
      <w:tblPr>
        <w:tblStyle w:val="3"/>
        <w:tblW w:w="0" w:type="auto"/>
        <w:jc w:val="center"/>
        <w:tblLook w:val="04A0" w:firstRow="1" w:lastRow="0" w:firstColumn="1" w:lastColumn="0" w:noHBand="0" w:noVBand="1"/>
      </w:tblPr>
      <w:tblGrid>
        <w:gridCol w:w="1531"/>
        <w:gridCol w:w="1141"/>
        <w:gridCol w:w="1391"/>
        <w:gridCol w:w="1111"/>
        <w:gridCol w:w="746"/>
      </w:tblGrid>
      <w:tr w:rsidR="00E61E65" w:rsidRPr="00E61E65" w14:paraId="6CD64349" w14:textId="77777777" w:rsidTr="00B06F48">
        <w:trPr>
          <w:trHeight w:val="202"/>
          <w:jc w:val="center"/>
        </w:trPr>
        <w:tc>
          <w:tcPr>
            <w:tcW w:w="0" w:type="auto"/>
            <w:noWrap/>
            <w:vAlign w:val="center"/>
            <w:hideMark/>
          </w:tcPr>
          <w:p w14:paraId="3164D105"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residential density</w:t>
            </w:r>
          </w:p>
        </w:tc>
        <w:tc>
          <w:tcPr>
            <w:tcW w:w="0" w:type="auto"/>
            <w:noWrap/>
            <w:vAlign w:val="center"/>
            <w:hideMark/>
          </w:tcPr>
          <w:p w14:paraId="03B38144"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High density</w:t>
            </w:r>
          </w:p>
        </w:tc>
        <w:tc>
          <w:tcPr>
            <w:tcW w:w="0" w:type="auto"/>
            <w:noWrap/>
            <w:vAlign w:val="center"/>
            <w:hideMark/>
          </w:tcPr>
          <w:p w14:paraId="1872B604"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Medium density</w:t>
            </w:r>
          </w:p>
        </w:tc>
        <w:tc>
          <w:tcPr>
            <w:tcW w:w="0" w:type="auto"/>
            <w:noWrap/>
            <w:vAlign w:val="center"/>
            <w:hideMark/>
          </w:tcPr>
          <w:p w14:paraId="03BD86A8"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Low density</w:t>
            </w:r>
          </w:p>
        </w:tc>
        <w:tc>
          <w:tcPr>
            <w:tcW w:w="0" w:type="auto"/>
            <w:noWrap/>
            <w:vAlign w:val="center"/>
            <w:hideMark/>
          </w:tcPr>
          <w:p w14:paraId="18E38E49"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Weight</w:t>
            </w:r>
          </w:p>
        </w:tc>
      </w:tr>
      <w:tr w:rsidR="00E61E65" w:rsidRPr="00E61E65" w14:paraId="5FF3F43D" w14:textId="77777777" w:rsidTr="00B06F48">
        <w:trPr>
          <w:trHeight w:val="70"/>
          <w:jc w:val="center"/>
        </w:trPr>
        <w:tc>
          <w:tcPr>
            <w:tcW w:w="0" w:type="auto"/>
            <w:noWrap/>
            <w:vAlign w:val="center"/>
            <w:hideMark/>
          </w:tcPr>
          <w:p w14:paraId="72E02D45"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High density</w:t>
            </w:r>
          </w:p>
        </w:tc>
        <w:tc>
          <w:tcPr>
            <w:tcW w:w="0" w:type="auto"/>
            <w:noWrap/>
            <w:vAlign w:val="center"/>
            <w:hideMark/>
          </w:tcPr>
          <w:p w14:paraId="1D35A3AF"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w:t>
            </w:r>
          </w:p>
        </w:tc>
        <w:tc>
          <w:tcPr>
            <w:tcW w:w="0" w:type="auto"/>
            <w:noWrap/>
            <w:vAlign w:val="center"/>
            <w:hideMark/>
          </w:tcPr>
          <w:p w14:paraId="2DD52E8B"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5</w:t>
            </w:r>
          </w:p>
        </w:tc>
        <w:tc>
          <w:tcPr>
            <w:tcW w:w="0" w:type="auto"/>
            <w:noWrap/>
            <w:vAlign w:val="center"/>
            <w:hideMark/>
          </w:tcPr>
          <w:p w14:paraId="6667464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7</w:t>
            </w:r>
          </w:p>
        </w:tc>
        <w:tc>
          <w:tcPr>
            <w:tcW w:w="0" w:type="auto"/>
            <w:noWrap/>
            <w:vAlign w:val="center"/>
            <w:hideMark/>
          </w:tcPr>
          <w:p w14:paraId="23005CC7"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0.649</w:t>
            </w:r>
          </w:p>
        </w:tc>
      </w:tr>
      <w:tr w:rsidR="00E61E65" w:rsidRPr="00E61E65" w14:paraId="341B7995" w14:textId="77777777" w:rsidTr="00B06F48">
        <w:trPr>
          <w:trHeight w:val="70"/>
          <w:jc w:val="center"/>
        </w:trPr>
        <w:tc>
          <w:tcPr>
            <w:tcW w:w="0" w:type="auto"/>
            <w:noWrap/>
            <w:vAlign w:val="center"/>
            <w:hideMark/>
          </w:tcPr>
          <w:p w14:paraId="2CEDBFF9"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Medium density</w:t>
            </w:r>
          </w:p>
        </w:tc>
        <w:tc>
          <w:tcPr>
            <w:tcW w:w="0" w:type="auto"/>
            <w:noWrap/>
            <w:vAlign w:val="center"/>
            <w:hideMark/>
          </w:tcPr>
          <w:p w14:paraId="37EA77F1"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1/5</w:t>
            </w:r>
          </w:p>
        </w:tc>
        <w:tc>
          <w:tcPr>
            <w:tcW w:w="0" w:type="auto"/>
            <w:noWrap/>
            <w:vAlign w:val="center"/>
            <w:hideMark/>
          </w:tcPr>
          <w:p w14:paraId="39083324"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0" w:type="auto"/>
            <w:noWrap/>
            <w:vAlign w:val="center"/>
            <w:hideMark/>
          </w:tcPr>
          <w:p w14:paraId="0A9EB6B6"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3</w:t>
            </w:r>
          </w:p>
        </w:tc>
        <w:tc>
          <w:tcPr>
            <w:tcW w:w="0" w:type="auto"/>
            <w:noWrap/>
            <w:vAlign w:val="center"/>
            <w:hideMark/>
          </w:tcPr>
          <w:p w14:paraId="05D4144D"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0.279</w:t>
            </w:r>
          </w:p>
        </w:tc>
      </w:tr>
      <w:tr w:rsidR="00E61E65" w:rsidRPr="00E61E65" w14:paraId="04EC4C43" w14:textId="77777777" w:rsidTr="00B06F48">
        <w:trPr>
          <w:trHeight w:val="70"/>
          <w:jc w:val="center"/>
        </w:trPr>
        <w:tc>
          <w:tcPr>
            <w:tcW w:w="0" w:type="auto"/>
            <w:noWrap/>
            <w:vAlign w:val="center"/>
            <w:hideMark/>
          </w:tcPr>
          <w:p w14:paraId="1D141808"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Low</w:t>
            </w:r>
          </w:p>
        </w:tc>
        <w:tc>
          <w:tcPr>
            <w:tcW w:w="0" w:type="auto"/>
            <w:noWrap/>
            <w:vAlign w:val="center"/>
            <w:hideMark/>
          </w:tcPr>
          <w:p w14:paraId="26EAA8A6" w14:textId="77777777" w:rsidR="00E61E65" w:rsidRPr="00E61E65" w:rsidRDefault="00E61E65" w:rsidP="00E61E65">
            <w:pPr>
              <w:bidi/>
              <w:spacing w:line="276" w:lineRule="auto"/>
              <w:jc w:val="center"/>
              <w:rPr>
                <w:rFonts w:ascii="Times New Roman" w:eastAsia="Tw Cen MT" w:hAnsi="Times New Roman" w:cs="Times New Roman"/>
                <w:sz w:val="18"/>
                <w:szCs w:val="18"/>
                <w:rtl/>
              </w:rPr>
            </w:pPr>
            <w:r w:rsidRPr="00E61E65">
              <w:rPr>
                <w:rFonts w:ascii="Times New Roman" w:eastAsia="Tw Cen MT" w:hAnsi="Times New Roman" w:cs="Times New Roman"/>
                <w:sz w:val="18"/>
                <w:szCs w:val="18"/>
              </w:rPr>
              <w:t>1/7</w:t>
            </w:r>
          </w:p>
        </w:tc>
        <w:tc>
          <w:tcPr>
            <w:tcW w:w="0" w:type="auto"/>
            <w:noWrap/>
            <w:vAlign w:val="center"/>
            <w:hideMark/>
          </w:tcPr>
          <w:p w14:paraId="1354B58F"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1/3</w:t>
            </w:r>
          </w:p>
        </w:tc>
        <w:tc>
          <w:tcPr>
            <w:tcW w:w="0" w:type="auto"/>
            <w:noWrap/>
            <w:vAlign w:val="center"/>
            <w:hideMark/>
          </w:tcPr>
          <w:p w14:paraId="33C5ECD7"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1</w:t>
            </w:r>
          </w:p>
        </w:tc>
        <w:tc>
          <w:tcPr>
            <w:tcW w:w="0" w:type="auto"/>
            <w:noWrap/>
            <w:vAlign w:val="center"/>
            <w:hideMark/>
          </w:tcPr>
          <w:p w14:paraId="4B1BCF4B" w14:textId="77777777" w:rsidR="00E61E65" w:rsidRPr="00E61E65" w:rsidRDefault="00E61E65" w:rsidP="00E61E65">
            <w:pPr>
              <w:bidi/>
              <w:spacing w:line="276" w:lineRule="auto"/>
              <w:jc w:val="center"/>
              <w:rPr>
                <w:rFonts w:ascii="Times New Roman" w:eastAsia="Tw Cen MT" w:hAnsi="Times New Roman" w:cs="Times New Roman"/>
                <w:sz w:val="18"/>
                <w:szCs w:val="18"/>
              </w:rPr>
            </w:pPr>
            <w:r w:rsidRPr="00E61E65">
              <w:rPr>
                <w:rFonts w:ascii="Times New Roman" w:eastAsia="Tw Cen MT" w:hAnsi="Times New Roman" w:cs="Times New Roman"/>
                <w:sz w:val="18"/>
                <w:szCs w:val="18"/>
              </w:rPr>
              <w:t>0.072</w:t>
            </w:r>
          </w:p>
        </w:tc>
      </w:tr>
    </w:tbl>
    <w:p w14:paraId="72A26C69" w14:textId="77777777" w:rsidR="00AE2A41" w:rsidRDefault="00AE2A41" w:rsidP="00E61E65">
      <w:pPr>
        <w:bidi/>
        <w:spacing w:after="0" w:line="276" w:lineRule="auto"/>
        <w:jc w:val="both"/>
        <w:rPr>
          <w:rFonts w:ascii="B Nazanin" w:eastAsia="Calibri" w:hAnsi="B Nazanin" w:cs="B Nazanin"/>
          <w:color w:val="000000"/>
          <w:sz w:val="26"/>
          <w:szCs w:val="26"/>
          <w:rtl/>
          <w:lang w:bidi="fa-IR"/>
        </w:rPr>
      </w:pPr>
    </w:p>
    <w:p w14:paraId="56B944A2" w14:textId="737BE238" w:rsidR="00E61E65" w:rsidRPr="00E61E65" w:rsidRDefault="00E61E65" w:rsidP="00AE2A41">
      <w:pPr>
        <w:bidi/>
        <w:spacing w:after="0" w:line="276" w:lineRule="auto"/>
        <w:jc w:val="both"/>
        <w:rPr>
          <w:rFonts w:ascii="B Nazanin" w:eastAsia="Calibri" w:hAnsi="B Nazanin" w:cs="B Nazanin"/>
          <w:color w:val="000000"/>
          <w:sz w:val="26"/>
          <w:szCs w:val="26"/>
          <w:lang w:bidi="fa-IR"/>
        </w:rPr>
      </w:pPr>
      <w:r w:rsidRPr="00E61E65">
        <w:rPr>
          <w:rFonts w:ascii="B Nazanin" w:eastAsia="Calibri" w:hAnsi="B Nazanin" w:cs="B Nazanin" w:hint="eastAsia"/>
          <w:color w:val="000000"/>
          <w:sz w:val="26"/>
          <w:szCs w:val="26"/>
          <w:rtl/>
          <w:lang w:bidi="fa-IR"/>
        </w:rPr>
        <w:t>با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اعمال</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وزن‌ها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تلف</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ق</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وزن‌دار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لا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ه‌ها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استانداردساز</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شده </w:t>
      </w:r>
      <w:r w:rsidRPr="00E61E65">
        <w:rPr>
          <w:rFonts w:ascii="B Nazanin" w:eastAsia="Calibri" w:hAnsi="B Nazanin" w:cs="B Nazanin" w:hint="eastAsia"/>
          <w:color w:val="000000"/>
          <w:sz w:val="26"/>
          <w:szCs w:val="26"/>
          <w:rtl/>
          <w:lang w:bidi="fa-IR"/>
        </w:rPr>
        <w:t>در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مح</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ط</w:t>
      </w:r>
      <w:r w:rsidRPr="00E61E65">
        <w:rPr>
          <w:rFonts w:ascii="B Nazanin" w:eastAsia="Calibri" w:hAnsi="B Nazanin" w:cs="B Nazanin"/>
          <w:color w:val="000000"/>
          <w:sz w:val="26"/>
          <w:szCs w:val="26"/>
          <w:rtl/>
          <w:lang w:bidi="fa-IR"/>
        </w:rPr>
        <w:t xml:space="preserve"> </w:t>
      </w:r>
      <w:r w:rsidRPr="00E61E65">
        <w:rPr>
          <w:rFonts w:ascii="Times New Roman" w:eastAsia="Calibri" w:hAnsi="Times New Roman" w:cs="Times New Roman"/>
          <w:color w:val="000000"/>
          <w:sz w:val="22"/>
          <w:szCs w:val="22"/>
          <w:lang w:bidi="fa-IR"/>
        </w:rPr>
        <w:t>GIS</w:t>
      </w:r>
      <w:r w:rsidRPr="00E61E65">
        <w:rPr>
          <w:rFonts w:ascii="B Nazanin" w:eastAsia="Calibri" w:hAnsi="B Nazanin" w:cs="B Nazanin" w:hint="eastAsia"/>
          <w:color w:val="000000"/>
          <w:sz w:val="26"/>
          <w:szCs w:val="26"/>
          <w:rtl/>
          <w:lang w:bidi="fa-IR"/>
        </w:rPr>
        <w:t>،</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نقشه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فاکتور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آس</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ب‌پذ</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تول</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د</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شد</w:t>
      </w:r>
      <w:r w:rsidRPr="00E61E65">
        <w:rPr>
          <w:rFonts w:ascii="B Nazanin" w:eastAsia="Calibri" w:hAnsi="B Nazanin" w:cs="B Nazanin" w:hint="cs"/>
          <w:color w:val="000000"/>
          <w:sz w:val="26"/>
          <w:szCs w:val="26"/>
          <w:rtl/>
          <w:lang w:bidi="fa-IR"/>
        </w:rPr>
        <w:t xml:space="preserve"> (شکل </w:t>
      </w:r>
      <w:r w:rsidRPr="00E61E65">
        <w:rPr>
          <w:rFonts w:ascii="B Nazanin" w:eastAsia="Calibri" w:hAnsi="B Nazanin" w:cs="B Nazanin"/>
          <w:color w:val="000000"/>
          <w:sz w:val="26"/>
          <w:szCs w:val="26"/>
          <w:rtl/>
          <w:lang w:bidi="fa-IR"/>
        </w:rPr>
        <w:t>۵</w:t>
      </w:r>
      <w:r w:rsidRPr="00E61E65">
        <w:rPr>
          <w:rFonts w:ascii="B Nazanin" w:eastAsia="Calibri" w:hAnsi="B Nazanin" w:cs="B Nazanin" w:hint="cs"/>
          <w:color w:val="000000"/>
          <w:sz w:val="26"/>
          <w:szCs w:val="26"/>
          <w:rtl/>
          <w:lang w:bidi="fa-IR"/>
        </w:rPr>
        <w:t>)</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خروج</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نها</w:t>
      </w:r>
      <w:r w:rsidRPr="00E61E65">
        <w:rPr>
          <w:rFonts w:ascii="B Nazanin" w:eastAsia="Calibri" w:hAnsi="B Nazanin" w:cs="B Nazanin" w:hint="cs"/>
          <w:color w:val="000000"/>
          <w:sz w:val="26"/>
          <w:szCs w:val="26"/>
          <w:rtl/>
          <w:lang w:bidi="fa-IR"/>
        </w:rPr>
        <w:t>یی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نشان</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دهد</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که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کانون‌ها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آس</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ب‌پذ</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عموماً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در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پهنه‌ها</w:t>
      </w:r>
      <w:r w:rsidRPr="00E61E65">
        <w:rPr>
          <w:rFonts w:ascii="B Nazanin" w:eastAsia="Calibri" w:hAnsi="B Nazanin" w:cs="B Nazanin" w:hint="cs"/>
          <w:color w:val="000000"/>
          <w:sz w:val="26"/>
          <w:szCs w:val="26"/>
          <w:rtl/>
          <w:lang w:bidi="fa-IR"/>
        </w:rPr>
        <w:t>یی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شکل</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گ</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رند</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که</w:t>
      </w:r>
      <w:r w:rsidRPr="00E61E65">
        <w:rPr>
          <w:rFonts w:ascii="B Nazanin" w:eastAsia="Calibri" w:hAnsi="B Nazanin" w:cs="B Nazanin"/>
          <w:color w:val="000000"/>
          <w:sz w:val="26"/>
          <w:szCs w:val="26"/>
          <w:rtl/>
          <w:lang w:bidi="fa-IR"/>
        </w:rPr>
        <w:t xml:space="preserve"> (۱) </w:t>
      </w:r>
      <w:r w:rsidRPr="00E61E65">
        <w:rPr>
          <w:rFonts w:ascii="B Nazanin" w:eastAsia="Calibri" w:hAnsi="B Nazanin" w:cs="B Nazanin" w:hint="eastAsia"/>
          <w:color w:val="000000"/>
          <w:sz w:val="26"/>
          <w:szCs w:val="26"/>
          <w:rtl/>
          <w:lang w:bidi="fa-IR"/>
        </w:rPr>
        <w:t>تراکم</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مسکون</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بالاتر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w:t>
      </w:r>
      <w:r w:rsidRPr="00E61E65">
        <w:rPr>
          <w:rFonts w:ascii="B Nazanin" w:eastAsia="Calibri" w:hAnsi="B Nazanin" w:cs="B Nazanin"/>
          <w:color w:val="000000"/>
          <w:sz w:val="26"/>
          <w:szCs w:val="26"/>
          <w:rtl/>
          <w:lang w:bidi="fa-IR"/>
        </w:rPr>
        <w:t>/</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حضور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کاربر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ها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حساس</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دارند</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w:t>
      </w:r>
      <w:r w:rsidRPr="00E61E65">
        <w:rPr>
          <w:rFonts w:ascii="B Nazanin" w:eastAsia="Calibri" w:hAnsi="B Nazanin" w:cs="B Nazanin"/>
          <w:color w:val="000000"/>
          <w:sz w:val="26"/>
          <w:szCs w:val="26"/>
          <w:rtl/>
          <w:lang w:bidi="fa-IR"/>
        </w:rPr>
        <w:t xml:space="preserve"> (۲) </w:t>
      </w:r>
      <w:r w:rsidRPr="00E61E65">
        <w:rPr>
          <w:rFonts w:ascii="B Nazanin" w:eastAsia="Calibri" w:hAnsi="B Nazanin" w:cs="B Nazanin" w:hint="eastAsia"/>
          <w:color w:val="000000"/>
          <w:sz w:val="26"/>
          <w:szCs w:val="26"/>
          <w:rtl/>
          <w:lang w:bidi="fa-IR"/>
        </w:rPr>
        <w:t>در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مجاورت</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شر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ان‌ها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ح</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ات</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 </w:t>
      </w:r>
      <w:r w:rsidRPr="00E61E65">
        <w:rPr>
          <w:rFonts w:ascii="B Nazanin" w:eastAsia="Calibri" w:hAnsi="B Nazanin" w:cs="B Nazanin" w:hint="cs"/>
          <w:color w:val="000000"/>
          <w:sz w:val="26"/>
          <w:szCs w:val="26"/>
          <w:rtl/>
          <w:lang w:bidi="fa-IR"/>
        </w:rPr>
        <w:t>به‌وی</w:t>
      </w:r>
      <w:r w:rsidRPr="00E61E65">
        <w:rPr>
          <w:rFonts w:ascii="B Nazanin" w:eastAsia="Calibri" w:hAnsi="B Nazanin" w:cs="B Nazanin" w:hint="eastAsia"/>
          <w:color w:val="000000"/>
          <w:sz w:val="26"/>
          <w:szCs w:val="26"/>
          <w:rtl/>
          <w:lang w:bidi="fa-IR"/>
        </w:rPr>
        <w:t>ژه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خطوط</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نفت</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گاز</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و</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شبکه‌ها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حمل‌ونق</w:t>
      </w:r>
      <w:r w:rsidRPr="00E61E65">
        <w:rPr>
          <w:rFonts w:ascii="B Nazanin" w:eastAsia="Calibri" w:hAnsi="B Nazanin" w:cs="B Nazanin"/>
          <w:color w:val="000000"/>
          <w:sz w:val="26"/>
          <w:szCs w:val="26"/>
          <w:rtl/>
          <w:lang w:bidi="fa-IR"/>
        </w:rPr>
        <w:t xml:space="preserve">ل - </w:t>
      </w:r>
      <w:r w:rsidRPr="00E61E65">
        <w:rPr>
          <w:rFonts w:ascii="B Nazanin" w:eastAsia="Calibri" w:hAnsi="B Nazanin" w:cs="B Nazanin" w:hint="cs"/>
          <w:color w:val="000000"/>
          <w:sz w:val="26"/>
          <w:szCs w:val="26"/>
          <w:rtl/>
          <w:lang w:bidi="fa-IR"/>
        </w:rPr>
        <w:t>واقع</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شده‌اند</w:t>
      </w:r>
      <w:r w:rsidRPr="00E61E65">
        <w:rPr>
          <w:rFonts w:ascii="B Nazanin" w:eastAsia="Calibri" w:hAnsi="B Nazanin" w:cs="B Nazanin"/>
          <w:color w:val="000000"/>
          <w:sz w:val="26"/>
          <w:szCs w:val="26"/>
          <w:rtl/>
          <w:lang w:bidi="fa-IR"/>
        </w:rPr>
        <w:t>؛ بنابرا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ن،</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آس</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ب‌پذ</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در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ن</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مطالعه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صرفاً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به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معنا</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آس</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ب‌پذ</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ساختمان</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ست،</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بلکه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جنبه</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تاب‌آور</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عملکرد</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را</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ن</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ز</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در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بر</w:t>
      </w:r>
      <w:r w:rsidRPr="00E61E65">
        <w:rPr>
          <w:rFonts w:ascii="B Nazanin" w:eastAsia="Calibri" w:hAnsi="B Nazanin" w:cs="B Nazanin"/>
          <w:color w:val="000000"/>
          <w:sz w:val="26"/>
          <w:szCs w:val="26"/>
          <w:rtl/>
          <w:lang w:bidi="fa-IR"/>
        </w:rPr>
        <w:t xml:space="preserve"> </w:t>
      </w:r>
      <w:r w:rsidRPr="00E61E65">
        <w:rPr>
          <w:rFonts w:ascii="B Nazanin" w:eastAsia="Calibri" w:hAnsi="B Nazanin" w:cs="B Nazanin" w:hint="eastAsia"/>
          <w:color w:val="000000"/>
          <w:sz w:val="26"/>
          <w:szCs w:val="26"/>
          <w:rtl/>
          <w:lang w:bidi="fa-IR"/>
        </w:rPr>
        <w:t>م</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گ</w:t>
      </w:r>
      <w:r w:rsidRPr="00E61E65">
        <w:rPr>
          <w:rFonts w:ascii="B Nazanin" w:eastAsia="Calibri" w:hAnsi="B Nazanin" w:cs="B Nazanin" w:hint="cs"/>
          <w:color w:val="000000"/>
          <w:sz w:val="26"/>
          <w:szCs w:val="26"/>
          <w:rtl/>
          <w:lang w:bidi="fa-IR"/>
        </w:rPr>
        <w:t>ی</w:t>
      </w:r>
      <w:r w:rsidRPr="00E61E65">
        <w:rPr>
          <w:rFonts w:ascii="B Nazanin" w:eastAsia="Calibri" w:hAnsi="B Nazanin" w:cs="B Nazanin" w:hint="eastAsia"/>
          <w:color w:val="000000"/>
          <w:sz w:val="26"/>
          <w:szCs w:val="26"/>
          <w:rtl/>
          <w:lang w:bidi="fa-IR"/>
        </w:rPr>
        <w:t>رد</w:t>
      </w:r>
      <w:r w:rsidRPr="00E61E65">
        <w:rPr>
          <w:rFonts w:ascii="B Nazanin" w:eastAsia="Calibri" w:hAnsi="B Nazanin" w:cs="B Nazanin"/>
          <w:color w:val="000000"/>
          <w:sz w:val="26"/>
          <w:szCs w:val="26"/>
          <w:rtl/>
          <w:lang w:bidi="fa-IR"/>
        </w:rPr>
        <w:t xml:space="preserve">. </w:t>
      </w:r>
    </w:p>
    <w:p w14:paraId="61D148E5" w14:textId="66978396" w:rsidR="00E61E65" w:rsidRPr="007E40E1" w:rsidRDefault="00E94530" w:rsidP="003A14BA">
      <w:pPr>
        <w:bidi/>
        <w:spacing w:after="160" w:line="259" w:lineRule="auto"/>
        <w:ind w:left="1530"/>
        <w:jc w:val="both"/>
        <w:rPr>
          <w:rFonts w:ascii="Times New Roman" w:eastAsia="Calibri" w:hAnsi="Times New Roman" w:cs="B Nazanin"/>
          <w:sz w:val="28"/>
          <w:szCs w:val="28"/>
          <w:rtl/>
        </w:rPr>
      </w:pPr>
      <w:r w:rsidRPr="007E40E1">
        <w:rPr>
          <w:rFonts w:ascii="Times New Roman" w:eastAsia="Calibri" w:hAnsi="Times New Roman" w:cs="B Nazanin"/>
          <w:noProof/>
          <w:color w:val="000000"/>
          <w:sz w:val="26"/>
          <w:szCs w:val="26"/>
          <w:rtl/>
        </w:rPr>
        <w:drawing>
          <wp:inline distT="0" distB="0" distL="0" distR="0" wp14:anchorId="5DA000D6" wp14:editId="31796C24">
            <wp:extent cx="3707129" cy="387228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oc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22521" cy="3888362"/>
                    </a:xfrm>
                    <a:prstGeom prst="rect">
                      <a:avLst/>
                    </a:prstGeom>
                  </pic:spPr>
                </pic:pic>
              </a:graphicData>
            </a:graphic>
          </wp:inline>
        </w:drawing>
      </w:r>
    </w:p>
    <w:p w14:paraId="00A6E380" w14:textId="77777777" w:rsidR="00E94530" w:rsidRPr="00E94530" w:rsidRDefault="00E94530" w:rsidP="00E94530">
      <w:pPr>
        <w:bidi/>
        <w:spacing w:after="0" w:line="276" w:lineRule="auto"/>
        <w:jc w:val="center"/>
        <w:rPr>
          <w:rFonts w:ascii="B Nazanin" w:eastAsia="Times New Roman" w:hAnsi="B Nazanin" w:cs="B Nazanin"/>
          <w:sz w:val="18"/>
          <w:szCs w:val="22"/>
          <w:rtl/>
        </w:rPr>
      </w:pPr>
      <w:r w:rsidRPr="00E94530">
        <w:rPr>
          <w:rFonts w:ascii="B Nazanin" w:eastAsia="Times New Roman" w:hAnsi="B Nazanin" w:cs="B Nazanin" w:hint="cs"/>
          <w:sz w:val="18"/>
          <w:szCs w:val="22"/>
          <w:rtl/>
        </w:rPr>
        <w:t xml:space="preserve">شکل </w:t>
      </w:r>
      <w:r w:rsidRPr="00E94530">
        <w:rPr>
          <w:rFonts w:ascii="B Nazanin" w:eastAsia="Times New Roman" w:hAnsi="B Nazanin" w:cs="B Nazanin"/>
          <w:sz w:val="18"/>
          <w:szCs w:val="22"/>
          <w:rtl/>
          <w:lang w:bidi="fa-IR"/>
        </w:rPr>
        <w:t>۵</w:t>
      </w:r>
      <w:r w:rsidRPr="00E94530">
        <w:rPr>
          <w:rFonts w:ascii="B Nazanin" w:eastAsia="Times New Roman" w:hAnsi="B Nazanin" w:cs="B Nazanin" w:hint="cs"/>
          <w:sz w:val="18"/>
          <w:szCs w:val="22"/>
          <w:rtl/>
        </w:rPr>
        <w:t xml:space="preserve">. تلفیق معیارهای اصلی و تولید </w:t>
      </w:r>
      <w:r w:rsidRPr="00E94530">
        <w:rPr>
          <w:rFonts w:ascii="B Nazanin" w:eastAsia="Times New Roman" w:hAnsi="B Nazanin" w:cs="B Nazanin" w:hint="eastAsia"/>
          <w:sz w:val="18"/>
          <w:szCs w:val="22"/>
          <w:rtl/>
        </w:rPr>
        <w:t>نقشه</w:t>
      </w:r>
      <w:r w:rsidRPr="00E94530">
        <w:rPr>
          <w:rFonts w:ascii="B Nazanin" w:eastAsia="Times New Roman" w:hAnsi="B Nazanin" w:cs="B Nazanin"/>
          <w:sz w:val="18"/>
          <w:szCs w:val="22"/>
          <w:rtl/>
        </w:rPr>
        <w:t xml:space="preserve"> </w:t>
      </w:r>
      <w:r w:rsidRPr="00E94530">
        <w:rPr>
          <w:rFonts w:ascii="B Nazanin" w:eastAsia="Times New Roman" w:hAnsi="B Nazanin" w:cs="B Nazanin" w:hint="eastAsia"/>
          <w:sz w:val="18"/>
          <w:szCs w:val="22"/>
          <w:rtl/>
        </w:rPr>
        <w:t>کم</w:t>
      </w:r>
      <w:r w:rsidRPr="00E94530">
        <w:rPr>
          <w:rFonts w:ascii="B Nazanin" w:eastAsia="Times New Roman" w:hAnsi="B Nazanin" w:cs="B Nazanin" w:hint="cs"/>
          <w:sz w:val="18"/>
          <w:szCs w:val="22"/>
          <w:rtl/>
        </w:rPr>
        <w:t>ی</w:t>
      </w:r>
      <w:r w:rsidRPr="00E94530">
        <w:rPr>
          <w:rFonts w:ascii="B Nazanin" w:eastAsia="Times New Roman" w:hAnsi="B Nazanin" w:cs="B Nazanin"/>
          <w:sz w:val="18"/>
          <w:szCs w:val="22"/>
          <w:rtl/>
        </w:rPr>
        <w:t xml:space="preserve"> </w:t>
      </w:r>
      <w:r w:rsidRPr="00E94530">
        <w:rPr>
          <w:rFonts w:ascii="B Nazanin" w:eastAsia="Times New Roman" w:hAnsi="B Nazanin" w:cs="B Nazanin" w:hint="cs"/>
          <w:sz w:val="18"/>
          <w:szCs w:val="22"/>
          <w:rtl/>
        </w:rPr>
        <w:t>مؤلفه</w:t>
      </w:r>
      <w:r w:rsidRPr="00E94530">
        <w:rPr>
          <w:rFonts w:ascii="B Nazanin" w:eastAsia="Times New Roman" w:hAnsi="B Nazanin" w:cs="B Nazanin"/>
          <w:sz w:val="18"/>
          <w:szCs w:val="22"/>
          <w:rtl/>
        </w:rPr>
        <w:t xml:space="preserve"> </w:t>
      </w:r>
      <w:r w:rsidRPr="00E94530">
        <w:rPr>
          <w:rFonts w:ascii="B Nazanin" w:eastAsia="Times New Roman" w:hAnsi="B Nazanin" w:cs="B Nazanin" w:hint="eastAsia"/>
          <w:sz w:val="18"/>
          <w:szCs w:val="22"/>
          <w:rtl/>
        </w:rPr>
        <w:t>آسیب‌پذیری</w:t>
      </w:r>
    </w:p>
    <w:p w14:paraId="1D726724" w14:textId="77777777" w:rsidR="00E94530" w:rsidRPr="00E94530" w:rsidRDefault="00E94530" w:rsidP="00E94530">
      <w:pPr>
        <w:spacing w:after="0" w:line="276" w:lineRule="auto"/>
        <w:jc w:val="center"/>
        <w:rPr>
          <w:rFonts w:ascii="Times New Roman" w:eastAsia="Calibri" w:hAnsi="Times New Roman" w:cs="Times New Roman"/>
          <w:sz w:val="18"/>
          <w:szCs w:val="18"/>
          <w:rtl/>
          <w:lang w:bidi="fa-IR"/>
        </w:rPr>
      </w:pPr>
      <w:r w:rsidRPr="00E94530">
        <w:rPr>
          <w:rFonts w:ascii="Times New Roman" w:eastAsia="Calibri" w:hAnsi="Times New Roman" w:cs="Times New Roman"/>
          <w:sz w:val="18"/>
          <w:szCs w:val="18"/>
          <w:lang w:bidi="fa-IR"/>
        </w:rPr>
        <w:t>Fig</w:t>
      </w:r>
      <w:r w:rsidRPr="00E94530">
        <w:rPr>
          <w:rFonts w:ascii="Times New Roman" w:eastAsia="Calibri" w:hAnsi="Times New Roman" w:cs="Times New Roman" w:hint="cs"/>
          <w:sz w:val="18"/>
          <w:szCs w:val="18"/>
          <w:rtl/>
          <w:lang w:bidi="fa-IR"/>
        </w:rPr>
        <w:t>.</w:t>
      </w:r>
      <w:r w:rsidRPr="00E94530">
        <w:rPr>
          <w:rFonts w:ascii="Times New Roman" w:eastAsia="Calibri" w:hAnsi="Times New Roman" w:cs="Times New Roman"/>
          <w:sz w:val="18"/>
          <w:szCs w:val="18"/>
          <w:lang w:bidi="fa-IR"/>
        </w:rPr>
        <w:t xml:space="preserve"> 5. Combining the main criteria and generating the quantitative vulnerability component map</w:t>
      </w:r>
    </w:p>
    <w:p w14:paraId="48EB880D" w14:textId="77777777" w:rsidR="00E94530" w:rsidRPr="00E94530" w:rsidRDefault="00E94530" w:rsidP="00E94530">
      <w:pPr>
        <w:bidi/>
        <w:spacing w:after="0" w:line="276" w:lineRule="auto"/>
        <w:jc w:val="both"/>
        <w:rPr>
          <w:rFonts w:ascii="Calibri" w:eastAsia="Calibri" w:hAnsi="Calibri" w:cs="B Nazanin"/>
          <w:sz w:val="26"/>
          <w:szCs w:val="26"/>
          <w:lang w:bidi="fa-IR"/>
        </w:rPr>
      </w:pPr>
      <w:r w:rsidRPr="00E94530">
        <w:rPr>
          <w:rFonts w:ascii="Calibri" w:eastAsia="Calibri" w:hAnsi="Calibri" w:cs="B Nazanin"/>
          <w:sz w:val="26"/>
          <w:szCs w:val="26"/>
          <w:rtl/>
        </w:rPr>
        <w:lastRenderedPageBreak/>
        <w:t xml:space="preserve">نقشه خطر با تلفیق معیارهای حریم گسل، چگالی گسل، </w:t>
      </w:r>
      <w:r w:rsidRPr="00E94530">
        <w:rPr>
          <w:rFonts w:ascii="Times New Roman" w:eastAsia="Calibri" w:hAnsi="Times New Roman" w:cs="Times New Roman"/>
          <w:sz w:val="22"/>
          <w:szCs w:val="22"/>
          <w:lang w:bidi="fa-IR"/>
        </w:rPr>
        <w:t>PGA</w:t>
      </w:r>
      <w:r w:rsidRPr="00E94530">
        <w:rPr>
          <w:rFonts w:ascii="Calibri" w:eastAsia="Calibri" w:hAnsi="Calibri" w:cs="B Nazanin"/>
          <w:sz w:val="26"/>
          <w:szCs w:val="26"/>
          <w:rtl/>
        </w:rPr>
        <w:t>، شیب، زمین‌شناسی/جنس ساختارها و</w:t>
      </w:r>
      <w:r w:rsidRPr="00E94530">
        <w:rPr>
          <w:rFonts w:ascii="Calibri" w:eastAsia="Calibri" w:hAnsi="Calibri" w:cs="B Nazanin"/>
          <w:sz w:val="26"/>
          <w:szCs w:val="26"/>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تولید شد. در معیار «حریم گسل»، اعمال حریم‌های مهندسی سبب شد پهنه‌های نزدیک به گسل‌های شاخص در رده‌های بالاتر خطر قرار گیرند. این زون‌ها از منظر برنامه‌ریزی فضایی اهمیت ویژه دارند، زیرا نزدیک</w:t>
      </w:r>
      <w:r w:rsidRPr="00E94530">
        <w:rPr>
          <w:rFonts w:ascii="Calibri" w:eastAsia="Calibri" w:hAnsi="Calibri" w:cs="B Nazanin" w:hint="cs"/>
          <w:sz w:val="26"/>
          <w:szCs w:val="26"/>
          <w:rtl/>
        </w:rPr>
        <w:t xml:space="preserve"> </w:t>
      </w:r>
      <w:r w:rsidRPr="00E94530">
        <w:rPr>
          <w:rFonts w:ascii="Calibri" w:eastAsia="Calibri" w:hAnsi="Calibri" w:cs="B Nazanin"/>
          <w:sz w:val="26"/>
          <w:szCs w:val="26"/>
          <w:rtl/>
        </w:rPr>
        <w:t>گسل بودن می‌تواند به‌عنوان یک آستانه سیاستی برای محدودیت کاربری‌های حساس یا کنترل توسعه عمل کند</w:t>
      </w:r>
      <w:r w:rsidRPr="00E94530">
        <w:rPr>
          <w:rFonts w:ascii="Calibri" w:eastAsia="Calibri" w:hAnsi="Calibri" w:cs="B Nazanin" w:hint="cs"/>
          <w:sz w:val="26"/>
          <w:szCs w:val="26"/>
          <w:rtl/>
          <w:lang w:bidi="fa-IR"/>
        </w:rPr>
        <w:t>.</w:t>
      </w:r>
    </w:p>
    <w:p w14:paraId="0ECF3401" w14:textId="77777777" w:rsidR="00E94530" w:rsidRPr="00E94530" w:rsidRDefault="00E94530" w:rsidP="00E94530">
      <w:pPr>
        <w:bidi/>
        <w:spacing w:after="0" w:line="276" w:lineRule="auto"/>
        <w:jc w:val="both"/>
        <w:rPr>
          <w:rFonts w:ascii="Calibri" w:eastAsia="Calibri" w:hAnsi="Calibri" w:cs="B Nazanin"/>
          <w:sz w:val="26"/>
          <w:szCs w:val="26"/>
          <w:rtl/>
          <w:lang w:bidi="fa-IR"/>
        </w:rPr>
      </w:pPr>
      <w:r w:rsidRPr="00E94530">
        <w:rPr>
          <w:rFonts w:ascii="Calibri" w:eastAsia="Calibri" w:hAnsi="Calibri" w:cs="B Nazanin"/>
          <w:sz w:val="26"/>
          <w:szCs w:val="26"/>
          <w:rtl/>
          <w:lang w:bidi="fa-IR"/>
        </w:rPr>
        <w:t>در حالت کلی خاک‌ها</w:t>
      </w:r>
      <w:r w:rsidRPr="00E94530">
        <w:rPr>
          <w:rFonts w:ascii="Calibri" w:eastAsia="Calibri" w:hAnsi="Calibri" w:cs="B Nazanin" w:hint="cs"/>
          <w:sz w:val="26"/>
          <w:szCs w:val="26"/>
          <w:rtl/>
          <w:lang w:bidi="fa-IR"/>
        </w:rPr>
        <w:t xml:space="preserve"> و ساختارهای زمین‌شناسی</w:t>
      </w:r>
      <w:r w:rsidRPr="00E94530">
        <w:rPr>
          <w:rFonts w:ascii="Calibri" w:eastAsia="Calibri" w:hAnsi="Calibri" w:cs="B Nazanin"/>
          <w:sz w:val="26"/>
          <w:szCs w:val="26"/>
          <w:rtl/>
          <w:lang w:bidi="fa-IR"/>
        </w:rPr>
        <w:t xml:space="preserve"> نرم</w:t>
      </w:r>
      <w:r w:rsidRPr="00E94530">
        <w:rPr>
          <w:rFonts w:ascii="Calibri" w:eastAsia="Calibri" w:hAnsi="Calibri" w:cs="B Nazanin" w:hint="cs"/>
          <w:sz w:val="26"/>
          <w:szCs w:val="26"/>
          <w:rtl/>
          <w:lang w:bidi="fa-IR"/>
        </w:rPr>
        <w:t>‌</w:t>
      </w:r>
      <w:r w:rsidRPr="00E94530">
        <w:rPr>
          <w:rFonts w:ascii="Calibri" w:eastAsia="Calibri" w:hAnsi="Calibri" w:cs="B Nazanin"/>
          <w:sz w:val="26"/>
          <w:szCs w:val="26"/>
          <w:rtl/>
          <w:lang w:bidi="fa-IR"/>
        </w:rPr>
        <w:t>تر تابع تقویت بزرگ‌تر</w:t>
      </w:r>
      <w:r w:rsidRPr="00E94530">
        <w:rPr>
          <w:rFonts w:ascii="Calibri" w:eastAsia="Calibri" w:hAnsi="Calibri" w:cs="B Nazanin" w:hint="cs"/>
          <w:sz w:val="26"/>
          <w:szCs w:val="26"/>
          <w:rtl/>
          <w:lang w:bidi="fa-IR"/>
        </w:rPr>
        <w:t>ی</w:t>
      </w:r>
      <w:r w:rsidRPr="00E94530">
        <w:rPr>
          <w:rFonts w:ascii="Calibri" w:eastAsia="Calibri" w:hAnsi="Calibri" w:cs="B Nazanin"/>
          <w:sz w:val="26"/>
          <w:szCs w:val="26"/>
          <w:rtl/>
          <w:lang w:bidi="fa-IR"/>
        </w:rPr>
        <w:t xml:space="preserve"> دارند</w:t>
      </w:r>
      <w:r w:rsidRPr="00E94530">
        <w:rPr>
          <w:rFonts w:ascii="Calibri" w:eastAsia="Calibri" w:hAnsi="Calibri" w:cs="B Nazanin" w:hint="cs"/>
          <w:sz w:val="26"/>
          <w:szCs w:val="26"/>
          <w:rtl/>
          <w:lang w:bidi="fa-IR"/>
        </w:rPr>
        <w:t xml:space="preserve"> و در نتیجه </w:t>
      </w:r>
      <w:r w:rsidRPr="00E94530">
        <w:rPr>
          <w:rFonts w:ascii="Calibri" w:eastAsia="Calibri" w:hAnsi="Calibri" w:cs="B Nazanin"/>
          <w:sz w:val="26"/>
          <w:szCs w:val="26"/>
          <w:rtl/>
          <w:lang w:bidi="fa-IR"/>
        </w:rPr>
        <w:t xml:space="preserve">میزان خرابی سازه‌ها در </w:t>
      </w:r>
      <w:r w:rsidRPr="00E94530">
        <w:rPr>
          <w:rFonts w:ascii="Calibri" w:eastAsia="Calibri" w:hAnsi="Calibri" w:cs="B Nazanin" w:hint="cs"/>
          <w:sz w:val="26"/>
          <w:szCs w:val="26"/>
          <w:rtl/>
          <w:lang w:bidi="fa-IR"/>
        </w:rPr>
        <w:t>ساختارهای</w:t>
      </w:r>
      <w:r w:rsidRPr="00E94530">
        <w:rPr>
          <w:rFonts w:ascii="Calibri" w:eastAsia="Calibri" w:hAnsi="Calibri" w:cs="B Nazanin"/>
          <w:sz w:val="26"/>
          <w:szCs w:val="26"/>
          <w:rtl/>
          <w:lang w:bidi="fa-IR"/>
        </w:rPr>
        <w:t xml:space="preserve"> نرم بیش</w:t>
      </w:r>
      <w:r w:rsidRPr="00E94530">
        <w:rPr>
          <w:rFonts w:ascii="Calibri" w:eastAsia="Calibri" w:hAnsi="Calibri" w:cs="B Nazanin" w:hint="cs"/>
          <w:sz w:val="26"/>
          <w:szCs w:val="26"/>
          <w:rtl/>
          <w:lang w:bidi="fa-IR"/>
        </w:rPr>
        <w:t>‌</w:t>
      </w:r>
      <w:r w:rsidRPr="00E94530">
        <w:rPr>
          <w:rFonts w:ascii="Calibri" w:eastAsia="Calibri" w:hAnsi="Calibri" w:cs="B Nazanin"/>
          <w:sz w:val="26"/>
          <w:szCs w:val="26"/>
          <w:rtl/>
          <w:lang w:bidi="fa-IR"/>
        </w:rPr>
        <w:t xml:space="preserve">تر از خرابی بر روی </w:t>
      </w:r>
      <w:r w:rsidRPr="00E94530">
        <w:rPr>
          <w:rFonts w:ascii="Calibri" w:eastAsia="Calibri" w:hAnsi="Calibri" w:cs="B Nazanin" w:hint="cs"/>
          <w:sz w:val="26"/>
          <w:szCs w:val="26"/>
          <w:rtl/>
          <w:lang w:bidi="fa-IR"/>
        </w:rPr>
        <w:t>ساختارهای</w:t>
      </w:r>
      <w:r w:rsidRPr="00E94530">
        <w:rPr>
          <w:rFonts w:ascii="Calibri" w:eastAsia="Calibri" w:hAnsi="Calibri" w:cs="B Nazanin"/>
          <w:sz w:val="26"/>
          <w:szCs w:val="26"/>
          <w:rtl/>
          <w:lang w:bidi="fa-IR"/>
        </w:rPr>
        <w:t xml:space="preserve"> سخت</w:t>
      </w:r>
      <w:r w:rsidRPr="00E94530">
        <w:rPr>
          <w:rFonts w:ascii="Calibri" w:eastAsia="Calibri" w:hAnsi="Calibri" w:cs="B Nazanin" w:hint="cs"/>
          <w:sz w:val="26"/>
          <w:szCs w:val="26"/>
          <w:rtl/>
          <w:lang w:bidi="fa-IR"/>
        </w:rPr>
        <w:t xml:space="preserve"> است. </w:t>
      </w:r>
      <w:r w:rsidRPr="00E94530">
        <w:rPr>
          <w:rFonts w:ascii="Calibri" w:eastAsia="Calibri" w:hAnsi="Calibri" w:cs="B Nazanin"/>
          <w:sz w:val="26"/>
          <w:szCs w:val="26"/>
          <w:rtl/>
          <w:lang w:bidi="fa-IR"/>
        </w:rPr>
        <w:t>با تغییر لایه نزدیک به سطح زمین و تغییر از ماسه به رس، منحنی پاسخ حرکت زمین تشدید می‌یابد که این بدین دلیل است که خاک نرم، میرایی کمتری داشته و باعث تشدید بیشتر در حرکت زلزله می‌شود</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با افزایش ضخامت لایه‌های میراگر خاک</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(ماسه و شن)، موج ناشی از زلزله تا رسیدن به سطح زمین کاهش می‌یابد و شاهد کاهش نسبت تشدید زلزله هستیم</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 xml:space="preserve">خاک </w:t>
      </w:r>
      <w:r w:rsidRPr="00E94530">
        <w:rPr>
          <w:rFonts w:ascii="Calibri" w:eastAsia="Calibri" w:hAnsi="Calibri" w:cs="B Nazanin" w:hint="cs"/>
          <w:sz w:val="26"/>
          <w:szCs w:val="26"/>
          <w:rtl/>
          <w:lang w:bidi="fa-IR"/>
        </w:rPr>
        <w:t>و ساختار</w:t>
      </w:r>
      <w:r w:rsidRPr="00E94530">
        <w:rPr>
          <w:rFonts w:ascii="Calibri" w:eastAsia="Calibri" w:hAnsi="Calibri" w:cs="B Nazanin"/>
          <w:sz w:val="26"/>
          <w:szCs w:val="26"/>
          <w:rtl/>
          <w:lang w:bidi="fa-IR"/>
        </w:rPr>
        <w:t>های شنی عموماً دارای سختی اولیه بالاتری نسبت به ماسه‌ها</w:t>
      </w:r>
      <w:r w:rsidRPr="00E94530">
        <w:rPr>
          <w:rFonts w:ascii="Calibri" w:eastAsia="Calibri" w:hAnsi="Calibri" w:cs="B Nazanin" w:hint="cs"/>
          <w:sz w:val="26"/>
          <w:szCs w:val="26"/>
          <w:rtl/>
          <w:lang w:bidi="fa-IR"/>
        </w:rPr>
        <w:t>،</w:t>
      </w:r>
      <w:r w:rsidRPr="00E94530">
        <w:rPr>
          <w:rFonts w:ascii="Calibri" w:eastAsia="Calibri" w:hAnsi="Calibri" w:cs="B Nazanin"/>
          <w:sz w:val="26"/>
          <w:szCs w:val="26"/>
          <w:rtl/>
          <w:lang w:bidi="fa-IR"/>
        </w:rPr>
        <w:t xml:space="preserve"> و ماسه‌ها بیشتر از رس‌ها هستند؛</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در نتیجه میرایی شن‌ها و ماسه‌ها بیشتر از خاک‌های رسی است</w:t>
      </w:r>
      <w:r w:rsidRPr="00E94530">
        <w:rPr>
          <w:rFonts w:ascii="Calibri" w:eastAsia="Calibri" w:hAnsi="Calibri" w:cs="B Nazanin" w:hint="cs"/>
          <w:sz w:val="26"/>
          <w:szCs w:val="26"/>
          <w:rtl/>
          <w:lang w:bidi="fa-IR"/>
        </w:rPr>
        <w:t xml:space="preserve">. بر مبنای مطالب ذکر شده، ساختارهای زمین‌شناسی </w:t>
      </w:r>
      <w:r w:rsidRPr="00E94530">
        <w:rPr>
          <w:rFonts w:ascii="B Nazanin" w:eastAsia="Calibri" w:hAnsi="B Nazanin" w:cs="B Nazanin" w:hint="cs"/>
          <w:sz w:val="26"/>
          <w:szCs w:val="26"/>
          <w:rtl/>
          <w:lang w:bidi="fa-IR"/>
        </w:rPr>
        <w:t xml:space="preserve">منطقه (شکل </w:t>
      </w:r>
      <w:r w:rsidRPr="00E94530">
        <w:rPr>
          <w:rFonts w:ascii="B Nazanin" w:eastAsia="Calibri" w:hAnsi="B Nazanin" w:cs="B Nazanin"/>
          <w:sz w:val="26"/>
          <w:szCs w:val="26"/>
          <w:rtl/>
          <w:lang w:bidi="fa-IR"/>
        </w:rPr>
        <w:t>۱</w:t>
      </w:r>
      <w:r w:rsidRPr="00E94530">
        <w:rPr>
          <w:rFonts w:ascii="B Nazanin" w:eastAsia="Calibri" w:hAnsi="B Nazanin" w:cs="B Nazanin" w:hint="cs"/>
          <w:sz w:val="26"/>
          <w:szCs w:val="26"/>
          <w:rtl/>
          <w:lang w:bidi="fa-IR"/>
        </w:rPr>
        <w:t>) بر اساس</w:t>
      </w:r>
      <w:r w:rsidRPr="00E94530">
        <w:rPr>
          <w:rFonts w:ascii="Calibri" w:eastAsia="Calibri" w:hAnsi="Calibri" w:cs="B Nazanin" w:hint="cs"/>
          <w:sz w:val="26"/>
          <w:szCs w:val="26"/>
          <w:rtl/>
          <w:lang w:bidi="fa-IR"/>
        </w:rPr>
        <w:t xml:space="preserve"> تأثیرپذیری از زلزله، رده‌بندی شدند. در این رده‌بندی اعداد کوچک‌تر نشان‌دهنده تأثیرپذیری کمتر از زلزله و خطر کمتر در مورد ساختگاه مناطق مسکونی هستند.</w:t>
      </w:r>
    </w:p>
    <w:p w14:paraId="3E0ABAEB" w14:textId="77777777" w:rsidR="00E94530" w:rsidRPr="00E94530" w:rsidRDefault="00E94530" w:rsidP="00E94530">
      <w:pPr>
        <w:bidi/>
        <w:spacing w:after="0" w:line="276" w:lineRule="auto"/>
        <w:jc w:val="both"/>
        <w:rPr>
          <w:rFonts w:ascii="Calibri" w:eastAsia="Calibri" w:hAnsi="Calibri" w:cs="B Nazanin"/>
          <w:sz w:val="26"/>
          <w:szCs w:val="26"/>
          <w:lang w:bidi="fa-IR"/>
        </w:rPr>
      </w:pPr>
      <w:r w:rsidRPr="00E94530">
        <w:rPr>
          <w:rFonts w:ascii="Calibri" w:eastAsia="Calibri" w:hAnsi="Calibri" w:cs="B Nazanin"/>
          <w:sz w:val="26"/>
          <w:szCs w:val="26"/>
          <w:rtl/>
        </w:rPr>
        <w:t>در معیار «چگالی گسل»، پهنه‌هایی با تمرکز بالاتر ساختارهای گسلی در واحد سطح، امتیاز خطر بیشتری دریافت کردند. این لایه به‌عنوان نماینده‌ای از زمینه ساختاری و تمرکز شکستگی‌ها عمل می‌کند و در کنار</w:t>
      </w:r>
      <w:r w:rsidRPr="00E94530">
        <w:rPr>
          <w:rFonts w:ascii="Calibri" w:eastAsia="Calibri" w:hAnsi="Calibri" w:cs="B Nazanin"/>
          <w:sz w:val="26"/>
          <w:szCs w:val="26"/>
          <w:lang w:bidi="fa-IR"/>
        </w:rPr>
        <w:t xml:space="preserve"> </w:t>
      </w:r>
      <w:r w:rsidRPr="00E94530">
        <w:rPr>
          <w:rFonts w:ascii="Times New Roman" w:eastAsia="Calibri" w:hAnsi="Times New Roman" w:cs="Times New Roman"/>
          <w:sz w:val="22"/>
          <w:szCs w:val="22"/>
          <w:lang w:bidi="fa-IR"/>
        </w:rPr>
        <w:t>PGA</w:t>
      </w:r>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و حریم گسل، نقش تقویتی یا تعدیلی در شکل‌دهی کانون‌های خطر دارد. نقشه</w:t>
      </w:r>
      <w:r w:rsidRPr="00E94530">
        <w:rPr>
          <w:rFonts w:ascii="Calibri" w:eastAsia="Calibri" w:hAnsi="Calibri" w:cs="B Nazanin"/>
          <w:sz w:val="26"/>
          <w:szCs w:val="26"/>
          <w:lang w:bidi="fa-IR"/>
        </w:rPr>
        <w:t xml:space="preserve"> </w:t>
      </w:r>
      <w:r w:rsidRPr="00E94530">
        <w:rPr>
          <w:rFonts w:ascii="Times New Roman" w:eastAsia="Calibri" w:hAnsi="Times New Roman" w:cs="Times New Roman"/>
          <w:sz w:val="22"/>
          <w:szCs w:val="22"/>
          <w:lang w:bidi="fa-IR"/>
        </w:rPr>
        <w:t>PGA</w:t>
      </w:r>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نیز به‌عنوان بیانگر تقاضای لرزه‌ای، پهنه‌هایی با شتاب بیشینه بالاتر را به‌عنوان زون‌های با پتانسیل اثرگذاری شدیدتر مشخص می‌کند</w:t>
      </w:r>
      <w:r w:rsidRPr="00E94530">
        <w:rPr>
          <w:rFonts w:ascii="Calibri" w:eastAsia="Calibri" w:hAnsi="Calibri" w:cs="B Nazanin" w:hint="cs"/>
          <w:sz w:val="26"/>
          <w:szCs w:val="26"/>
          <w:rtl/>
          <w:lang w:bidi="fa-IR"/>
        </w:rPr>
        <w:t xml:space="preserve">. بر اساس این نقشه، بخش اعظمی از سطح شهر منجیل در رده شدید </w:t>
      </w:r>
      <w:r w:rsidRPr="00E94530">
        <w:rPr>
          <w:rFonts w:ascii="Times New Roman" w:eastAsia="Calibri" w:hAnsi="Times New Roman" w:cs="Times New Roman"/>
          <w:sz w:val="22"/>
          <w:szCs w:val="22"/>
          <w:rtl/>
          <w:lang w:bidi="fa-IR"/>
        </w:rPr>
        <w:t>(</w:t>
      </w:r>
      <w:r w:rsidRPr="00E94530">
        <w:rPr>
          <w:rFonts w:ascii="Times New Roman" w:eastAsia="Calibri" w:hAnsi="Times New Roman" w:cs="Times New Roman"/>
          <w:sz w:val="22"/>
          <w:szCs w:val="22"/>
          <w:lang w:bidi="fa-IR"/>
        </w:rPr>
        <w:t>VIII</w:t>
      </w:r>
      <w:r w:rsidRPr="00E94530">
        <w:rPr>
          <w:rFonts w:ascii="Times New Roman" w:eastAsia="Calibri" w:hAnsi="Times New Roman" w:cs="Times New Roman"/>
          <w:sz w:val="22"/>
          <w:szCs w:val="22"/>
          <w:rtl/>
          <w:lang w:bidi="fa-IR"/>
        </w:rPr>
        <w:t>)</w:t>
      </w:r>
      <w:r w:rsidRPr="00E94530">
        <w:rPr>
          <w:rFonts w:ascii="Calibri" w:eastAsia="Calibri" w:hAnsi="Calibri" w:cs="B Nazanin" w:hint="cs"/>
          <w:sz w:val="26"/>
          <w:szCs w:val="26"/>
          <w:rtl/>
          <w:lang w:bidi="fa-IR"/>
        </w:rPr>
        <w:t xml:space="preserve"> تا بسیار شدید و خسارت آور </w:t>
      </w:r>
      <w:r w:rsidRPr="00E94530">
        <w:rPr>
          <w:rFonts w:ascii="Times New Roman" w:eastAsia="Calibri" w:hAnsi="Times New Roman" w:cs="Times New Roman"/>
          <w:sz w:val="22"/>
          <w:szCs w:val="22"/>
          <w:rtl/>
          <w:lang w:bidi="fa-IR"/>
        </w:rPr>
        <w:t>(</w:t>
      </w:r>
      <w:r w:rsidRPr="00E94530">
        <w:rPr>
          <w:rFonts w:ascii="Times New Roman" w:eastAsia="Calibri" w:hAnsi="Times New Roman" w:cs="Times New Roman"/>
          <w:sz w:val="22"/>
          <w:szCs w:val="22"/>
          <w:lang w:bidi="fa-IR"/>
        </w:rPr>
        <w:t>X</w:t>
      </w:r>
      <w:r w:rsidRPr="00E94530">
        <w:rPr>
          <w:rFonts w:ascii="Times New Roman" w:eastAsia="Calibri" w:hAnsi="Times New Roman" w:cs="Times New Roman"/>
          <w:sz w:val="22"/>
          <w:szCs w:val="22"/>
          <w:rtl/>
          <w:lang w:bidi="fa-IR"/>
        </w:rPr>
        <w:t>)</w:t>
      </w:r>
      <w:r w:rsidRPr="00E94530">
        <w:rPr>
          <w:rFonts w:ascii="Calibri" w:eastAsia="Calibri" w:hAnsi="Calibri" w:cs="B Nazanin"/>
          <w:sz w:val="26"/>
          <w:szCs w:val="26"/>
          <w:lang w:bidi="fa-IR"/>
        </w:rPr>
        <w:t xml:space="preserve"> </w:t>
      </w:r>
      <w:r w:rsidRPr="00E94530">
        <w:rPr>
          <w:rFonts w:ascii="Calibri" w:eastAsia="Calibri" w:hAnsi="Calibri" w:cs="B Nazanin" w:hint="cs"/>
          <w:sz w:val="26"/>
          <w:szCs w:val="26"/>
          <w:rtl/>
          <w:lang w:bidi="fa-IR"/>
        </w:rPr>
        <w:t xml:space="preserve">واقع شده و بخش کوچکی در شمال شرق و همچنین بخشی در شمال غرب این شهر در رده شدید </w:t>
      </w:r>
      <w:r w:rsidRPr="00E94530">
        <w:rPr>
          <w:rFonts w:ascii="B Nazanin" w:eastAsia="Calibri" w:hAnsi="B Nazanin" w:cs="B Nazanin" w:hint="cs"/>
          <w:sz w:val="26"/>
          <w:szCs w:val="26"/>
          <w:rtl/>
          <w:lang w:bidi="fa-IR"/>
        </w:rPr>
        <w:t xml:space="preserve">قرار گرفته است (شکل </w:t>
      </w:r>
      <w:r w:rsidRPr="00E94530">
        <w:rPr>
          <w:rFonts w:ascii="B Nazanin" w:eastAsia="Calibri" w:hAnsi="B Nazanin" w:cs="B Nazanin"/>
          <w:sz w:val="26"/>
          <w:szCs w:val="26"/>
          <w:rtl/>
          <w:lang w:bidi="fa-IR"/>
        </w:rPr>
        <w:t>۴</w:t>
      </w:r>
      <w:r w:rsidRPr="00E94530">
        <w:rPr>
          <w:rFonts w:ascii="B Nazanin" w:eastAsia="Calibri" w:hAnsi="B Nazanin" w:cs="B Nazanin" w:hint="cs"/>
          <w:sz w:val="26"/>
          <w:szCs w:val="26"/>
          <w:rtl/>
          <w:lang w:bidi="fa-IR"/>
        </w:rPr>
        <w:t>-الف).</w:t>
      </w:r>
    </w:p>
    <w:p w14:paraId="3CB197D2" w14:textId="6B044853" w:rsidR="00E94530" w:rsidRPr="00E94530" w:rsidRDefault="00E94530" w:rsidP="00E94530">
      <w:pPr>
        <w:bidi/>
        <w:spacing w:after="0" w:line="276" w:lineRule="auto"/>
        <w:jc w:val="both"/>
        <w:rPr>
          <w:rFonts w:ascii="B Nazanin" w:eastAsia="Calibri" w:hAnsi="B Nazanin" w:cs="B Nazanin"/>
          <w:sz w:val="26"/>
          <w:szCs w:val="26"/>
          <w:rtl/>
        </w:rPr>
      </w:pPr>
      <w:r w:rsidRPr="00E94530">
        <w:rPr>
          <w:rFonts w:ascii="B Nazanin" w:eastAsia="Calibri" w:hAnsi="B Nazanin" w:cs="B Nazanin"/>
          <w:sz w:val="26"/>
          <w:szCs w:val="26"/>
          <w:rtl/>
        </w:rPr>
        <w:t>در بخش زمین‌ساخت فعال، شاخص‌های ژئومورفیک محاسبه و</w:t>
      </w:r>
      <w:r w:rsidRPr="00E94530">
        <w:rPr>
          <w:rFonts w:ascii="B Nazanin" w:eastAsia="Calibri" w:hAnsi="B Nazanin" w:cs="B Nazanin"/>
          <w:sz w:val="26"/>
          <w:szCs w:val="26"/>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B Nazanin" w:eastAsia="Calibri" w:hAnsi="B Nazanin" w:cs="B Nazanin"/>
          <w:sz w:val="26"/>
          <w:szCs w:val="26"/>
          <w:lang w:bidi="fa-IR"/>
        </w:rPr>
        <w:t xml:space="preserve"> </w:t>
      </w:r>
      <w:r w:rsidRPr="00E94530">
        <w:rPr>
          <w:rFonts w:ascii="B Nazanin" w:eastAsia="Calibri" w:hAnsi="B Nazanin" w:cs="B Nazanin"/>
          <w:sz w:val="26"/>
          <w:szCs w:val="26"/>
          <w:rtl/>
        </w:rPr>
        <w:t xml:space="preserve">به‌عنوان میانگین طبقات شاخص‌ها برای زیرحوضه‌ها </w:t>
      </w:r>
      <w:r w:rsidR="00C3465C" w:rsidRPr="007E40E1">
        <w:rPr>
          <w:rFonts w:ascii="B Nazanin" w:eastAsia="Calibri" w:hAnsi="B Nazanin" w:cs="B Nazanin" w:hint="cs"/>
          <w:sz w:val="26"/>
          <w:szCs w:val="26"/>
          <w:rtl/>
        </w:rPr>
        <w:t xml:space="preserve">در </w:t>
      </w:r>
      <w:r w:rsidR="00C3465C" w:rsidRPr="00E94530">
        <w:rPr>
          <w:rFonts w:ascii="B Nazanin" w:eastAsia="Calibri" w:hAnsi="B Nazanin" w:cs="B Nazanin" w:hint="cs"/>
          <w:sz w:val="26"/>
          <w:szCs w:val="26"/>
          <w:rtl/>
          <w:lang w:bidi="fa-IR"/>
        </w:rPr>
        <w:t xml:space="preserve">جدول </w:t>
      </w:r>
      <w:r w:rsidR="00C3465C" w:rsidRPr="00E94530">
        <w:rPr>
          <w:rFonts w:ascii="B Nazanin" w:eastAsia="Calibri" w:hAnsi="B Nazanin" w:cs="B Nazanin"/>
          <w:sz w:val="26"/>
          <w:szCs w:val="26"/>
          <w:rtl/>
          <w:lang w:bidi="fa-IR"/>
        </w:rPr>
        <w:t>۴</w:t>
      </w:r>
      <w:r w:rsidR="00C3465C" w:rsidRPr="007E40E1">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rPr>
        <w:t>استخراج شد</w:t>
      </w:r>
      <w:r w:rsidRPr="00E94530">
        <w:rPr>
          <w:rFonts w:ascii="B Nazanin" w:eastAsia="Calibri" w:hAnsi="B Nazanin" w:cs="B Nazanin" w:hint="cs"/>
          <w:sz w:val="26"/>
          <w:szCs w:val="26"/>
          <w:rtl/>
          <w:lang w:bidi="fa-IR"/>
        </w:rPr>
        <w:t xml:space="preserve"> </w:t>
      </w:r>
      <w:r w:rsidR="00C3465C" w:rsidRPr="007E40E1">
        <w:rPr>
          <w:rFonts w:ascii="Times New Roman" w:eastAsia="Calibri" w:hAnsi="Times New Roman" w:cs="Times New Roman" w:hint="cs"/>
          <w:sz w:val="22"/>
          <w:szCs w:val="22"/>
          <w:rtl/>
        </w:rPr>
        <w:t>(</w:t>
      </w:r>
      <w:r w:rsidR="00C3465C" w:rsidRPr="007E40E1">
        <w:rPr>
          <w:rFonts w:ascii="Times New Roman" w:eastAsia="Calibri" w:hAnsi="Times New Roman" w:cs="Times New Roman"/>
          <w:sz w:val="22"/>
          <w:szCs w:val="22"/>
        </w:rPr>
        <w:t xml:space="preserve">Keller and Pinter, 2002; El </w:t>
      </w:r>
      <w:proofErr w:type="spellStart"/>
      <w:r w:rsidR="00C3465C" w:rsidRPr="007E40E1">
        <w:rPr>
          <w:rFonts w:ascii="Times New Roman" w:eastAsia="Calibri" w:hAnsi="Times New Roman" w:cs="Times New Roman"/>
          <w:sz w:val="22"/>
          <w:szCs w:val="22"/>
        </w:rPr>
        <w:t>Hamdouni</w:t>
      </w:r>
      <w:proofErr w:type="spellEnd"/>
      <w:r w:rsidR="00C3465C" w:rsidRPr="007E40E1">
        <w:rPr>
          <w:rFonts w:ascii="Times New Roman" w:eastAsia="Calibri" w:hAnsi="Times New Roman" w:cs="Times New Roman"/>
          <w:sz w:val="22"/>
          <w:szCs w:val="22"/>
        </w:rPr>
        <w:t xml:space="preserve"> et al., 2008</w:t>
      </w:r>
      <w:r w:rsidR="00C3465C" w:rsidRPr="007E40E1">
        <w:rPr>
          <w:rFonts w:ascii="Times New Roman" w:eastAsia="Calibri" w:hAnsi="Times New Roman" w:cs="Times New Roman" w:hint="cs"/>
          <w:sz w:val="22"/>
          <w:szCs w:val="22"/>
          <w:rtl/>
        </w:rPr>
        <w:t>)</w:t>
      </w:r>
      <w:r w:rsidR="00C3465C" w:rsidRPr="007E40E1">
        <w:rPr>
          <w:rFonts w:ascii="Calibri" w:eastAsia="Calibri" w:hAnsi="Calibri" w:cs="B Nazanin" w:hint="cs"/>
          <w:sz w:val="26"/>
          <w:szCs w:val="26"/>
          <w:rtl/>
        </w:rPr>
        <w:t>.</w:t>
      </w:r>
      <w:r w:rsidR="00C3465C" w:rsidRPr="007E40E1">
        <w:rPr>
          <w:rFonts w:ascii="Calibri" w:eastAsia="Calibri" w:hAnsi="Calibri" w:cs="B Nazanin"/>
          <w:sz w:val="26"/>
          <w:szCs w:val="26"/>
        </w:rPr>
        <w:t xml:space="preserve"> </w:t>
      </w:r>
      <w:r w:rsidRPr="00E94530">
        <w:rPr>
          <w:rFonts w:ascii="B Nazanin" w:eastAsia="Calibri" w:hAnsi="B Nazanin" w:cs="B Nazanin"/>
          <w:sz w:val="26"/>
          <w:szCs w:val="26"/>
          <w:rtl/>
        </w:rPr>
        <w:t xml:space="preserve"> </w:t>
      </w:r>
      <w:r w:rsidR="00C3465C" w:rsidRPr="007E40E1">
        <w:rPr>
          <w:rFonts w:ascii="B Nazanin" w:eastAsia="Calibri" w:hAnsi="B Nazanin" w:cs="B Nazanin" w:hint="cs"/>
          <w:sz w:val="26"/>
          <w:szCs w:val="26"/>
          <w:rtl/>
        </w:rPr>
        <w:t xml:space="preserve"> </w:t>
      </w:r>
    </w:p>
    <w:p w14:paraId="041A33F3" w14:textId="549CA88D" w:rsidR="00E94530" w:rsidRPr="00E94530" w:rsidRDefault="00E94530" w:rsidP="00E94530">
      <w:pPr>
        <w:bidi/>
        <w:spacing w:after="0" w:line="276" w:lineRule="auto"/>
        <w:jc w:val="both"/>
        <w:rPr>
          <w:rFonts w:ascii="B Nazanin" w:eastAsia="Calibri" w:hAnsi="B Nazanin" w:cs="B Nazanin"/>
          <w:sz w:val="26"/>
          <w:szCs w:val="26"/>
          <w:rtl/>
          <w:lang w:bidi="fa-IR"/>
        </w:rPr>
      </w:pPr>
      <w:r w:rsidRPr="00E94530">
        <w:rPr>
          <w:rFonts w:ascii="Calibri" w:eastAsia="Calibri" w:hAnsi="Calibri" w:cs="B Nazanin" w:hint="cs"/>
          <w:sz w:val="26"/>
          <w:szCs w:val="26"/>
          <w:rtl/>
        </w:rPr>
        <w:t xml:space="preserve">از جمله شاخص‌های زمین‌ساخت فعال، </w:t>
      </w:r>
      <w:r w:rsidRPr="00E94530">
        <w:rPr>
          <w:rFonts w:ascii="Calibri" w:eastAsia="Calibri" w:hAnsi="Calibri" w:cs="B Nazanin"/>
          <w:sz w:val="26"/>
          <w:szCs w:val="26"/>
          <w:rtl/>
          <w:lang w:bidi="fa-IR"/>
        </w:rPr>
        <w:t>شاخص ناهنجار</w:t>
      </w:r>
      <w:r w:rsidRPr="00E94530">
        <w:rPr>
          <w:rFonts w:ascii="Calibri" w:eastAsia="Calibri" w:hAnsi="Calibri" w:cs="B Nazanin" w:hint="cs"/>
          <w:sz w:val="26"/>
          <w:szCs w:val="26"/>
          <w:rtl/>
          <w:lang w:bidi="fa-IR"/>
        </w:rPr>
        <w:t xml:space="preserve">ی </w:t>
      </w:r>
      <w:r w:rsidRPr="00E94530">
        <w:rPr>
          <w:rFonts w:ascii="Calibri" w:eastAsia="Calibri" w:hAnsi="Calibri" w:cs="B Nazanin" w:hint="eastAsia"/>
          <w:sz w:val="26"/>
          <w:szCs w:val="26"/>
          <w:rtl/>
          <w:lang w:bidi="fa-IR"/>
        </w:rPr>
        <w:t>سلسله‌مراتبی</w:t>
      </w:r>
      <w:r w:rsidRPr="00E94530">
        <w:rPr>
          <w:rFonts w:ascii="Calibri" w:eastAsia="Calibri" w:hAnsi="Calibri" w:cs="B Nazanin" w:hint="cs"/>
          <w:sz w:val="26"/>
          <w:szCs w:val="26"/>
          <w:rtl/>
          <w:lang w:bidi="fa-IR"/>
        </w:rPr>
        <w:t xml:space="preserve"> است </w:t>
      </w:r>
      <w:r w:rsidR="00DE32C8" w:rsidRPr="007E40E1">
        <w:rPr>
          <w:rFonts w:ascii="Calibri" w:eastAsia="Calibri" w:hAnsi="Calibri" w:cs="B Nazanin" w:hint="cs"/>
          <w:sz w:val="26"/>
          <w:szCs w:val="26"/>
          <w:rtl/>
          <w:lang w:bidi="fa-IR"/>
        </w:rPr>
        <w:t>که</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بر</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پا</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hint="eastAsia"/>
          <w:sz w:val="26"/>
          <w:szCs w:val="26"/>
          <w:rtl/>
          <w:lang w:bidi="fa-IR"/>
        </w:rPr>
        <w:t>ه</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شناسا</w:t>
      </w:r>
      <w:r w:rsidR="00DE32C8" w:rsidRPr="007E40E1">
        <w:rPr>
          <w:rFonts w:ascii="Calibri" w:eastAsia="Calibri" w:hAnsi="Calibri" w:cs="B Nazanin" w:hint="cs"/>
          <w:sz w:val="26"/>
          <w:szCs w:val="26"/>
          <w:rtl/>
          <w:lang w:bidi="fa-IR"/>
        </w:rPr>
        <w:t>یی</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و</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شمارش</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موارد</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تعر</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hint="eastAsia"/>
          <w:sz w:val="26"/>
          <w:szCs w:val="26"/>
          <w:rtl/>
          <w:lang w:bidi="fa-IR"/>
        </w:rPr>
        <w:t>ف</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م</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hint="eastAsia"/>
          <w:sz w:val="26"/>
          <w:szCs w:val="26"/>
          <w:rtl/>
          <w:lang w:bidi="fa-IR"/>
        </w:rPr>
        <w:t>شود</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که</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در</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آن‌ها</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الگو</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طب</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hint="eastAsia"/>
          <w:sz w:val="26"/>
          <w:szCs w:val="26"/>
          <w:rtl/>
          <w:lang w:bidi="fa-IR"/>
        </w:rPr>
        <w:t>ع</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رده‌بند</w:t>
      </w:r>
      <w:r w:rsidR="00DE32C8" w:rsidRPr="007E40E1">
        <w:rPr>
          <w:rFonts w:ascii="Calibri" w:eastAsia="Calibri" w:hAnsi="Calibri" w:cs="B Nazanin" w:hint="cs"/>
          <w:sz w:val="26"/>
          <w:szCs w:val="26"/>
          <w:rtl/>
          <w:lang w:bidi="fa-IR"/>
        </w:rPr>
        <w:t>ی</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آبراهه‌ها</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دچار</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اختلال</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شده</w:t>
      </w:r>
      <w:r w:rsidR="00DE32C8" w:rsidRPr="007E40E1">
        <w:rPr>
          <w:rFonts w:ascii="Calibri" w:eastAsia="Calibri" w:hAnsi="Calibri" w:cs="B Nazanin"/>
          <w:sz w:val="26"/>
          <w:szCs w:val="26"/>
          <w:rtl/>
          <w:lang w:bidi="fa-IR"/>
        </w:rPr>
        <w:t xml:space="preserve"> </w:t>
      </w:r>
      <w:r w:rsidR="00DE32C8" w:rsidRPr="007E40E1">
        <w:rPr>
          <w:rFonts w:ascii="Calibri" w:eastAsia="Calibri" w:hAnsi="Calibri" w:cs="B Nazanin" w:hint="eastAsia"/>
          <w:sz w:val="26"/>
          <w:szCs w:val="26"/>
          <w:rtl/>
          <w:lang w:bidi="fa-IR"/>
        </w:rPr>
        <w:t>است</w:t>
      </w:r>
      <w:r w:rsidR="00DE32C8" w:rsidRPr="007E40E1">
        <w:rPr>
          <w:rFonts w:ascii="Calibri" w:eastAsia="Calibri" w:hAnsi="Calibri" w:cs="B Nazanin" w:hint="cs"/>
          <w:sz w:val="26"/>
          <w:szCs w:val="26"/>
          <w:rtl/>
          <w:lang w:bidi="fa-IR"/>
        </w:rPr>
        <w:t xml:space="preserve"> </w:t>
      </w:r>
      <w:r w:rsidR="00DE32C8" w:rsidRPr="007E40E1">
        <w:rPr>
          <w:rFonts w:ascii="Times New Roman" w:eastAsia="Calibri" w:hAnsi="Times New Roman" w:cs="Times New Roman" w:hint="cs"/>
          <w:color w:val="000000"/>
          <w:sz w:val="22"/>
          <w:szCs w:val="22"/>
          <w:rtl/>
          <w:lang w:bidi="fa-IR"/>
        </w:rPr>
        <w:t>(</w:t>
      </w:r>
      <w:r w:rsidR="00DE32C8" w:rsidRPr="007E40E1">
        <w:rPr>
          <w:rFonts w:ascii="Times New Roman" w:eastAsia="Calibri" w:hAnsi="Times New Roman" w:cs="Times New Roman"/>
          <w:color w:val="000000"/>
          <w:sz w:val="22"/>
          <w:szCs w:val="22"/>
          <w:lang w:bidi="fa-IR"/>
        </w:rPr>
        <w:t>Horton, 1945</w:t>
      </w:r>
      <w:r w:rsidR="00DE32C8" w:rsidRPr="007E40E1">
        <w:rPr>
          <w:rFonts w:ascii="Times New Roman" w:eastAsia="Calibri" w:hAnsi="Times New Roman" w:cs="Times New Roman" w:hint="cs"/>
          <w:color w:val="000000"/>
          <w:sz w:val="22"/>
          <w:szCs w:val="22"/>
          <w:rtl/>
          <w:lang w:bidi="fa-IR"/>
        </w:rPr>
        <w:t>)</w:t>
      </w:r>
      <w:r w:rsidR="00DE32C8" w:rsidRPr="007E40E1">
        <w:rPr>
          <w:rFonts w:ascii="BMitra" w:eastAsia="Calibri" w:hAnsi="BMitra" w:cs="B Nazanin" w:hint="cs"/>
          <w:color w:val="000000"/>
          <w:sz w:val="26"/>
          <w:szCs w:val="26"/>
          <w:rtl/>
          <w:lang w:bidi="fa-IR"/>
        </w:rPr>
        <w:t xml:space="preserve">. </w:t>
      </w:r>
      <w:r w:rsidR="00356FC6" w:rsidRPr="007E40E1">
        <w:rPr>
          <w:rFonts w:ascii="BMitra" w:eastAsia="Calibri" w:hAnsi="BMitra" w:cs="B Nazanin" w:hint="cs"/>
          <w:color w:val="000000"/>
          <w:sz w:val="26"/>
          <w:szCs w:val="26"/>
          <w:rtl/>
          <w:lang w:bidi="fa-IR"/>
        </w:rPr>
        <w:t xml:space="preserve">پس از تعیین تعداد ناهنجاری سلسله مراتبی، </w:t>
      </w:r>
      <w:r w:rsidR="00DE32C8" w:rsidRPr="007E40E1">
        <w:rPr>
          <w:rFonts w:ascii="Calibri" w:eastAsia="Calibri" w:hAnsi="Calibri" w:cs="B Nazanin" w:hint="cs"/>
          <w:sz w:val="26"/>
          <w:szCs w:val="26"/>
          <w:rtl/>
          <w:lang w:bidi="fa-IR"/>
        </w:rPr>
        <w:t>این شاخص</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به لحاظ فعال</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ت</w:t>
      </w:r>
      <w:r w:rsidRPr="00E94530">
        <w:rPr>
          <w:rFonts w:ascii="Calibri" w:eastAsia="Calibri" w:hAnsi="Calibri" w:cs="B Nazanin"/>
          <w:sz w:val="26"/>
          <w:szCs w:val="26"/>
          <w:rtl/>
          <w:lang w:bidi="fa-IR"/>
        </w:rPr>
        <w:t xml:space="preserve"> </w:t>
      </w:r>
      <w:r w:rsidRPr="00E94530">
        <w:rPr>
          <w:rFonts w:ascii="B Nazanin" w:eastAsia="Calibri" w:hAnsi="B Nazanin" w:cs="B Nazanin"/>
          <w:sz w:val="26"/>
          <w:szCs w:val="26"/>
          <w:rtl/>
          <w:lang w:bidi="fa-IR"/>
        </w:rPr>
        <w:t>زم</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ساخت</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در ۳ رده</w:t>
      </w:r>
      <w:r w:rsidRPr="00E94530">
        <w:rPr>
          <w:rFonts w:ascii="Calibri" w:eastAsia="Calibri" w:hAnsi="Calibri" w:cs="B Nazanin"/>
          <w:sz w:val="26"/>
          <w:szCs w:val="26"/>
          <w:rtl/>
          <w:lang w:bidi="fa-IR"/>
        </w:rPr>
        <w:t xml:space="preserve"> طبقه‌بندی شد </w:t>
      </w:r>
      <w:r w:rsidRPr="00E94530">
        <w:rPr>
          <w:rFonts w:ascii="Times New Roman" w:eastAsia="Calibri" w:hAnsi="Times New Roman" w:cs="Times New Roman"/>
          <w:sz w:val="22"/>
          <w:szCs w:val="22"/>
          <w:rtl/>
          <w:lang w:bidi="fa-IR"/>
        </w:rPr>
        <w:t>(</w:t>
      </w:r>
      <w:proofErr w:type="spellStart"/>
      <w:r w:rsidRPr="00E94530">
        <w:rPr>
          <w:rFonts w:ascii="Times New Roman" w:eastAsia="Calibri" w:hAnsi="Times New Roman" w:cs="Times New Roman"/>
          <w:sz w:val="22"/>
          <w:szCs w:val="22"/>
          <w:lang w:bidi="fa-IR"/>
        </w:rPr>
        <w:t>Guarnier</w:t>
      </w:r>
      <w:proofErr w:type="spellEnd"/>
      <w:r w:rsidRPr="00E94530">
        <w:rPr>
          <w:rFonts w:ascii="Times New Roman" w:eastAsia="Calibri" w:hAnsi="Times New Roman" w:cs="Times New Roman"/>
          <w:sz w:val="22"/>
          <w:szCs w:val="22"/>
          <w:lang w:bidi="fa-IR"/>
        </w:rPr>
        <w:t xml:space="preserve"> and </w:t>
      </w:r>
      <w:proofErr w:type="spellStart"/>
      <w:r w:rsidRPr="00E94530">
        <w:rPr>
          <w:rFonts w:ascii="Times New Roman" w:eastAsia="Calibri" w:hAnsi="Times New Roman" w:cs="Times New Roman"/>
          <w:sz w:val="22"/>
          <w:szCs w:val="22"/>
          <w:lang w:bidi="fa-IR"/>
        </w:rPr>
        <w:t>Pirrotta</w:t>
      </w:r>
      <w:proofErr w:type="spellEnd"/>
      <w:r w:rsidRPr="00E94530">
        <w:rPr>
          <w:rFonts w:ascii="Times New Roman" w:eastAsia="Calibri" w:hAnsi="Times New Roman" w:cs="Times New Roman"/>
          <w:sz w:val="22"/>
          <w:szCs w:val="22"/>
          <w:lang w:bidi="fa-IR"/>
        </w:rPr>
        <w:t>, 2008</w:t>
      </w:r>
      <w:r w:rsidR="00356FC6" w:rsidRPr="007E40E1">
        <w:rPr>
          <w:rFonts w:ascii="Times New Roman" w:eastAsia="Calibri" w:hAnsi="Times New Roman" w:cs="Times New Roman"/>
          <w:sz w:val="22"/>
          <w:szCs w:val="22"/>
        </w:rPr>
        <w:t xml:space="preserve">; </w:t>
      </w:r>
      <w:proofErr w:type="spellStart"/>
      <w:r w:rsidR="00356FC6" w:rsidRPr="007E40E1">
        <w:rPr>
          <w:rFonts w:ascii="Times New Roman" w:eastAsia="Calibri" w:hAnsi="Times New Roman" w:cs="Times New Roman"/>
          <w:color w:val="000000"/>
          <w:sz w:val="22"/>
          <w:szCs w:val="22"/>
          <w:lang w:bidi="fa-IR"/>
        </w:rPr>
        <w:t>Ciccacci</w:t>
      </w:r>
      <w:proofErr w:type="spellEnd"/>
      <w:r w:rsidR="00356FC6" w:rsidRPr="007E40E1">
        <w:rPr>
          <w:rFonts w:ascii="Times New Roman" w:eastAsia="Calibri" w:hAnsi="Times New Roman" w:cs="Times New Roman"/>
          <w:color w:val="000000"/>
          <w:sz w:val="22"/>
          <w:szCs w:val="22"/>
          <w:lang w:bidi="fa-IR"/>
        </w:rPr>
        <w:t>, 1986</w:t>
      </w:r>
      <w:r w:rsidRPr="00E94530">
        <w:rPr>
          <w:rFonts w:ascii="Times New Roman" w:eastAsia="Calibri" w:hAnsi="Times New Roman" w:cs="Times New Roman"/>
          <w:sz w:val="22"/>
          <w:szCs w:val="22"/>
          <w:rtl/>
          <w:lang w:bidi="fa-IR"/>
        </w:rPr>
        <w:t>)</w:t>
      </w:r>
      <w:r w:rsidRPr="00E94530">
        <w:rPr>
          <w:rFonts w:ascii="Calibri" w:eastAsia="Calibri" w:hAnsi="Calibri" w:cs="B Nazanin" w:hint="cs"/>
          <w:sz w:val="26"/>
          <w:szCs w:val="26"/>
          <w:rtl/>
          <w:lang w:bidi="fa-IR"/>
        </w:rPr>
        <w:t>.</w:t>
      </w:r>
      <w:r w:rsidRPr="00E94530">
        <w:rPr>
          <w:rFonts w:ascii="Calibri" w:eastAsia="Calibri" w:hAnsi="Calibri" w:cs="B Nazanin"/>
          <w:sz w:val="26"/>
          <w:szCs w:val="26"/>
          <w:rtl/>
          <w:lang w:bidi="fa-IR"/>
        </w:rPr>
        <w:t xml:space="preserve"> </w:t>
      </w:r>
      <w:r w:rsidRPr="00E94530">
        <w:rPr>
          <w:rFonts w:ascii="B Nazanin" w:eastAsia="Calibri" w:hAnsi="B Nazanin" w:cs="B Nazanin"/>
          <w:sz w:val="26"/>
          <w:szCs w:val="26"/>
          <w:rtl/>
          <w:lang w:bidi="fa-IR"/>
        </w:rPr>
        <w:t>رده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۱</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شامل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۱</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و ب</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شتر</w:t>
      </w:r>
      <w:r w:rsidRPr="00E94530">
        <w:rPr>
          <w:rFonts w:ascii="Calibri" w:eastAsia="Calibri" w:hAnsi="Calibri" w:cs="B Nazanin" w:hint="cs"/>
          <w:sz w:val="26"/>
          <w:szCs w:val="26"/>
          <w:rtl/>
          <w:lang w:bidi="fa-IR"/>
        </w:rPr>
        <w:t xml:space="preserve"> </w:t>
      </w:r>
      <w:r w:rsidRPr="00E94530">
        <w:rPr>
          <w:rFonts w:ascii="Times New Roman" w:eastAsia="Calibri" w:hAnsi="Times New Roman" w:cs="B Nazanin"/>
          <w:sz w:val="26"/>
          <w:szCs w:val="26"/>
          <w:rtl/>
          <w:lang w:bidi="fa-IR"/>
        </w:rPr>
        <w:t>(</w:t>
      </w:r>
      <w:r w:rsidRPr="00E94530">
        <w:rPr>
          <w:rFonts w:ascii="Times New Roman" w:eastAsia="Calibri" w:hAnsi="Times New Roman" w:cs="B Nazanin"/>
          <w:sz w:val="26"/>
          <w:szCs w:val="26"/>
          <w:lang w:bidi="fa-IR"/>
        </w:rPr>
        <w:t xml:space="preserve">≤ </w:t>
      </w:r>
      <w:r w:rsidRPr="00E94530">
        <w:rPr>
          <w:rFonts w:ascii="Times New Roman" w:eastAsia="Calibri" w:hAnsi="Times New Roman" w:cs="B Nazanin"/>
          <w:sz w:val="22"/>
          <w:szCs w:val="22"/>
          <w:lang w:bidi="fa-IR"/>
        </w:rPr>
        <w:t>∆a</w:t>
      </w:r>
      <w:r w:rsidRPr="00E94530">
        <w:rPr>
          <w:rFonts w:ascii="Times New Roman" w:eastAsia="Calibri" w:hAnsi="Times New Roman" w:cs="B Nazanin"/>
          <w:sz w:val="26"/>
          <w:szCs w:val="26"/>
          <w:rtl/>
          <w:lang w:bidi="fa-IR"/>
        </w:rPr>
        <w:t xml:space="preserve"> </w:t>
      </w:r>
      <w:r w:rsidRPr="00E94530">
        <w:rPr>
          <w:rFonts w:ascii="B Nazanin" w:eastAsia="Calibri" w:hAnsi="B Nazanin" w:cs="B Nazanin"/>
          <w:sz w:val="26"/>
          <w:szCs w:val="26"/>
          <w:rtl/>
          <w:lang w:bidi="fa-IR"/>
        </w:rPr>
        <w:t>1</w:t>
      </w:r>
      <w:r w:rsidRPr="00E94530">
        <w:rPr>
          <w:rFonts w:ascii="Times New Roman" w:eastAsia="Calibri" w:hAnsi="Times New Roman" w:cs="B Nazanin"/>
          <w:sz w:val="26"/>
          <w:szCs w:val="26"/>
          <w:rtl/>
          <w:lang w:bidi="fa-IR"/>
        </w:rPr>
        <w:t>)</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فعال</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ت</w:t>
      </w:r>
      <w:r w:rsidRPr="00E94530">
        <w:rPr>
          <w:rFonts w:ascii="Calibri" w:eastAsia="Calibri" w:hAnsi="Calibri" w:cs="B Nazanin"/>
          <w:sz w:val="26"/>
          <w:szCs w:val="26"/>
          <w:rtl/>
          <w:lang w:bidi="fa-IR"/>
        </w:rPr>
        <w:t xml:space="preserve"> بالا</w:t>
      </w:r>
      <w:r w:rsidRPr="00E94530">
        <w:rPr>
          <w:rFonts w:ascii="Calibri" w:eastAsia="Calibri" w:hAnsi="Calibri" w:cs="B Nazanin" w:hint="cs"/>
          <w:sz w:val="26"/>
          <w:szCs w:val="26"/>
          <w:rtl/>
          <w:lang w:bidi="fa-IR"/>
        </w:rPr>
        <w:t>ی</w:t>
      </w:r>
      <w:r w:rsidRPr="00E94530">
        <w:rPr>
          <w:rFonts w:ascii="Calibri" w:eastAsia="Calibri" w:hAnsi="Calibri" w:cs="B Nazanin"/>
          <w:sz w:val="26"/>
          <w:szCs w:val="26"/>
          <w:rtl/>
          <w:lang w:bidi="fa-IR"/>
        </w:rPr>
        <w:t xml:space="preserve"> زم</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ن</w:t>
      </w:r>
      <w:r w:rsidRPr="00E94530">
        <w:rPr>
          <w:rFonts w:ascii="Calibri" w:eastAsia="Calibri" w:hAnsi="Calibri" w:cs="B Nazanin" w:hint="cs"/>
          <w:sz w:val="26"/>
          <w:szCs w:val="26"/>
          <w:rtl/>
          <w:lang w:bidi="fa-IR"/>
        </w:rPr>
        <w:t xml:space="preserve"> </w:t>
      </w:r>
      <w:r w:rsidRPr="00E94530">
        <w:rPr>
          <w:rFonts w:ascii="Calibri" w:eastAsia="Calibri" w:hAnsi="Calibri" w:cs="B Nazanin" w:hint="eastAsia"/>
          <w:sz w:val="26"/>
          <w:szCs w:val="26"/>
          <w:rtl/>
          <w:lang w:bidi="fa-IR"/>
        </w:rPr>
        <w:t>ساخت</w:t>
      </w:r>
      <w:r w:rsidRPr="00E94530">
        <w:rPr>
          <w:rFonts w:ascii="Calibri" w:eastAsia="Calibri" w:hAnsi="Calibri" w:cs="B Nazanin" w:hint="cs"/>
          <w:sz w:val="26"/>
          <w:szCs w:val="26"/>
          <w:rtl/>
          <w:lang w:bidi="fa-IR"/>
        </w:rPr>
        <w:t>ی</w:t>
      </w:r>
      <w:r w:rsidRPr="00E94530">
        <w:rPr>
          <w:rFonts w:ascii="Calibri" w:eastAsia="Calibri" w:hAnsi="Calibri" w:cs="B Nazanin"/>
          <w:sz w:val="26"/>
          <w:szCs w:val="26"/>
          <w:rtl/>
          <w:lang w:bidi="fa-IR"/>
        </w:rPr>
        <w:t xml:space="preserve"> را نشان می‌دهد</w:t>
      </w:r>
      <w:r w:rsidRPr="00E94530">
        <w:rPr>
          <w:rFonts w:ascii="Calibri" w:eastAsia="Calibri" w:hAnsi="Calibri" w:cs="B Nazanin" w:hint="eastAsia"/>
          <w:sz w:val="26"/>
          <w:szCs w:val="26"/>
          <w:rtl/>
          <w:lang w:bidi="fa-IR"/>
        </w:rPr>
        <w:t>،</w:t>
      </w:r>
      <w:r w:rsidRPr="00E94530">
        <w:rPr>
          <w:rFonts w:ascii="Calibri" w:eastAsia="Calibri" w:hAnsi="Calibri" w:cs="B Nazanin"/>
          <w:sz w:val="26"/>
          <w:szCs w:val="26"/>
          <w:rtl/>
          <w:lang w:bidi="fa-IR"/>
        </w:rPr>
        <w:t xml:space="preserve"> </w:t>
      </w:r>
      <w:r w:rsidRPr="00E94530">
        <w:rPr>
          <w:rFonts w:ascii="B Nazanin" w:eastAsia="Calibri" w:hAnsi="B Nazanin" w:cs="B Nazanin"/>
          <w:sz w:val="26"/>
          <w:szCs w:val="26"/>
          <w:rtl/>
          <w:lang w:bidi="fa-IR"/>
        </w:rPr>
        <w:t>رده ۲</w:t>
      </w:r>
      <w:r w:rsidRPr="00E94530">
        <w:rPr>
          <w:rFonts w:ascii="B Nazanin" w:eastAsia="Calibri" w:hAnsi="B Nazanin" w:cs="B Nazanin" w:hint="cs"/>
          <w:sz w:val="26"/>
          <w:szCs w:val="26"/>
          <w:rtl/>
          <w:lang w:bidi="fa-IR"/>
        </w:rPr>
        <w:t xml:space="preserve"> ش</w:t>
      </w:r>
      <w:r w:rsidRPr="00E94530">
        <w:rPr>
          <w:rFonts w:ascii="B Nazanin" w:eastAsia="Calibri" w:hAnsi="B Nazanin" w:cs="B Nazanin"/>
          <w:sz w:val="26"/>
          <w:szCs w:val="26"/>
          <w:rtl/>
          <w:lang w:bidi="fa-IR"/>
        </w:rPr>
        <w:t>امل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w:t>
      </w:r>
      <w:r w:rsidRPr="00E94530">
        <w:rPr>
          <w:rFonts w:ascii="B Nazanin" w:eastAsia="Calibri" w:hAnsi="B Nazanin" w:cs="B Nazanin" w:hint="cs"/>
          <w:sz w:val="26"/>
          <w:szCs w:val="26"/>
          <w:rtl/>
          <w:lang w:bidi="fa-IR"/>
        </w:rPr>
        <w:t>۵/۰</w:t>
      </w:r>
      <w:r w:rsidRPr="00E94530">
        <w:rPr>
          <w:rFonts w:ascii="B Nazanin" w:eastAsia="Calibri" w:hAnsi="B Nazanin" w:cs="B Nazanin"/>
          <w:sz w:val="26"/>
          <w:szCs w:val="26"/>
          <w:lang w:bidi="fa-IR"/>
        </w:rPr>
        <w:t xml:space="preserve"> </w:t>
      </w:r>
      <w:r w:rsidRPr="00E94530">
        <w:rPr>
          <w:rFonts w:ascii="B Nazanin" w:eastAsia="Calibri" w:hAnsi="B Nazanin" w:cs="B Nazanin" w:hint="cs"/>
          <w:sz w:val="26"/>
          <w:szCs w:val="26"/>
          <w:rtl/>
          <w:lang w:bidi="fa-IR"/>
        </w:rPr>
        <w:t>تا 1</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lang w:bidi="fa-IR"/>
        </w:rPr>
        <w:t>(۰.۵</w:t>
      </w:r>
      <w:r w:rsidRPr="00E94530">
        <w:rPr>
          <w:rFonts w:ascii="Times New Roman" w:eastAsia="Calibri" w:hAnsi="Times New Roman" w:cs="Times New Roman" w:hint="cs"/>
          <w:sz w:val="26"/>
          <w:szCs w:val="26"/>
          <w:rtl/>
          <w:lang w:bidi="fa-IR"/>
        </w:rPr>
        <w:t>≤</w:t>
      </w:r>
      <w:r w:rsidRPr="00E94530">
        <w:rPr>
          <w:rFonts w:ascii="Calibri" w:eastAsia="Calibri" w:hAnsi="Calibri" w:cs="B Nazanin"/>
          <w:sz w:val="26"/>
          <w:szCs w:val="26"/>
          <w:rtl/>
          <w:lang w:bidi="fa-IR"/>
        </w:rPr>
        <w:t xml:space="preserve"> </w:t>
      </w:r>
      <w:r w:rsidRPr="00E94530">
        <w:rPr>
          <w:rFonts w:ascii="Times New Roman" w:eastAsia="Calibri" w:hAnsi="Times New Roman" w:cs="Times New Roman"/>
          <w:sz w:val="22"/>
          <w:szCs w:val="22"/>
          <w:lang w:bidi="fa-IR"/>
        </w:rPr>
        <w:t>∆a</w:t>
      </w:r>
      <w:r w:rsidRPr="00E94530">
        <w:rPr>
          <w:rFonts w:ascii="Calibri" w:eastAsia="Calibri" w:hAnsi="Calibri" w:cs="B Nazanin"/>
          <w:sz w:val="26"/>
          <w:szCs w:val="26"/>
          <w:rtl/>
          <w:lang w:bidi="fa-IR"/>
        </w:rPr>
        <w:t>&lt;۱)</w:t>
      </w:r>
      <w:r w:rsidRPr="00E94530">
        <w:rPr>
          <w:rFonts w:ascii="Calibri" w:eastAsia="Calibri" w:hAnsi="Calibri" w:cs="B Nazanin" w:hint="cs"/>
          <w:sz w:val="26"/>
          <w:szCs w:val="26"/>
          <w:rtl/>
          <w:lang w:bidi="fa-IR"/>
        </w:rPr>
        <w:t xml:space="preserve"> ک</w:t>
      </w:r>
      <w:r w:rsidRPr="00E94530">
        <w:rPr>
          <w:rFonts w:ascii="Calibri" w:eastAsia="Calibri" w:hAnsi="Calibri" w:cs="B Nazanin"/>
          <w:sz w:val="26"/>
          <w:szCs w:val="26"/>
          <w:rtl/>
          <w:lang w:bidi="fa-IR"/>
        </w:rPr>
        <w:t>ه نشانگر فعال</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ت</w:t>
      </w:r>
      <w:r w:rsidRPr="00E94530">
        <w:rPr>
          <w:rFonts w:ascii="Calibri" w:eastAsia="Calibri" w:hAnsi="Calibri" w:cs="B Nazanin"/>
          <w:sz w:val="26"/>
          <w:szCs w:val="26"/>
          <w:rtl/>
          <w:lang w:bidi="fa-IR"/>
        </w:rPr>
        <w:t xml:space="preserve"> متوسط </w:t>
      </w:r>
      <w:r w:rsidRPr="00E94530">
        <w:rPr>
          <w:rFonts w:ascii="Calibri" w:eastAsia="Calibri" w:hAnsi="Calibri" w:cs="B Nazanin" w:hint="cs"/>
          <w:sz w:val="26"/>
          <w:szCs w:val="26"/>
          <w:rtl/>
          <w:lang w:bidi="fa-IR"/>
        </w:rPr>
        <w:t>ز</w:t>
      </w:r>
      <w:r w:rsidRPr="00E94530">
        <w:rPr>
          <w:rFonts w:ascii="Calibri" w:eastAsia="Calibri" w:hAnsi="Calibri" w:cs="B Nazanin"/>
          <w:sz w:val="26"/>
          <w:szCs w:val="26"/>
          <w:rtl/>
          <w:lang w:bidi="fa-IR"/>
        </w:rPr>
        <w:t>م</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ن</w:t>
      </w:r>
      <w:r w:rsidRPr="00E94530">
        <w:rPr>
          <w:rFonts w:ascii="Calibri" w:eastAsia="Calibri" w:hAnsi="Calibri" w:cs="B Nazanin" w:hint="cs"/>
          <w:sz w:val="26"/>
          <w:szCs w:val="26"/>
          <w:rtl/>
          <w:lang w:bidi="fa-IR"/>
        </w:rPr>
        <w:t xml:space="preserve"> </w:t>
      </w:r>
      <w:r w:rsidRPr="00E94530">
        <w:rPr>
          <w:rFonts w:ascii="B Nazanin" w:eastAsia="Calibri" w:hAnsi="B Nazanin" w:cs="B Nazanin" w:hint="eastAsia"/>
          <w:sz w:val="26"/>
          <w:szCs w:val="26"/>
          <w:rtl/>
          <w:lang w:bidi="fa-IR"/>
        </w:rPr>
        <w:t>ساخت</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و رده ۳</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شامل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کمتر از </w:t>
      </w:r>
      <w:r w:rsidRPr="00E94530">
        <w:rPr>
          <w:rFonts w:ascii="B Nazanin" w:eastAsia="Calibri" w:hAnsi="B Nazanin" w:cs="B Nazanin" w:hint="cs"/>
          <w:sz w:val="26"/>
          <w:szCs w:val="26"/>
          <w:rtl/>
          <w:lang w:bidi="fa-IR"/>
        </w:rPr>
        <w:t>۵/۰</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lang w:bidi="fa-IR"/>
        </w:rPr>
        <w:t xml:space="preserve"> </w:t>
      </w:r>
      <w:r w:rsidRPr="00E94530">
        <w:rPr>
          <w:rFonts w:ascii="Times New Roman" w:eastAsia="Calibri" w:hAnsi="Times New Roman" w:cs="Times New Roman"/>
          <w:sz w:val="22"/>
          <w:szCs w:val="22"/>
          <w:lang w:bidi="fa-IR"/>
        </w:rPr>
        <w:t>∆a</w:t>
      </w:r>
      <w:r w:rsidRPr="00E94530">
        <w:rPr>
          <w:rFonts w:ascii="Calibri" w:eastAsia="Calibri" w:hAnsi="Calibri" w:cs="B Nazanin" w:hint="cs"/>
          <w:sz w:val="26"/>
          <w:szCs w:val="26"/>
          <w:rtl/>
          <w:lang w:bidi="fa-IR"/>
        </w:rPr>
        <w:t>&lt;۵/۰</w:t>
      </w:r>
      <w:r w:rsidRPr="00E94530">
        <w:rPr>
          <w:rFonts w:ascii="Calibri" w:eastAsia="Calibri" w:hAnsi="Calibri" w:cs="B Nazanin"/>
          <w:sz w:val="26"/>
          <w:szCs w:val="26"/>
          <w:rtl/>
          <w:lang w:bidi="fa-IR"/>
        </w:rPr>
        <w:t>) که ب</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انگر</w:t>
      </w:r>
      <w:r w:rsidRPr="00E94530">
        <w:rPr>
          <w:rFonts w:ascii="Calibri" w:eastAsia="Calibri" w:hAnsi="Calibri" w:cs="B Nazanin"/>
          <w:sz w:val="26"/>
          <w:szCs w:val="26"/>
          <w:rtl/>
          <w:lang w:bidi="fa-IR"/>
        </w:rPr>
        <w:t xml:space="preserve"> حوضه‌ها</w:t>
      </w:r>
      <w:r w:rsidRPr="00E94530">
        <w:rPr>
          <w:rFonts w:ascii="Calibri" w:eastAsia="Calibri" w:hAnsi="Calibri" w:cs="B Nazanin" w:hint="cs"/>
          <w:sz w:val="26"/>
          <w:szCs w:val="26"/>
          <w:rtl/>
          <w:lang w:bidi="fa-IR"/>
        </w:rPr>
        <w:t>ی</w:t>
      </w:r>
      <w:r w:rsidRPr="00E94530">
        <w:rPr>
          <w:rFonts w:ascii="Calibri" w:eastAsia="Calibri" w:hAnsi="Calibri" w:cs="B Nazanin"/>
          <w:sz w:val="26"/>
          <w:szCs w:val="26"/>
          <w:rtl/>
          <w:lang w:bidi="fa-IR"/>
        </w:rPr>
        <w:t xml:space="preserve"> با</w:t>
      </w:r>
      <w:r w:rsidRPr="00E94530">
        <w:rPr>
          <w:rFonts w:ascii="Calibri" w:eastAsia="Calibri" w:hAnsi="Calibri" w:cs="B Nazanin" w:hint="cs"/>
          <w:sz w:val="26"/>
          <w:szCs w:val="26"/>
          <w:rtl/>
          <w:lang w:bidi="fa-IR"/>
        </w:rPr>
        <w:t xml:space="preserve"> </w:t>
      </w:r>
      <w:r w:rsidRPr="00E94530">
        <w:rPr>
          <w:rFonts w:ascii="Calibri" w:eastAsia="Calibri" w:hAnsi="Calibri" w:cs="B Nazanin" w:hint="eastAsia"/>
          <w:sz w:val="26"/>
          <w:szCs w:val="26"/>
          <w:rtl/>
          <w:lang w:bidi="fa-IR"/>
        </w:rPr>
        <w:t>فعال</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ت</w:t>
      </w:r>
      <w:r w:rsidRPr="00E94530">
        <w:rPr>
          <w:rFonts w:ascii="Calibri" w:eastAsia="Calibri" w:hAnsi="Calibri" w:cs="B Nazanin"/>
          <w:sz w:val="26"/>
          <w:szCs w:val="26"/>
          <w:rtl/>
          <w:lang w:bidi="fa-IR"/>
        </w:rPr>
        <w:t xml:space="preserve"> زم</w:t>
      </w:r>
      <w:r w:rsidRPr="00E94530">
        <w:rPr>
          <w:rFonts w:ascii="Calibri" w:eastAsia="Calibri" w:hAnsi="Calibri" w:cs="B Nazanin" w:hint="cs"/>
          <w:sz w:val="26"/>
          <w:szCs w:val="26"/>
          <w:rtl/>
          <w:lang w:bidi="fa-IR"/>
        </w:rPr>
        <w:t>ی</w:t>
      </w:r>
      <w:r w:rsidRPr="00E94530">
        <w:rPr>
          <w:rFonts w:ascii="Calibri" w:eastAsia="Calibri" w:hAnsi="Calibri" w:cs="B Nazanin" w:hint="eastAsia"/>
          <w:sz w:val="26"/>
          <w:szCs w:val="26"/>
          <w:rtl/>
          <w:lang w:bidi="fa-IR"/>
        </w:rPr>
        <w:t>ن</w:t>
      </w:r>
      <w:r w:rsidRPr="00E94530">
        <w:rPr>
          <w:rFonts w:ascii="Calibri" w:eastAsia="Calibri" w:hAnsi="Calibri" w:cs="B Nazanin" w:hint="cs"/>
          <w:sz w:val="26"/>
          <w:szCs w:val="26"/>
          <w:rtl/>
          <w:lang w:bidi="fa-IR"/>
        </w:rPr>
        <w:t xml:space="preserve"> </w:t>
      </w:r>
      <w:r w:rsidRPr="00E94530">
        <w:rPr>
          <w:rFonts w:ascii="B Nazanin" w:eastAsia="Calibri" w:hAnsi="B Nazanin" w:cs="B Nazanin" w:hint="eastAsia"/>
          <w:sz w:val="26"/>
          <w:szCs w:val="26"/>
          <w:rtl/>
          <w:lang w:bidi="fa-IR"/>
        </w:rPr>
        <w:t>ساخت</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کم است</w:t>
      </w:r>
      <w:r w:rsidRPr="00E94530">
        <w:rPr>
          <w:rFonts w:ascii="B Nazanin" w:eastAsia="Calibri" w:hAnsi="B Nazanin" w:cs="B Nazanin" w:hint="cs"/>
          <w:sz w:val="26"/>
          <w:szCs w:val="26"/>
          <w:rtl/>
          <w:lang w:bidi="fa-IR"/>
        </w:rPr>
        <w:t>.</w:t>
      </w:r>
      <w:r w:rsidRPr="00E94530">
        <w:rPr>
          <w:rFonts w:ascii="B Nazanin" w:eastAsia="Calibri" w:hAnsi="B Nazanin" w:cs="B Nazanin"/>
          <w:sz w:val="26"/>
          <w:szCs w:val="26"/>
          <w:rtl/>
          <w:lang w:bidi="fa-IR"/>
        </w:rPr>
        <w:t xml:space="preserve"> </w:t>
      </w:r>
      <w:r w:rsidRPr="00E94530">
        <w:rPr>
          <w:rFonts w:ascii="B Nazanin" w:eastAsia="Calibri" w:hAnsi="B Nazanin" w:cs="B Nazanin" w:hint="cs"/>
          <w:sz w:val="26"/>
          <w:szCs w:val="26"/>
          <w:rtl/>
          <w:lang w:bidi="fa-IR"/>
        </w:rPr>
        <w:t xml:space="preserve">در </w:t>
      </w:r>
      <w:r w:rsidRPr="00E94530">
        <w:rPr>
          <w:rFonts w:ascii="B Nazanin" w:eastAsia="Calibri" w:hAnsi="B Nazanin" w:cs="B Nazanin"/>
          <w:sz w:val="26"/>
          <w:szCs w:val="26"/>
          <w:rtl/>
          <w:lang w:bidi="fa-IR"/>
        </w:rPr>
        <w:t>گستره موردمطالعه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بالا</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مربوط به ا</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sz w:val="26"/>
          <w:szCs w:val="26"/>
          <w:rtl/>
          <w:lang w:bidi="fa-IR"/>
        </w:rPr>
        <w:t xml:space="preserve"> شاخص </w:t>
      </w:r>
      <w:r w:rsidRPr="00E94530">
        <w:rPr>
          <w:rFonts w:ascii="B Nazanin" w:eastAsia="Calibri" w:hAnsi="B Nazanin" w:cs="B Nazanin"/>
          <w:sz w:val="26"/>
          <w:szCs w:val="26"/>
          <w:rtl/>
          <w:lang w:bidi="fa-IR"/>
        </w:rPr>
        <w:lastRenderedPageBreak/>
        <w:t>در حوضه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۲۳ با مقدار</w:t>
      </w:r>
      <w:r w:rsidRPr="00E94530">
        <w:rPr>
          <w:rFonts w:ascii="B Nazanin" w:eastAsia="Calibri" w:hAnsi="B Nazanin" w:cs="B Nazanin"/>
          <w:sz w:val="26"/>
          <w:szCs w:val="26"/>
          <w:lang w:bidi="fa-IR"/>
        </w:rPr>
        <w:t xml:space="preserve"> </w:t>
      </w:r>
      <w:r w:rsidRPr="00E94530">
        <w:rPr>
          <w:rFonts w:ascii="B Nazanin" w:eastAsia="Calibri" w:hAnsi="B Nazanin" w:cs="B Nazanin"/>
          <w:sz w:val="26"/>
          <w:szCs w:val="26"/>
          <w:rtl/>
          <w:lang w:bidi="fa-IR"/>
        </w:rPr>
        <w:t>۱.۲۱</w:t>
      </w:r>
      <w:r w:rsidRPr="00E94530">
        <w:rPr>
          <w:rFonts w:ascii="B Nazanin" w:eastAsia="Calibri" w:hAnsi="B Nazanin" w:cs="B Nazanin" w:hint="cs"/>
          <w:sz w:val="26"/>
          <w:szCs w:val="26"/>
          <w:rtl/>
          <w:lang w:bidi="fa-IR"/>
        </w:rPr>
        <w:t xml:space="preserve"> به</w:t>
      </w:r>
      <w:r w:rsidRPr="00E94530">
        <w:rPr>
          <w:rFonts w:ascii="B Nazanin" w:eastAsia="Calibri" w:hAnsi="B Nazanin" w:cs="B Nazanin"/>
          <w:sz w:val="26"/>
          <w:szCs w:val="26"/>
          <w:rtl/>
          <w:lang w:bidi="fa-IR"/>
        </w:rPr>
        <w:t xml:space="preserve"> علت عملکرد گسل </w:t>
      </w:r>
      <w:r w:rsidRPr="00E94530">
        <w:rPr>
          <w:rFonts w:ascii="B Nazanin" w:eastAsia="Calibri" w:hAnsi="B Nazanin" w:cs="B Nazanin" w:hint="cs"/>
          <w:sz w:val="26"/>
          <w:szCs w:val="26"/>
          <w:rtl/>
          <w:lang w:bidi="fa-IR"/>
        </w:rPr>
        <w:t>رودبار</w:t>
      </w:r>
      <w:r w:rsidRPr="00E94530">
        <w:rPr>
          <w:rFonts w:ascii="B Nazanin" w:eastAsia="Calibri" w:hAnsi="B Nazanin" w:cs="B Nazanin" w:hint="eastAsia"/>
          <w:sz w:val="26"/>
          <w:szCs w:val="26"/>
          <w:rtl/>
          <w:lang w:bidi="fa-IR"/>
        </w:rPr>
        <w:t>،</w:t>
      </w:r>
      <w:r w:rsidRPr="00E94530">
        <w:rPr>
          <w:rFonts w:ascii="B Nazanin" w:eastAsia="Calibri" w:hAnsi="B Nazanin" w:cs="B Nazanin"/>
          <w:sz w:val="26"/>
          <w:szCs w:val="26"/>
          <w:rtl/>
          <w:lang w:bidi="fa-IR"/>
        </w:rPr>
        <w:t xml:space="preserve"> مشاهده می‌شود که رده</w:t>
      </w:r>
      <w:r w:rsidRPr="00E94530">
        <w:rPr>
          <w:rFonts w:ascii="B Nazanin" w:eastAsia="Calibri" w:hAnsi="B Nazanin" w:cs="B Nazanin" w:hint="cs"/>
          <w:sz w:val="26"/>
          <w:szCs w:val="26"/>
          <w:rtl/>
          <w:lang w:bidi="fa-IR"/>
        </w:rPr>
        <w:t xml:space="preserve"> ی</w:t>
      </w:r>
      <w:r w:rsidRPr="00E94530">
        <w:rPr>
          <w:rFonts w:ascii="B Nazanin" w:eastAsia="Calibri" w:hAnsi="B Nazanin" w:cs="B Nazanin" w:hint="eastAsia"/>
          <w:sz w:val="26"/>
          <w:szCs w:val="26"/>
          <w:rtl/>
          <w:lang w:bidi="fa-IR"/>
        </w:rPr>
        <w:t>ک</w:t>
      </w:r>
      <w:r w:rsidRPr="00E94530">
        <w:rPr>
          <w:rFonts w:ascii="B Nazanin" w:eastAsia="Calibri" w:hAnsi="B Nazanin" w:cs="B Nazanin"/>
          <w:sz w:val="26"/>
          <w:szCs w:val="26"/>
          <w:rtl/>
          <w:lang w:bidi="fa-IR"/>
        </w:rPr>
        <w:t xml:space="preserve"> 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زم</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ساخت</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را دارا </w:t>
      </w:r>
      <w:r w:rsidRPr="00E94530">
        <w:rPr>
          <w:rFonts w:ascii="B Nazanin" w:eastAsia="Calibri" w:hAnsi="B Nazanin" w:cs="B Nazanin" w:hint="cs"/>
          <w:sz w:val="26"/>
          <w:szCs w:val="26"/>
          <w:rtl/>
          <w:lang w:bidi="fa-IR"/>
        </w:rPr>
        <w:t xml:space="preserve">است </w:t>
      </w:r>
      <w:r w:rsidRPr="00E94530">
        <w:rPr>
          <w:rFonts w:ascii="B Nazanin" w:eastAsia="Calibri" w:hAnsi="B Nazanin" w:cs="B Nazanin"/>
          <w:sz w:val="26"/>
          <w:szCs w:val="26"/>
          <w:rtl/>
          <w:lang w:bidi="fa-IR"/>
        </w:rPr>
        <w:t>(شکل ۶</w:t>
      </w:r>
      <w:r w:rsidRPr="00E94530">
        <w:rPr>
          <w:rFonts w:ascii="B Nazanin" w:eastAsia="Calibri" w:hAnsi="B Nazanin" w:cs="B Nazanin" w:hint="cs"/>
          <w:sz w:val="26"/>
          <w:szCs w:val="26"/>
          <w:rtl/>
          <w:lang w:bidi="fa-IR"/>
        </w:rPr>
        <w:t>-الف).</w:t>
      </w:r>
    </w:p>
    <w:p w14:paraId="7C47B0E3" w14:textId="4ABEC670" w:rsidR="00E94530" w:rsidRPr="00E94530" w:rsidRDefault="0002455C" w:rsidP="00E94530">
      <w:pPr>
        <w:bidi/>
        <w:spacing w:after="0" w:line="276" w:lineRule="auto"/>
        <w:jc w:val="both"/>
        <w:rPr>
          <w:rFonts w:ascii="B Nazanin" w:eastAsia="Calibri" w:hAnsi="B Nazanin" w:cs="B Nazanin"/>
          <w:sz w:val="26"/>
          <w:szCs w:val="26"/>
          <w:rtl/>
          <w:lang w:bidi="fa-IR"/>
        </w:rPr>
      </w:pPr>
      <w:r w:rsidRPr="007E40E1">
        <w:rPr>
          <w:rFonts w:ascii="BMitraBold" w:eastAsia="Calibri" w:hAnsi="BMitraBold" w:cs="B Nazanin"/>
          <w:color w:val="000000"/>
          <w:sz w:val="26"/>
          <w:szCs w:val="26"/>
          <w:rtl/>
        </w:rPr>
        <w:t>شاخص انشعاب</w:t>
      </w:r>
      <w:r w:rsidRPr="007E40E1">
        <w:rPr>
          <w:rFonts w:ascii="BMitraBold" w:eastAsia="Calibri" w:hAnsi="BMitraBold" w:cs="B Nazanin" w:hint="cs"/>
          <w:color w:val="000000"/>
          <w:sz w:val="26"/>
          <w:szCs w:val="26"/>
          <w:rtl/>
        </w:rPr>
        <w:t>ات</w:t>
      </w:r>
      <w:r w:rsidRPr="007E40E1">
        <w:rPr>
          <w:rFonts w:ascii="BMitraBold" w:eastAsia="Calibri" w:hAnsi="BMitraBold" w:cs="B Nazanin"/>
          <w:color w:val="000000"/>
          <w:sz w:val="26"/>
          <w:szCs w:val="26"/>
          <w:rtl/>
        </w:rPr>
        <w:t xml:space="preserve"> یکی دیگر از معیارهای مهم برای تشخیص اختلال در سازمان‌یافتگی شبکه زهکشی بوده و ارتباط نزدیکی با ناهنجاری‌های سلسله‌مراتبی دارد. این شاخص اطلاعات ارزشمندی درباره نوع فرایندهای فرسایشی و میزان بلوغ حوضه ارائه می‌دهد</w:t>
      </w:r>
      <w:r w:rsidRPr="007E40E1">
        <w:rPr>
          <w:rFonts w:ascii="BMitraBold" w:eastAsia="Calibri" w:hAnsi="BMitraBold" w:cs="B Nazanin" w:hint="cs"/>
          <w:color w:val="000000"/>
          <w:sz w:val="26"/>
          <w:szCs w:val="26"/>
          <w:rtl/>
        </w:rPr>
        <w:t xml:space="preserve"> </w:t>
      </w:r>
      <w:r w:rsidRPr="007E40E1">
        <w:rPr>
          <w:rFonts w:ascii="Times New Roman" w:eastAsia="Calibri" w:hAnsi="Times New Roman" w:cs="Times New Roman"/>
          <w:color w:val="000000"/>
          <w:sz w:val="22"/>
          <w:szCs w:val="22"/>
          <w:lang w:bidi="fa-IR"/>
        </w:rPr>
        <w:t>(</w:t>
      </w:r>
      <w:proofErr w:type="spellStart"/>
      <w:r w:rsidRPr="007E40E1">
        <w:rPr>
          <w:rFonts w:ascii="Times New Roman" w:eastAsia="Calibri" w:hAnsi="Times New Roman" w:cs="Times New Roman"/>
          <w:color w:val="000000"/>
          <w:sz w:val="22"/>
          <w:szCs w:val="22"/>
          <w:lang w:bidi="fa-IR"/>
        </w:rPr>
        <w:t>Guarnier</w:t>
      </w:r>
      <w:proofErr w:type="spellEnd"/>
      <w:r w:rsidRPr="007E40E1">
        <w:rPr>
          <w:rFonts w:ascii="Times New Roman" w:eastAsia="Calibri" w:hAnsi="Times New Roman" w:cs="Times New Roman"/>
          <w:color w:val="000000"/>
          <w:sz w:val="22"/>
          <w:szCs w:val="22"/>
          <w:lang w:bidi="fa-IR"/>
        </w:rPr>
        <w:t xml:space="preserve"> and </w:t>
      </w:r>
      <w:proofErr w:type="spellStart"/>
      <w:r w:rsidRPr="007E40E1">
        <w:rPr>
          <w:rFonts w:ascii="Times New Roman" w:eastAsia="Calibri" w:hAnsi="Times New Roman" w:cs="Times New Roman"/>
          <w:color w:val="000000"/>
          <w:sz w:val="22"/>
          <w:szCs w:val="22"/>
          <w:lang w:bidi="fa-IR"/>
        </w:rPr>
        <w:t>Pirrotta</w:t>
      </w:r>
      <w:proofErr w:type="spellEnd"/>
      <w:r w:rsidRPr="007E40E1">
        <w:rPr>
          <w:rFonts w:ascii="Times New Roman" w:eastAsia="Calibri" w:hAnsi="Times New Roman" w:cs="Times New Roman"/>
          <w:color w:val="000000"/>
          <w:sz w:val="22"/>
          <w:szCs w:val="22"/>
          <w:lang w:bidi="fa-IR"/>
        </w:rPr>
        <w:t>, 2008)</w:t>
      </w:r>
      <w:r w:rsidRPr="007E40E1">
        <w:rPr>
          <w:rFonts w:ascii="BMitraBold" w:eastAsia="Calibri" w:hAnsi="BMitraBold" w:cs="B Nazanin" w:hint="cs"/>
          <w:color w:val="000000"/>
          <w:sz w:val="26"/>
          <w:szCs w:val="26"/>
          <w:rtl/>
          <w:lang w:bidi="fa-IR"/>
        </w:rPr>
        <w:t>.</w:t>
      </w:r>
      <w:r w:rsidRPr="007E40E1">
        <w:rPr>
          <w:rFonts w:ascii="BMitraBold" w:eastAsia="Calibri" w:hAnsi="BMitraBold" w:cs="B Nazanin"/>
          <w:color w:val="000000"/>
          <w:sz w:val="26"/>
          <w:szCs w:val="26"/>
          <w:lang w:bidi="fa-IR"/>
        </w:rPr>
        <w:t xml:space="preserve"> </w:t>
      </w:r>
      <w:r w:rsidRPr="007E40E1">
        <w:rPr>
          <w:rFonts w:ascii="Times New Roman" w:eastAsia="Calibri" w:hAnsi="Times New Roman" w:cs="B Nazanin"/>
          <w:color w:val="000000"/>
          <w:sz w:val="26"/>
          <w:szCs w:val="26"/>
          <w:rtl/>
          <w:lang w:bidi="fa-IR"/>
        </w:rPr>
        <w:t>هرچه ساختارها</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زم</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ن</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hint="eastAsia"/>
          <w:color w:val="000000"/>
          <w:sz w:val="26"/>
          <w:szCs w:val="26"/>
          <w:rtl/>
          <w:lang w:bidi="fa-IR"/>
        </w:rPr>
        <w:t>شناخت</w:t>
      </w:r>
      <w:r w:rsidRPr="007E40E1">
        <w:rPr>
          <w:rFonts w:ascii="Times New Roman" w:eastAsia="Calibri" w:hAnsi="Times New Roman" w:cs="B Nazanin" w:hint="cs"/>
          <w:color w:val="000000"/>
          <w:sz w:val="26"/>
          <w:szCs w:val="26"/>
          <w:rtl/>
          <w:lang w:bidi="fa-IR"/>
        </w:rPr>
        <w:t xml:space="preserve">ی </w:t>
      </w:r>
      <w:r w:rsidRPr="007E40E1">
        <w:rPr>
          <w:rFonts w:ascii="Times New Roman" w:eastAsia="Calibri" w:hAnsi="Times New Roman" w:cs="B Nazanin" w:hint="eastAsia"/>
          <w:color w:val="000000"/>
          <w:sz w:val="26"/>
          <w:szCs w:val="26"/>
          <w:rtl/>
          <w:lang w:bidi="fa-IR"/>
        </w:rPr>
        <w:t>کمتر</w:t>
      </w:r>
      <w:r w:rsidRPr="007E40E1">
        <w:rPr>
          <w:rFonts w:ascii="Times New Roman" w:eastAsia="Calibri" w:hAnsi="Times New Roman" w:cs="B Nazanin"/>
          <w:color w:val="000000"/>
          <w:sz w:val="26"/>
          <w:szCs w:val="26"/>
          <w:rtl/>
          <w:lang w:bidi="fa-IR"/>
        </w:rPr>
        <w:t xml:space="preserve"> دچار تغ</w:t>
      </w:r>
      <w:r w:rsidRPr="007E40E1">
        <w:rPr>
          <w:rFonts w:ascii="Times New Roman" w:eastAsia="Calibri" w:hAnsi="Times New Roman" w:cs="B Nazanin" w:hint="cs"/>
          <w:color w:val="000000"/>
          <w:sz w:val="26"/>
          <w:szCs w:val="26"/>
          <w:rtl/>
          <w:lang w:bidi="fa-IR"/>
        </w:rPr>
        <w:t>یی</w:t>
      </w:r>
      <w:r w:rsidRPr="007E40E1">
        <w:rPr>
          <w:rFonts w:ascii="Times New Roman" w:eastAsia="Calibri" w:hAnsi="Times New Roman" w:cs="B Nazanin" w:hint="eastAsia"/>
          <w:color w:val="000000"/>
          <w:sz w:val="26"/>
          <w:szCs w:val="26"/>
          <w:rtl/>
          <w:lang w:bidi="fa-IR"/>
        </w:rPr>
        <w:t>ر</w:t>
      </w:r>
      <w:r w:rsidRPr="007E40E1">
        <w:rPr>
          <w:rFonts w:ascii="Times New Roman" w:eastAsia="Calibri" w:hAnsi="Times New Roman" w:cs="B Nazanin"/>
          <w:color w:val="000000"/>
          <w:sz w:val="26"/>
          <w:szCs w:val="26"/>
          <w:rtl/>
          <w:lang w:bidi="fa-IR"/>
        </w:rPr>
        <w:t xml:space="preserve"> شده باشند و الگو</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زهکش</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به حالت طب</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ع</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خود باق</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بماند، نسبت انشعابات در حوضه پا</w:t>
      </w:r>
      <w:r w:rsidRPr="007E40E1">
        <w:rPr>
          <w:rFonts w:ascii="Times New Roman" w:eastAsia="Calibri" w:hAnsi="Times New Roman" w:cs="B Nazanin" w:hint="cs"/>
          <w:color w:val="000000"/>
          <w:sz w:val="26"/>
          <w:szCs w:val="26"/>
          <w:rtl/>
          <w:lang w:bidi="fa-IR"/>
        </w:rPr>
        <w:t>یی</w:t>
      </w:r>
      <w:r w:rsidRPr="007E40E1">
        <w:rPr>
          <w:rFonts w:ascii="Times New Roman" w:eastAsia="Calibri" w:hAnsi="Times New Roman" w:cs="B Nazanin" w:hint="eastAsia"/>
          <w:color w:val="000000"/>
          <w:sz w:val="26"/>
          <w:szCs w:val="26"/>
          <w:rtl/>
          <w:lang w:bidi="fa-IR"/>
        </w:rPr>
        <w:t>ن</w:t>
      </w:r>
      <w:r w:rsidRPr="007E40E1">
        <w:rPr>
          <w:rFonts w:ascii="Times New Roman" w:eastAsia="Calibri" w:hAnsi="Times New Roman" w:cs="B Nazanin"/>
          <w:color w:val="000000"/>
          <w:sz w:val="26"/>
          <w:szCs w:val="26"/>
          <w:rtl/>
          <w:lang w:bidi="fa-IR"/>
        </w:rPr>
        <w:t xml:space="preserve"> خواهد بود</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color w:val="000000"/>
          <w:sz w:val="24"/>
          <w:szCs w:val="24"/>
          <w:rtl/>
          <w:lang w:bidi="fa-IR"/>
        </w:rPr>
        <w:t>(</w:t>
      </w:r>
      <w:r w:rsidRPr="007E40E1">
        <w:rPr>
          <w:rFonts w:ascii="Times New Roman" w:eastAsia="Calibri" w:hAnsi="Times New Roman" w:cs="B Nazanin"/>
          <w:color w:val="000000"/>
          <w:sz w:val="22"/>
          <w:szCs w:val="22"/>
          <w:lang w:bidi="fa-IR"/>
        </w:rPr>
        <w:t>Strahler, 1952</w:t>
      </w:r>
      <w:r w:rsidRPr="007E40E1">
        <w:rPr>
          <w:rFonts w:ascii="Times New Roman" w:eastAsia="Calibri" w:hAnsi="Times New Roman" w:cs="B Nazanin" w:hint="cs"/>
          <w:color w:val="000000"/>
          <w:sz w:val="24"/>
          <w:szCs w:val="24"/>
          <w:rtl/>
          <w:lang w:bidi="fa-IR"/>
        </w:rPr>
        <w:t>)</w:t>
      </w:r>
      <w:r w:rsidRPr="007E40E1">
        <w:rPr>
          <w:rFonts w:ascii="Times New Roman" w:eastAsia="Calibri" w:hAnsi="Times New Roman" w:cs="B Nazanin" w:hint="cs"/>
          <w:color w:val="000000"/>
          <w:sz w:val="26"/>
          <w:szCs w:val="26"/>
          <w:rtl/>
          <w:lang w:bidi="fa-IR"/>
        </w:rPr>
        <w:t xml:space="preserve">. </w:t>
      </w:r>
      <w:r w:rsidR="00E94530" w:rsidRPr="00E94530">
        <w:rPr>
          <w:rFonts w:ascii="B Nazanin" w:eastAsia="Calibri" w:hAnsi="B Nazanin" w:cs="B Nazanin" w:hint="cs"/>
          <w:sz w:val="26"/>
          <w:szCs w:val="26"/>
          <w:rtl/>
          <w:lang w:bidi="fa-IR"/>
        </w:rPr>
        <w:t xml:space="preserve">در مورد شاخص انشعابات، </w:t>
      </w:r>
      <w:r w:rsidR="00E94530" w:rsidRPr="00E94530">
        <w:rPr>
          <w:rFonts w:ascii="B Nazanin" w:eastAsia="Calibri" w:hAnsi="B Nazanin" w:cs="B Nazanin"/>
          <w:sz w:val="26"/>
          <w:szCs w:val="26"/>
          <w:rtl/>
          <w:lang w:bidi="fa-IR"/>
        </w:rPr>
        <w:t>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شاخص به لحاظ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به‌صورت ز</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طبقه‌بندی شده است: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رده 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شامل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و 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شتر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w:t>
      </w:r>
      <w:r w:rsidR="00E94530" w:rsidRPr="00E94530">
        <w:rPr>
          <w:rFonts w:ascii="Times New Roman" w:eastAsia="Calibri" w:hAnsi="Times New Roman" w:cs="Times New Roman"/>
          <w:sz w:val="22"/>
          <w:szCs w:val="22"/>
          <w:lang w:bidi="fa-IR"/>
        </w:rPr>
        <w:t>R</w:t>
      </w:r>
      <w:r w:rsidR="00E94530" w:rsidRPr="00E94530">
        <w:rPr>
          <w:rFonts w:ascii="Times New Roman" w:eastAsia="Calibri" w:hAnsi="Times New Roman" w:cs="Times New Roman"/>
          <w:sz w:val="26"/>
          <w:szCs w:val="26"/>
          <w:lang w:bidi="fa-IR"/>
        </w:rPr>
        <w:t>≥</w:t>
      </w:r>
      <w:r w:rsidR="00E94530" w:rsidRPr="00E94530">
        <w:rPr>
          <w:rFonts w:ascii="B Nazanin" w:eastAsia="Calibri" w:hAnsi="B Nazanin" w:cs="B Nazanin"/>
          <w:sz w:val="26"/>
          <w:szCs w:val="26"/>
          <w:lang w:bidi="fa-IR"/>
        </w:rPr>
        <w:t>1</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که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بالا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را</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نشان</w:t>
      </w:r>
      <w:r w:rsidR="00E94530" w:rsidRPr="00E94530">
        <w:rPr>
          <w:rFonts w:ascii="B Nazanin" w:eastAsia="Calibri" w:hAnsi="B Nazanin" w:cs="B Nazanin"/>
          <w:sz w:val="26"/>
          <w:szCs w:val="26"/>
          <w:rtl/>
          <w:lang w:bidi="fa-IR"/>
        </w:rPr>
        <w:t xml:space="preserve"> می‌دهد</w:t>
      </w:r>
      <w:r w:rsidR="00E94530" w:rsidRPr="00E94530">
        <w:rPr>
          <w:rFonts w:ascii="B Nazanin" w:eastAsia="Calibri" w:hAnsi="B Nazanin" w:cs="B Nazanin" w:hint="eastAsia"/>
          <w:sz w:val="26"/>
          <w:szCs w:val="26"/>
          <w:rtl/>
          <w:lang w:bidi="fa-IR"/>
        </w:rPr>
        <w:t>،</w:t>
      </w:r>
      <w:r w:rsidR="00E94530" w:rsidRPr="00E94530">
        <w:rPr>
          <w:rFonts w:ascii="B Nazanin" w:eastAsia="Calibri" w:hAnsi="B Nazanin" w:cs="B Nazanin"/>
          <w:sz w:val="26"/>
          <w:szCs w:val="26"/>
          <w:rtl/>
          <w:lang w:bidi="fa-IR"/>
        </w:rPr>
        <w:t xml:space="preserve"> رده 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شامل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hint="cs"/>
          <w:sz w:val="26"/>
          <w:szCs w:val="26"/>
          <w:rtl/>
          <w:lang w:bidi="fa-IR"/>
        </w:rPr>
        <w:t xml:space="preserve"> ۵/۰ تا 1 (5/0</w:t>
      </w:r>
      <w:r w:rsidR="00E94530" w:rsidRPr="00E94530">
        <w:rPr>
          <w:rFonts w:ascii="Times New Roman" w:eastAsia="Calibri" w:hAnsi="Times New Roman" w:cs="Times New Roman" w:hint="cs"/>
          <w:sz w:val="26"/>
          <w:szCs w:val="26"/>
          <w:rtl/>
          <w:lang w:bidi="fa-IR"/>
        </w:rPr>
        <w:t>≤</w:t>
      </w:r>
      <w:r w:rsidR="00E94530" w:rsidRPr="00E94530">
        <w:rPr>
          <w:rFonts w:ascii="B Nazanin" w:eastAsia="Calibri" w:hAnsi="B Nazanin" w:cs="B Nazanin"/>
          <w:sz w:val="26"/>
          <w:szCs w:val="26"/>
          <w:rtl/>
          <w:lang w:bidi="fa-IR"/>
        </w:rPr>
        <w:t xml:space="preserve"> </w:t>
      </w:r>
      <w:r w:rsidR="00E94530" w:rsidRPr="00E94530">
        <w:rPr>
          <w:rFonts w:ascii="Times New Roman" w:eastAsia="Calibri" w:hAnsi="Times New Roman" w:cs="Times New Roman"/>
          <w:sz w:val="22"/>
          <w:szCs w:val="22"/>
          <w:lang w:bidi="fa-IR"/>
        </w:rPr>
        <w:t>R</w:t>
      </w:r>
      <w:r w:rsidR="00E94530" w:rsidRPr="00E94530">
        <w:rPr>
          <w:rFonts w:ascii="B Nazanin" w:eastAsia="Calibri" w:hAnsi="B Nazanin" w:cs="B Nazanin"/>
          <w:sz w:val="26"/>
          <w:szCs w:val="26"/>
          <w:rtl/>
          <w:lang w:bidi="fa-IR"/>
        </w:rPr>
        <w:t>&lt;۱)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که نشانگر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متوسط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است و 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۳ </w:t>
      </w:r>
      <w:r w:rsidR="00E94530" w:rsidRPr="00E94530">
        <w:rPr>
          <w:rFonts w:ascii="B Nazanin" w:eastAsia="Calibri" w:hAnsi="B Nazanin" w:cs="B Nazanin" w:hint="eastAsia"/>
          <w:sz w:val="26"/>
          <w:szCs w:val="26"/>
          <w:rtl/>
          <w:lang w:bidi="fa-IR"/>
        </w:rPr>
        <w:t>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کمتر از </w:t>
      </w:r>
      <w:r w:rsidR="00E94530" w:rsidRPr="00E94530">
        <w:rPr>
          <w:rFonts w:ascii="B Nazanin" w:eastAsia="Calibri" w:hAnsi="B Nazanin" w:cs="B Nazanin" w:hint="cs"/>
          <w:sz w:val="26"/>
          <w:szCs w:val="26"/>
          <w:rtl/>
          <w:lang w:bidi="fa-IR"/>
        </w:rPr>
        <w:t>۵/۰ (</w:t>
      </w:r>
      <w:r w:rsidR="00E94530" w:rsidRPr="00E94530">
        <w:rPr>
          <w:rFonts w:ascii="B Nazanin" w:eastAsia="Calibri" w:hAnsi="B Nazanin" w:cs="B Nazanin"/>
          <w:sz w:val="26"/>
          <w:szCs w:val="26"/>
          <w:lang w:bidi="fa-IR"/>
        </w:rPr>
        <w:t xml:space="preserve"> </w:t>
      </w:r>
      <w:r w:rsidR="00E94530" w:rsidRPr="00E94530">
        <w:rPr>
          <w:rFonts w:ascii="Times New Roman" w:eastAsia="Calibri" w:hAnsi="Times New Roman" w:cs="Times New Roman"/>
          <w:sz w:val="22"/>
          <w:szCs w:val="22"/>
          <w:lang w:bidi="fa-IR"/>
        </w:rPr>
        <w:t>R</w:t>
      </w:r>
      <w:r w:rsidR="00E94530" w:rsidRPr="00E94530">
        <w:rPr>
          <w:rFonts w:ascii="B Nazanin" w:eastAsia="Calibri" w:hAnsi="B Nazanin" w:cs="B Nazanin" w:hint="cs"/>
          <w:sz w:val="26"/>
          <w:szCs w:val="26"/>
          <w:rtl/>
          <w:lang w:bidi="fa-IR"/>
        </w:rPr>
        <w:t>&lt;۵/۰</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که 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انگر</w:t>
      </w:r>
      <w:r w:rsidR="00E94530" w:rsidRPr="00E94530">
        <w:rPr>
          <w:rFonts w:ascii="B Nazanin" w:eastAsia="Calibri" w:hAnsi="B Nazanin" w:cs="B Nazanin"/>
          <w:sz w:val="26"/>
          <w:szCs w:val="26"/>
          <w:rtl/>
          <w:lang w:bidi="fa-IR"/>
        </w:rPr>
        <w:t xml:space="preserve"> حوضه‌ها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با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کم است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شاخص در حوضه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۲۲</w:t>
      </w:r>
      <w:r w:rsidR="00E94530" w:rsidRPr="00E94530">
        <w:rPr>
          <w:rFonts w:ascii="B Nazanin" w:eastAsia="Calibri" w:hAnsi="B Nazanin" w:cs="B Nazanin" w:hint="cs"/>
          <w:sz w:val="26"/>
          <w:szCs w:val="26"/>
          <w:rtl/>
          <w:lang w:bidi="fa-IR"/>
        </w:rPr>
        <w:t xml:space="preserve"> به</w:t>
      </w:r>
      <w:r w:rsidR="00E94530" w:rsidRPr="00E94530">
        <w:rPr>
          <w:rFonts w:ascii="B Nazanin" w:eastAsia="Calibri" w:hAnsi="B Nazanin" w:cs="B Nazanin"/>
          <w:sz w:val="26"/>
          <w:szCs w:val="26"/>
          <w:rtl/>
          <w:lang w:bidi="fa-IR"/>
        </w:rPr>
        <w:t xml:space="preserve"> مقدار ۵</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شتر</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را نشان می‌دهد</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 xml:space="preserve"> </w:t>
      </w:r>
      <w:r w:rsidR="00E94530" w:rsidRPr="00E94530">
        <w:rPr>
          <w:rFonts w:ascii="B Nazanin" w:eastAsia="Calibri" w:hAnsi="B Nazanin" w:cs="B Nazanin" w:hint="cs"/>
          <w:sz w:val="26"/>
          <w:szCs w:val="26"/>
          <w:rtl/>
          <w:lang w:bidi="fa-IR"/>
        </w:rPr>
        <w:t xml:space="preserve">پس از این حوضه، حوضه‌های </w:t>
      </w:r>
      <w:r w:rsidR="00E94530" w:rsidRPr="00E94530">
        <w:rPr>
          <w:rFonts w:ascii="B Nazanin" w:eastAsia="Calibri" w:hAnsi="B Nazanin" w:cs="B Nazanin"/>
          <w:sz w:val="26"/>
          <w:szCs w:val="26"/>
          <w:rtl/>
          <w:lang w:bidi="fa-IR"/>
        </w:rPr>
        <w:t>۸۳</w:t>
      </w:r>
      <w:r w:rsidR="00E94530" w:rsidRPr="00E94530">
        <w:rPr>
          <w:rFonts w:ascii="B Nazanin" w:eastAsia="Calibri" w:hAnsi="B Nazanin" w:cs="B Nazanin" w:hint="cs"/>
          <w:sz w:val="26"/>
          <w:szCs w:val="26"/>
          <w:rtl/>
          <w:lang w:bidi="fa-IR"/>
        </w:rPr>
        <w:t xml:space="preserve"> و </w:t>
      </w:r>
      <w:r w:rsidR="00E94530" w:rsidRPr="00E94530">
        <w:rPr>
          <w:rFonts w:ascii="B Nazanin" w:eastAsia="Calibri" w:hAnsi="B Nazanin" w:cs="B Nazanin"/>
          <w:sz w:val="26"/>
          <w:szCs w:val="26"/>
          <w:rtl/>
          <w:lang w:bidi="fa-IR"/>
        </w:rPr>
        <w:t>۲۳</w:t>
      </w:r>
      <w:r w:rsidR="00E94530" w:rsidRPr="00E94530">
        <w:rPr>
          <w:rFonts w:ascii="B Nazanin" w:eastAsia="Calibri" w:hAnsi="B Nazanin" w:cs="B Nazanin" w:hint="cs"/>
          <w:sz w:val="26"/>
          <w:szCs w:val="26"/>
          <w:rtl/>
          <w:lang w:bidi="fa-IR"/>
        </w:rPr>
        <w:t xml:space="preserve"> به ترتیب با مقادیر شاخص انشعابات </w:t>
      </w:r>
      <w:r w:rsidR="00E94530" w:rsidRPr="00E94530">
        <w:rPr>
          <w:rFonts w:ascii="B Nazanin" w:eastAsia="Calibri" w:hAnsi="B Nazanin" w:cs="B Nazanin"/>
          <w:sz w:val="26"/>
          <w:szCs w:val="26"/>
          <w:rtl/>
          <w:lang w:bidi="fa-IR"/>
        </w:rPr>
        <w:t>۷۵</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۰</w:t>
      </w:r>
      <w:r w:rsidR="00E94530" w:rsidRPr="00E94530">
        <w:rPr>
          <w:rFonts w:ascii="B Nazanin" w:eastAsia="Calibri" w:hAnsi="B Nazanin" w:cs="B Nazanin" w:hint="cs"/>
          <w:sz w:val="26"/>
          <w:szCs w:val="26"/>
          <w:rtl/>
          <w:lang w:bidi="fa-IR"/>
        </w:rPr>
        <w:t xml:space="preserve"> و </w:t>
      </w:r>
      <w:r w:rsidR="00E94530" w:rsidRPr="00E94530">
        <w:rPr>
          <w:rFonts w:ascii="B Nazanin" w:eastAsia="Calibri" w:hAnsi="B Nazanin" w:cs="B Nazanin"/>
          <w:sz w:val="26"/>
          <w:szCs w:val="26"/>
          <w:rtl/>
          <w:lang w:bidi="fa-IR"/>
        </w:rPr>
        <w:t>۷۱</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۰</w:t>
      </w:r>
      <w:r w:rsidR="00E94530" w:rsidRPr="00E94530">
        <w:rPr>
          <w:rFonts w:ascii="B Nazanin" w:eastAsia="Calibri" w:hAnsi="B Nazanin" w:cs="B Nazanin" w:hint="cs"/>
          <w:sz w:val="26"/>
          <w:szCs w:val="26"/>
          <w:rtl/>
          <w:lang w:bidi="fa-IR"/>
        </w:rPr>
        <w:t xml:space="preserve"> حائز بالاترین فعالیت زمین ساختی هستند (شکل </w:t>
      </w:r>
      <w:r w:rsidR="00E94530" w:rsidRPr="00E94530">
        <w:rPr>
          <w:rFonts w:ascii="B Nazanin" w:eastAsia="Calibri" w:hAnsi="B Nazanin" w:cs="B Nazanin"/>
          <w:sz w:val="26"/>
          <w:szCs w:val="26"/>
          <w:rtl/>
          <w:lang w:bidi="fa-IR"/>
        </w:rPr>
        <w:t>۶</w:t>
      </w:r>
      <w:r w:rsidR="00E94530" w:rsidRPr="00E94530">
        <w:rPr>
          <w:rFonts w:ascii="B Nazanin" w:eastAsia="Calibri" w:hAnsi="B Nazanin" w:cs="B Nazanin" w:hint="cs"/>
          <w:sz w:val="26"/>
          <w:szCs w:val="26"/>
          <w:rtl/>
          <w:lang w:bidi="fa-IR"/>
        </w:rPr>
        <w:t>-ب).</w:t>
      </w:r>
    </w:p>
    <w:p w14:paraId="6559FCD5" w14:textId="63717DE0" w:rsidR="00E94530" w:rsidRPr="00E94530" w:rsidRDefault="00E94530" w:rsidP="00E94530">
      <w:pPr>
        <w:bidi/>
        <w:spacing w:after="0" w:line="276" w:lineRule="auto"/>
        <w:jc w:val="both"/>
        <w:rPr>
          <w:rFonts w:ascii="B Nazanin" w:eastAsia="Calibri" w:hAnsi="B Nazanin" w:cs="B Nazanin"/>
          <w:sz w:val="26"/>
          <w:szCs w:val="26"/>
          <w:rtl/>
          <w:lang w:bidi="fa-IR"/>
        </w:rPr>
      </w:pPr>
      <w:r w:rsidRPr="00E94530">
        <w:rPr>
          <w:rFonts w:ascii="B Nazanin" w:eastAsia="Calibri" w:hAnsi="B Nazanin" w:cs="B Nazanin"/>
          <w:sz w:val="26"/>
          <w:szCs w:val="26"/>
          <w:rtl/>
          <w:lang w:bidi="fa-IR"/>
        </w:rPr>
        <w:t>باتوجه‌به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حاصل از محاسبه شاخص</w:t>
      </w:r>
      <w:r w:rsidRPr="00E94530">
        <w:rPr>
          <w:rFonts w:ascii="B Nazanin" w:eastAsia="Calibri" w:hAnsi="B Nazanin" w:cs="B Nazanin" w:hint="cs"/>
          <w:sz w:val="26"/>
          <w:szCs w:val="26"/>
          <w:rtl/>
          <w:lang w:bidi="fa-IR"/>
        </w:rPr>
        <w:t xml:space="preserve"> انتگرال فرازسنجی</w:t>
      </w:r>
      <w:r w:rsidR="00F0765B" w:rsidRPr="007E40E1">
        <w:rPr>
          <w:rFonts w:ascii="B Nazanin" w:eastAsia="Calibri" w:hAnsi="B Nazanin" w:cs="B Nazanin" w:hint="cs"/>
          <w:sz w:val="26"/>
          <w:szCs w:val="26"/>
          <w:rtl/>
          <w:lang w:bidi="fa-IR"/>
        </w:rPr>
        <w:t xml:space="preserve"> که </w:t>
      </w:r>
      <w:r w:rsidR="00F0765B" w:rsidRPr="007E40E1">
        <w:rPr>
          <w:rFonts w:ascii="B Nazanin" w:eastAsia="Calibri" w:hAnsi="B Nazanin" w:cs="B Nazanin" w:hint="eastAsia"/>
          <w:sz w:val="26"/>
          <w:szCs w:val="26"/>
          <w:rtl/>
          <w:lang w:bidi="fa-IR"/>
        </w:rPr>
        <w:t>ب</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انگر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نحوه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توز</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ع</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ارتفاع</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در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ک</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حوضه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آبر</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ز</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بوده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و</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مع</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ار</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برا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تشخ</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ص</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مرحله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تکامل</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و</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زان</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تأث</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فرسا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ش</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و</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زم</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ن‌ساخت</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فعال</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محسوب</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شود</w:t>
      </w:r>
      <w:r w:rsidR="00F0765B" w:rsidRPr="007E40E1">
        <w:rPr>
          <w:rFonts w:ascii="B Nazanin" w:eastAsia="Calibri" w:hAnsi="B Nazanin" w:cs="B Nazanin"/>
          <w:sz w:val="26"/>
          <w:szCs w:val="26"/>
          <w:rtl/>
          <w:lang w:bidi="fa-IR"/>
        </w:rPr>
        <w:t xml:space="preserve"> </w:t>
      </w:r>
      <w:r w:rsidR="00F0765B" w:rsidRPr="007E40E1">
        <w:rPr>
          <w:rFonts w:ascii="Times New Roman" w:eastAsia="Calibri" w:hAnsi="Times New Roman" w:cs="Times New Roman"/>
          <w:sz w:val="22"/>
          <w:szCs w:val="22"/>
          <w:rtl/>
          <w:lang w:bidi="fa-IR"/>
        </w:rPr>
        <w:t>(</w:t>
      </w:r>
      <w:r w:rsidR="00F0765B" w:rsidRPr="007E40E1">
        <w:rPr>
          <w:rFonts w:ascii="Times New Roman" w:eastAsia="Calibri" w:hAnsi="Times New Roman" w:cs="Times New Roman"/>
          <w:sz w:val="22"/>
          <w:szCs w:val="22"/>
          <w:lang w:bidi="fa-IR"/>
        </w:rPr>
        <w:t>Strahler, 1952</w:t>
      </w:r>
      <w:r w:rsidR="00F0765B" w:rsidRPr="007E40E1">
        <w:rPr>
          <w:rFonts w:ascii="Times New Roman" w:eastAsia="Calibri" w:hAnsi="Times New Roman" w:cs="Times New Roman"/>
          <w:sz w:val="22"/>
          <w:szCs w:val="22"/>
          <w:rtl/>
          <w:lang w:bidi="fa-IR"/>
        </w:rPr>
        <w:t>)</w:t>
      </w:r>
      <w:r w:rsidR="00E758A3" w:rsidRPr="007E40E1">
        <w:rPr>
          <w:rFonts w:ascii="Times New Roman" w:eastAsia="Calibri" w:hAnsi="Times New Roman" w:cs="Times New Roman" w:hint="cs"/>
          <w:sz w:val="22"/>
          <w:szCs w:val="22"/>
          <w:rtl/>
          <w:lang w:bidi="fa-IR"/>
        </w:rPr>
        <w:t>.</w:t>
      </w:r>
      <w:r w:rsidRPr="00E94530">
        <w:rPr>
          <w:rFonts w:ascii="Times New Roman" w:eastAsia="Calibri" w:hAnsi="Times New Roman" w:cs="Times New Roman"/>
          <w:sz w:val="22"/>
          <w:szCs w:val="22"/>
          <w:rtl/>
          <w:lang w:bidi="fa-IR"/>
        </w:rPr>
        <w:t xml:space="preserve"> </w:t>
      </w:r>
      <w:r w:rsidR="00E758A3" w:rsidRPr="007E40E1">
        <w:rPr>
          <w:rFonts w:ascii="Times New Roman" w:eastAsia="Calibri" w:hAnsi="Times New Roman" w:cs="B Nazanin" w:hint="cs"/>
          <w:color w:val="000000"/>
          <w:sz w:val="26"/>
          <w:szCs w:val="26"/>
          <w:rtl/>
          <w:lang w:bidi="fa-IR"/>
        </w:rPr>
        <w:t>م</w:t>
      </w:r>
      <w:r w:rsidR="00E758A3" w:rsidRPr="007E40E1">
        <w:rPr>
          <w:rFonts w:ascii="Times New Roman" w:eastAsia="Calibri" w:hAnsi="Times New Roman" w:cs="B Nazanin"/>
          <w:color w:val="000000"/>
          <w:sz w:val="26"/>
          <w:szCs w:val="26"/>
          <w:rtl/>
          <w:lang w:bidi="fa-IR"/>
        </w:rPr>
        <w:t>نحن</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فرازسنج</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شامل رسم نسبت ارتفاع</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در برابر نسبت مساحت و محاسبه مساحت ز</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ر</w:t>
      </w:r>
      <w:r w:rsidR="00E758A3" w:rsidRPr="007E40E1">
        <w:rPr>
          <w:rFonts w:ascii="Times New Roman" w:eastAsia="Calibri" w:hAnsi="Times New Roman" w:cs="B Nazanin"/>
          <w:color w:val="000000"/>
          <w:sz w:val="26"/>
          <w:szCs w:val="26"/>
          <w:rtl/>
          <w:lang w:bidi="fa-IR"/>
        </w:rPr>
        <w:t xml:space="preserve"> منحن</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است. ا</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ن</w:t>
      </w:r>
      <w:r w:rsidR="00E758A3" w:rsidRPr="007E40E1">
        <w:rPr>
          <w:rFonts w:ascii="Times New Roman" w:eastAsia="Calibri" w:hAnsi="Times New Roman" w:cs="B Nazanin"/>
          <w:color w:val="000000"/>
          <w:sz w:val="26"/>
          <w:szCs w:val="26"/>
          <w:rtl/>
          <w:lang w:bidi="fa-IR"/>
        </w:rPr>
        <w:t xml:space="preserve"> منحن</w:t>
      </w:r>
      <w:r w:rsidR="00E758A3" w:rsidRPr="007E40E1">
        <w:rPr>
          <w:rFonts w:ascii="Times New Roman" w:eastAsia="Calibri" w:hAnsi="Times New Roman" w:cs="B Nazanin" w:hint="cs"/>
          <w:color w:val="000000"/>
          <w:sz w:val="26"/>
          <w:szCs w:val="26"/>
          <w:rtl/>
          <w:lang w:bidi="fa-IR"/>
        </w:rPr>
        <w:t xml:space="preserve">ی </w:t>
      </w:r>
      <w:r w:rsidR="00E758A3" w:rsidRPr="007E40E1">
        <w:rPr>
          <w:rFonts w:ascii="Times New Roman" w:eastAsia="Calibri" w:hAnsi="Times New Roman" w:cs="B Nazanin" w:hint="eastAsia"/>
          <w:color w:val="000000"/>
          <w:sz w:val="26"/>
          <w:szCs w:val="26"/>
          <w:rtl/>
          <w:lang w:bidi="fa-IR"/>
        </w:rPr>
        <w:t>مستقل</w:t>
      </w:r>
      <w:r w:rsidR="00E758A3" w:rsidRPr="007E40E1">
        <w:rPr>
          <w:rFonts w:ascii="Times New Roman" w:eastAsia="Calibri" w:hAnsi="Times New Roman" w:cs="B Nazanin"/>
          <w:color w:val="000000"/>
          <w:sz w:val="26"/>
          <w:szCs w:val="26"/>
          <w:rtl/>
          <w:lang w:bidi="fa-IR"/>
        </w:rPr>
        <w:t xml:space="preserve"> از اندازه حوضه و برآمدگ</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است. با توجه به هم</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ن</w:t>
      </w:r>
      <w:r w:rsidR="00E758A3" w:rsidRPr="007E40E1">
        <w:rPr>
          <w:rFonts w:ascii="Times New Roman" w:eastAsia="Calibri" w:hAnsi="Times New Roman" w:cs="B Nazanin"/>
          <w:color w:val="000000"/>
          <w:sz w:val="26"/>
          <w:szCs w:val="26"/>
          <w:rtl/>
          <w:lang w:bidi="fa-IR"/>
        </w:rPr>
        <w:t xml:space="preserve"> و</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ژگ</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color w:val="000000"/>
          <w:sz w:val="26"/>
          <w:szCs w:val="26"/>
          <w:rtl/>
          <w:lang w:bidi="fa-IR"/>
        </w:rPr>
        <w:t xml:space="preserve"> ا</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ن</w:t>
      </w:r>
      <w:r w:rsidR="00E758A3" w:rsidRPr="007E40E1">
        <w:rPr>
          <w:rFonts w:ascii="Times New Roman" w:eastAsia="Calibri" w:hAnsi="Times New Roman" w:cs="B Nazanin"/>
          <w:color w:val="000000"/>
          <w:sz w:val="26"/>
          <w:szCs w:val="26"/>
          <w:rtl/>
          <w:lang w:bidi="fa-IR"/>
        </w:rPr>
        <w:t xml:space="preserve"> منحن</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ها</w:t>
      </w:r>
      <w:r w:rsidR="00E758A3" w:rsidRPr="007E40E1">
        <w:rPr>
          <w:rFonts w:ascii="Times New Roman" w:eastAsia="Calibri" w:hAnsi="Times New Roman" w:cs="B Nazanin"/>
          <w:color w:val="000000"/>
          <w:sz w:val="26"/>
          <w:szCs w:val="26"/>
          <w:rtl/>
          <w:lang w:bidi="fa-IR"/>
        </w:rPr>
        <w:t xml:space="preserve"> در حوضه‌ها</w:t>
      </w:r>
      <w:r w:rsidR="00E758A3" w:rsidRPr="007E40E1">
        <w:rPr>
          <w:rFonts w:ascii="Times New Roman" w:eastAsia="Calibri" w:hAnsi="Times New Roman" w:cs="B Nazanin" w:hint="cs"/>
          <w:color w:val="000000"/>
          <w:sz w:val="26"/>
          <w:szCs w:val="26"/>
          <w:rtl/>
          <w:lang w:bidi="fa-IR"/>
        </w:rPr>
        <w:t>یی</w:t>
      </w:r>
      <w:r w:rsidR="00E758A3" w:rsidRPr="007E40E1">
        <w:rPr>
          <w:rFonts w:ascii="Times New Roman" w:eastAsia="Calibri" w:hAnsi="Times New Roman" w:cs="B Nazanin"/>
          <w:color w:val="000000"/>
          <w:sz w:val="26"/>
          <w:szCs w:val="26"/>
          <w:rtl/>
          <w:lang w:bidi="fa-IR"/>
        </w:rPr>
        <w:t xml:space="preserve"> با اندازه، ارتفاع و مساحت</w:t>
      </w:r>
      <w:r w:rsidR="00E758A3" w:rsidRPr="007E40E1">
        <w:rPr>
          <w:rFonts w:ascii="Times New Roman" w:eastAsia="Calibri" w:hAnsi="Times New Roman" w:cs="B Nazanin" w:hint="cs"/>
          <w:color w:val="000000"/>
          <w:sz w:val="26"/>
          <w:szCs w:val="26"/>
          <w:rtl/>
          <w:lang w:bidi="fa-IR"/>
        </w:rPr>
        <w:t xml:space="preserve"> </w:t>
      </w:r>
      <w:r w:rsidR="00E758A3" w:rsidRPr="007E40E1">
        <w:rPr>
          <w:rFonts w:ascii="Times New Roman" w:eastAsia="Calibri" w:hAnsi="Times New Roman" w:cs="B Nazanin" w:hint="eastAsia"/>
          <w:color w:val="000000"/>
          <w:sz w:val="26"/>
          <w:szCs w:val="26"/>
          <w:rtl/>
          <w:lang w:bidi="fa-IR"/>
        </w:rPr>
        <w:t>متفاوت</w:t>
      </w:r>
      <w:r w:rsidR="00E758A3" w:rsidRPr="007E40E1">
        <w:rPr>
          <w:rFonts w:ascii="Times New Roman" w:eastAsia="Calibri" w:hAnsi="Times New Roman" w:cs="B Nazanin"/>
          <w:color w:val="000000"/>
          <w:sz w:val="26"/>
          <w:szCs w:val="26"/>
          <w:rtl/>
          <w:lang w:bidi="fa-IR"/>
        </w:rPr>
        <w:t xml:space="preserve"> جهت مقا</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سه</w:t>
      </w:r>
      <w:r w:rsidR="00E758A3" w:rsidRPr="007E40E1">
        <w:rPr>
          <w:rFonts w:ascii="Times New Roman" w:eastAsia="Calibri" w:hAnsi="Times New Roman" w:cs="B Nazanin"/>
          <w:color w:val="000000"/>
          <w:sz w:val="26"/>
          <w:szCs w:val="26"/>
          <w:rtl/>
          <w:lang w:bidi="fa-IR"/>
        </w:rPr>
        <w:t xml:space="preserve"> با </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کد</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گر</w:t>
      </w:r>
      <w:r w:rsidR="00E758A3" w:rsidRPr="007E40E1">
        <w:rPr>
          <w:rFonts w:ascii="Times New Roman" w:eastAsia="Calibri" w:hAnsi="Times New Roman" w:cs="B Nazanin"/>
          <w:color w:val="000000"/>
          <w:sz w:val="26"/>
          <w:szCs w:val="26"/>
          <w:rtl/>
          <w:lang w:bidi="fa-IR"/>
        </w:rPr>
        <w:t xml:space="preserve"> استفاده م</w:t>
      </w:r>
      <w:r w:rsidR="00E758A3" w:rsidRPr="007E40E1">
        <w:rPr>
          <w:rFonts w:ascii="Times New Roman" w:eastAsia="Calibri" w:hAnsi="Times New Roman" w:cs="B Nazanin" w:hint="cs"/>
          <w:color w:val="000000"/>
          <w:sz w:val="26"/>
          <w:szCs w:val="26"/>
          <w:rtl/>
          <w:lang w:bidi="fa-IR"/>
        </w:rPr>
        <w:t>ی‌</w:t>
      </w:r>
      <w:r w:rsidR="00E758A3" w:rsidRPr="007E40E1">
        <w:rPr>
          <w:rFonts w:ascii="Times New Roman" w:eastAsia="Calibri" w:hAnsi="Times New Roman" w:cs="B Nazanin" w:hint="eastAsia"/>
          <w:color w:val="000000"/>
          <w:sz w:val="26"/>
          <w:szCs w:val="26"/>
          <w:rtl/>
          <w:lang w:bidi="fa-IR"/>
        </w:rPr>
        <w:t>شو</w:t>
      </w:r>
      <w:r w:rsidR="00E758A3" w:rsidRPr="007E40E1">
        <w:rPr>
          <w:rFonts w:ascii="Times New Roman" w:eastAsia="Calibri" w:hAnsi="Times New Roman" w:cs="B Nazanin" w:hint="cs"/>
          <w:color w:val="000000"/>
          <w:sz w:val="26"/>
          <w:szCs w:val="26"/>
          <w:rtl/>
          <w:lang w:bidi="fa-IR"/>
        </w:rPr>
        <w:t xml:space="preserve">ند </w:t>
      </w:r>
      <w:r w:rsidR="00E758A3" w:rsidRPr="007E40E1">
        <w:rPr>
          <w:rFonts w:ascii="Times New Roman" w:eastAsia="Calibri" w:hAnsi="Times New Roman" w:cs="Times New Roman"/>
          <w:color w:val="000000"/>
          <w:sz w:val="22"/>
          <w:szCs w:val="22"/>
          <w:lang w:bidi="fa-IR"/>
        </w:rPr>
        <w:t>(Mayer, 1990)</w:t>
      </w:r>
      <w:r w:rsidR="00E758A3" w:rsidRPr="007E40E1">
        <w:rPr>
          <w:rFonts w:ascii="Times New Roman" w:eastAsia="Calibri" w:hAnsi="Times New Roman" w:cs="B Nazanin"/>
          <w:color w:val="000000"/>
          <w:sz w:val="26"/>
          <w:szCs w:val="26"/>
          <w:rtl/>
          <w:lang w:bidi="fa-IR"/>
        </w:rPr>
        <w:t xml:space="preserve">. </w:t>
      </w:r>
      <w:r w:rsidRPr="00E94530">
        <w:rPr>
          <w:rFonts w:ascii="B Nazanin" w:eastAsia="Calibri" w:hAnsi="B Nazanin" w:cs="B Nazanin"/>
          <w:sz w:val="26"/>
          <w:szCs w:val="26"/>
          <w:rtl/>
          <w:lang w:bidi="fa-IR"/>
        </w:rPr>
        <w:t>در تمام</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حوضه‌ها</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واقع در منطقه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موردمطالعه</w:t>
      </w:r>
      <w:r w:rsidRPr="00E94530">
        <w:rPr>
          <w:rFonts w:ascii="B Nazanin" w:eastAsia="Calibri" w:hAnsi="B Nazanin" w:cs="B Nazanin"/>
          <w:sz w:val="26"/>
          <w:szCs w:val="26"/>
          <w:rtl/>
          <w:lang w:bidi="fa-IR"/>
        </w:rPr>
        <w:t>، شاخص انتگرال فرازسنج</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به لحاظ 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زم</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ساخت</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به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۳</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 xml:space="preserve">رده طبقه‌بندی شده است </w:t>
      </w:r>
      <w:r w:rsidRPr="00E94530">
        <w:rPr>
          <w:rFonts w:ascii="Times New Roman" w:eastAsia="Calibri" w:hAnsi="Times New Roman" w:cs="Times New Roman"/>
          <w:sz w:val="22"/>
          <w:szCs w:val="22"/>
          <w:rtl/>
          <w:lang w:bidi="fa-IR"/>
        </w:rPr>
        <w:t>(</w:t>
      </w:r>
      <w:r w:rsidRPr="00E94530">
        <w:rPr>
          <w:rFonts w:ascii="Times New Roman" w:eastAsia="Calibri" w:hAnsi="Times New Roman" w:cs="Times New Roman"/>
          <w:sz w:val="22"/>
          <w:szCs w:val="22"/>
        </w:rPr>
        <w:t xml:space="preserve">El </w:t>
      </w:r>
      <w:proofErr w:type="spellStart"/>
      <w:r w:rsidRPr="00E94530">
        <w:rPr>
          <w:rFonts w:ascii="Times New Roman" w:eastAsia="Calibri" w:hAnsi="Times New Roman" w:cs="Times New Roman"/>
          <w:sz w:val="22"/>
          <w:szCs w:val="22"/>
        </w:rPr>
        <w:t>Hamdouni</w:t>
      </w:r>
      <w:proofErr w:type="spellEnd"/>
      <w:r w:rsidRPr="00E94530">
        <w:rPr>
          <w:rFonts w:ascii="Times New Roman" w:eastAsia="Calibri" w:hAnsi="Times New Roman" w:cs="Times New Roman"/>
          <w:sz w:val="22"/>
          <w:szCs w:val="22"/>
        </w:rPr>
        <w:t xml:space="preserve"> et al. 2008</w:t>
      </w:r>
      <w:r w:rsidRPr="00E94530">
        <w:rPr>
          <w:rFonts w:ascii="Times New Roman" w:eastAsia="Calibri" w:hAnsi="Times New Roman" w:cs="Times New Roman"/>
          <w:sz w:val="22"/>
          <w:szCs w:val="22"/>
          <w:rtl/>
          <w:lang w:bidi="fa-IR"/>
        </w:rPr>
        <w:t>)</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رده ۱</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با 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بالا و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انتگرال فرازسنج</w:t>
      </w:r>
      <w:r w:rsidRPr="00E94530">
        <w:rPr>
          <w:rFonts w:ascii="B Nazanin" w:eastAsia="Calibri" w:hAnsi="B Nazanin" w:cs="B Nazanin" w:hint="cs"/>
          <w:sz w:val="26"/>
          <w:szCs w:val="26"/>
          <w:rtl/>
          <w:lang w:bidi="fa-IR"/>
        </w:rPr>
        <w:t xml:space="preserve">ی </w:t>
      </w:r>
      <w:r w:rsidRPr="00E94530">
        <w:rPr>
          <w:rFonts w:ascii="B Nazanin" w:eastAsia="Calibri" w:hAnsi="B Nazanin" w:cs="B Nazanin"/>
          <w:sz w:val="26"/>
          <w:szCs w:val="26"/>
          <w:rtl/>
          <w:lang w:bidi="fa-IR"/>
        </w:rPr>
        <w:t>۵/۰</w:t>
      </w:r>
      <w:r w:rsidRPr="00E94530">
        <w:rPr>
          <w:rFonts w:ascii="B Nazanin" w:eastAsia="Calibri" w:hAnsi="B Nazanin" w:cs="B Nazanin" w:hint="cs"/>
          <w:sz w:val="26"/>
          <w:szCs w:val="26"/>
          <w:rtl/>
          <w:lang w:bidi="fa-IR"/>
        </w:rPr>
        <w:t xml:space="preserve"> و</w:t>
      </w:r>
      <w:r w:rsidRPr="00E94530">
        <w:rPr>
          <w:rFonts w:ascii="B Nazanin" w:eastAsia="Calibri" w:hAnsi="B Nazanin" w:cs="B Nazanin"/>
          <w:sz w:val="26"/>
          <w:szCs w:val="26"/>
          <w:rtl/>
          <w:lang w:bidi="fa-IR"/>
        </w:rPr>
        <w:t xml:space="preserve"> ب</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شتر</w:t>
      </w:r>
      <w:r w:rsidRPr="00E94530">
        <w:rPr>
          <w:rFonts w:ascii="B Nazanin" w:eastAsia="Calibri" w:hAnsi="B Nazanin" w:cs="B Nazanin" w:hint="cs"/>
          <w:sz w:val="26"/>
          <w:szCs w:val="26"/>
          <w:rtl/>
          <w:lang w:bidi="fa-IR"/>
        </w:rPr>
        <w:t xml:space="preserve"> (۰.۵</w:t>
      </w:r>
      <w:r w:rsidRPr="00E94530">
        <w:rPr>
          <w:rFonts w:ascii="Times New Roman" w:eastAsia="Calibri" w:hAnsi="Times New Roman" w:cs="Times New Roman"/>
          <w:sz w:val="22"/>
          <w:szCs w:val="22"/>
        </w:rPr>
        <w:t>Hi</w:t>
      </w:r>
      <w:r w:rsidRPr="00E94530">
        <w:rPr>
          <w:rFonts w:ascii="Times New Roman" w:eastAsia="Calibri" w:hAnsi="Times New Roman" w:cs="Times New Roman"/>
          <w:sz w:val="26"/>
          <w:szCs w:val="26"/>
        </w:rPr>
        <w:t>≥</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رده ۲</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با</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متوسط و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انتگرال فرازسنج</w:t>
      </w:r>
      <w:r w:rsidRPr="00E94530">
        <w:rPr>
          <w:rFonts w:ascii="B Nazanin" w:eastAsia="Calibri" w:hAnsi="B Nazanin" w:cs="B Nazanin" w:hint="cs"/>
          <w:sz w:val="26"/>
          <w:szCs w:val="26"/>
          <w:rtl/>
          <w:lang w:bidi="fa-IR"/>
        </w:rPr>
        <w:t xml:space="preserve">ی </w:t>
      </w:r>
      <w:r w:rsidRPr="00E94530">
        <w:rPr>
          <w:rFonts w:ascii="B Nazanin" w:eastAsia="Calibri" w:hAnsi="B Nazanin" w:cs="B Nazanin"/>
          <w:sz w:val="26"/>
          <w:szCs w:val="26"/>
          <w:rtl/>
          <w:lang w:bidi="fa-IR"/>
        </w:rPr>
        <w:t>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۴/۰ تا </w:t>
      </w:r>
      <w:r w:rsidRPr="00E94530">
        <w:rPr>
          <w:rFonts w:ascii="B Nazanin" w:eastAsia="Calibri" w:hAnsi="B Nazanin" w:cs="B Nazanin" w:hint="cs"/>
          <w:sz w:val="26"/>
          <w:szCs w:val="26"/>
          <w:rtl/>
          <w:lang w:bidi="fa-IR"/>
        </w:rPr>
        <w:t>۵/۰ (۴/۰</w:t>
      </w:r>
      <w:r w:rsidRPr="00E94530">
        <w:rPr>
          <w:rFonts w:ascii="Times New Roman" w:eastAsia="Calibri" w:hAnsi="Times New Roman" w:cs="Times New Roman" w:hint="cs"/>
          <w:sz w:val="26"/>
          <w:szCs w:val="26"/>
          <w:rtl/>
          <w:lang w:bidi="fa-IR"/>
        </w:rPr>
        <w:t>≤</w:t>
      </w:r>
      <w:r w:rsidRPr="00E94530">
        <w:rPr>
          <w:rFonts w:ascii="Times New Roman" w:eastAsia="Calibri" w:hAnsi="Times New Roman" w:cs="Times New Roman"/>
          <w:sz w:val="22"/>
          <w:szCs w:val="22"/>
        </w:rPr>
        <w:t>Hi</w:t>
      </w:r>
      <w:r w:rsidRPr="00E94530">
        <w:rPr>
          <w:rFonts w:ascii="B Nazanin" w:eastAsia="Calibri" w:hAnsi="B Nazanin" w:cs="B Nazanin"/>
          <w:sz w:val="26"/>
          <w:szCs w:val="26"/>
          <w:rtl/>
          <w:lang w:bidi="fa-IR"/>
        </w:rPr>
        <w:t xml:space="preserve"> </w:t>
      </w:r>
      <w:r w:rsidRPr="00E94530">
        <w:rPr>
          <w:rFonts w:ascii="B Nazanin" w:eastAsia="Calibri" w:hAnsi="B Nazanin" w:cs="B Nazanin"/>
          <w:sz w:val="26"/>
          <w:szCs w:val="26"/>
        </w:rPr>
        <w:t>&gt;</w:t>
      </w:r>
      <w:r w:rsidRPr="00E94530">
        <w:rPr>
          <w:rFonts w:ascii="B Nazanin" w:eastAsia="Calibri" w:hAnsi="B Nazanin" w:cs="B Nazanin" w:hint="cs"/>
          <w:sz w:val="26"/>
          <w:szCs w:val="26"/>
          <w:rtl/>
          <w:lang w:bidi="fa-IR"/>
        </w:rPr>
        <w:t>۵/۰)</w:t>
      </w:r>
      <w:r w:rsidRPr="00E94530">
        <w:rPr>
          <w:rFonts w:ascii="B Nazanin" w:eastAsia="Calibri" w:hAnsi="B Nazanin" w:cs="B Nazanin"/>
          <w:sz w:val="26"/>
          <w:szCs w:val="26"/>
          <w:rtl/>
          <w:lang w:bidi="fa-IR"/>
        </w:rPr>
        <w:t xml:space="preserve"> و رده ۳</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با 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کم و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انتگرال</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فرازسنج</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کمتر از</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 xml:space="preserve">4/۰ </w:t>
      </w:r>
      <w:r w:rsidRPr="00E94530">
        <w:rPr>
          <w:rFonts w:ascii="B Nazanin" w:eastAsia="Calibri" w:hAnsi="B Nazanin" w:cs="B Nazanin" w:hint="cs"/>
          <w:sz w:val="26"/>
          <w:szCs w:val="26"/>
          <w:rtl/>
          <w:lang w:bidi="fa-IR"/>
        </w:rPr>
        <w:t>(۴/۰</w:t>
      </w:r>
      <w:r w:rsidRPr="00E94530">
        <w:rPr>
          <w:rFonts w:ascii="Times New Roman" w:eastAsia="Calibri" w:hAnsi="Times New Roman" w:cs="Times New Roman"/>
          <w:sz w:val="22"/>
          <w:szCs w:val="22"/>
        </w:rPr>
        <w:t>Hi</w:t>
      </w:r>
      <w:r w:rsidRPr="00E94530">
        <w:rPr>
          <w:rFonts w:ascii="B Nazanin" w:eastAsia="Calibri" w:hAnsi="B Nazanin" w:cs="B Nazanin"/>
          <w:sz w:val="26"/>
          <w:szCs w:val="26"/>
        </w:rPr>
        <w:t>&lt;</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ا</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sz w:val="26"/>
          <w:szCs w:val="26"/>
          <w:rtl/>
          <w:lang w:bidi="fa-IR"/>
        </w:rPr>
        <w:t xml:space="preserve"> شاخص در حوضه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۲۳</w:t>
      </w:r>
      <w:r w:rsidRPr="00E94530">
        <w:rPr>
          <w:rFonts w:ascii="B Nazanin" w:eastAsia="Calibri" w:hAnsi="B Nazanin" w:cs="B Nazanin" w:hint="cs"/>
          <w:sz w:val="26"/>
          <w:szCs w:val="26"/>
          <w:rtl/>
          <w:lang w:bidi="fa-IR"/>
        </w:rPr>
        <w:t xml:space="preserve"> با مقدار عددی </w:t>
      </w:r>
      <w:r w:rsidRPr="00E94530">
        <w:rPr>
          <w:rFonts w:ascii="B Nazanin" w:eastAsia="Calibri" w:hAnsi="B Nazanin" w:cs="B Nazanin"/>
          <w:sz w:val="26"/>
          <w:szCs w:val="26"/>
          <w:rtl/>
          <w:lang w:bidi="fa-IR"/>
        </w:rPr>
        <w:t>۱</w:t>
      </w:r>
      <w:r w:rsidRPr="00E94530">
        <w:rPr>
          <w:rFonts w:ascii="B Nazanin" w:eastAsia="Calibri" w:hAnsi="B Nazanin" w:cs="B Nazanin" w:hint="cs"/>
          <w:sz w:val="26"/>
          <w:szCs w:val="26"/>
          <w:rtl/>
          <w:lang w:bidi="fa-IR"/>
        </w:rPr>
        <w:t xml:space="preserve">، به </w:t>
      </w:r>
      <w:r w:rsidRPr="00E94530">
        <w:rPr>
          <w:rFonts w:ascii="B Nazanin" w:eastAsia="Calibri" w:hAnsi="B Nazanin" w:cs="B Nazanin"/>
          <w:sz w:val="26"/>
          <w:szCs w:val="26"/>
          <w:rtl/>
          <w:lang w:bidi="fa-IR"/>
        </w:rPr>
        <w:t>دل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ل</w:t>
      </w:r>
      <w:r w:rsidRPr="00E94530">
        <w:rPr>
          <w:rFonts w:ascii="B Nazanin" w:eastAsia="Calibri" w:hAnsi="B Nazanin" w:cs="B Nazanin"/>
          <w:sz w:val="26"/>
          <w:szCs w:val="26"/>
          <w:rtl/>
          <w:lang w:bidi="fa-IR"/>
        </w:rPr>
        <w:t xml:space="preserve"> فعال</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ت</w:t>
      </w:r>
      <w:r w:rsidRPr="00E94530">
        <w:rPr>
          <w:rFonts w:ascii="B Nazanin" w:eastAsia="Calibri" w:hAnsi="B Nazanin" w:cs="B Nazanin"/>
          <w:sz w:val="26"/>
          <w:szCs w:val="26"/>
          <w:rtl/>
          <w:lang w:bidi="fa-IR"/>
        </w:rPr>
        <w:t xml:space="preserve"> گسل‌های ج</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رنده</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hint="eastAsia"/>
          <w:sz w:val="26"/>
          <w:szCs w:val="26"/>
          <w:rtl/>
          <w:lang w:bidi="fa-IR"/>
        </w:rPr>
        <w:t>و</w:t>
      </w:r>
      <w:r w:rsidRPr="00E94530">
        <w:rPr>
          <w:rFonts w:ascii="B Nazanin" w:eastAsia="Calibri" w:hAnsi="B Nazanin" w:cs="B Nazanin"/>
          <w:sz w:val="26"/>
          <w:szCs w:val="26"/>
          <w:rtl/>
          <w:lang w:bidi="fa-IR"/>
        </w:rPr>
        <w:t xml:space="preserve"> رودبار، </w:t>
      </w:r>
      <w:r w:rsidRPr="00E94530">
        <w:rPr>
          <w:rFonts w:ascii="B Nazanin" w:eastAsia="Calibri" w:hAnsi="B Nazanin" w:cs="B Nazanin" w:hint="eastAsia"/>
          <w:sz w:val="26"/>
          <w:szCs w:val="26"/>
          <w:rtl/>
          <w:lang w:bidi="fa-IR"/>
        </w:rPr>
        <w:t>ب</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شتر</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ن</w:t>
      </w:r>
      <w:r w:rsidRPr="00E94530">
        <w:rPr>
          <w:rFonts w:ascii="B Nazanin" w:eastAsia="Calibri" w:hAnsi="B Nazanin" w:cs="B Nazanin"/>
          <w:sz w:val="26"/>
          <w:szCs w:val="26"/>
          <w:rtl/>
          <w:lang w:bidi="fa-IR"/>
        </w:rPr>
        <w:t xml:space="preserve"> مقاد</w:t>
      </w:r>
      <w:r w:rsidRPr="00E94530">
        <w:rPr>
          <w:rFonts w:ascii="B Nazanin" w:eastAsia="Calibri" w:hAnsi="B Nazanin" w:cs="B Nazanin" w:hint="cs"/>
          <w:sz w:val="26"/>
          <w:szCs w:val="26"/>
          <w:rtl/>
          <w:lang w:bidi="fa-IR"/>
        </w:rPr>
        <w:t>ی</w:t>
      </w:r>
      <w:r w:rsidRPr="00E94530">
        <w:rPr>
          <w:rFonts w:ascii="B Nazanin" w:eastAsia="Calibri" w:hAnsi="B Nazanin" w:cs="B Nazanin" w:hint="eastAsia"/>
          <w:sz w:val="26"/>
          <w:szCs w:val="26"/>
          <w:rtl/>
          <w:lang w:bidi="fa-IR"/>
        </w:rPr>
        <w:t>ر</w:t>
      </w:r>
      <w:r w:rsidRPr="00E94530">
        <w:rPr>
          <w:rFonts w:ascii="B Nazanin" w:eastAsia="Calibri" w:hAnsi="B Nazanin" w:cs="B Nazanin"/>
          <w:sz w:val="26"/>
          <w:szCs w:val="26"/>
          <w:rtl/>
          <w:lang w:bidi="fa-IR"/>
        </w:rPr>
        <w:t xml:space="preserve"> را نشان می‌دهد. </w:t>
      </w:r>
      <w:r w:rsidRPr="00E94530">
        <w:rPr>
          <w:rFonts w:ascii="B Nazanin" w:eastAsia="Calibri" w:hAnsi="B Nazanin" w:cs="B Nazanin" w:hint="cs"/>
          <w:sz w:val="26"/>
          <w:szCs w:val="26"/>
          <w:rtl/>
          <w:lang w:bidi="fa-IR"/>
        </w:rPr>
        <w:t xml:space="preserve">پس از این حوضه، حوضه‌های </w:t>
      </w:r>
      <w:r w:rsidRPr="00E94530">
        <w:rPr>
          <w:rFonts w:ascii="B Nazanin" w:eastAsia="Calibri" w:hAnsi="B Nazanin" w:cs="B Nazanin"/>
          <w:sz w:val="26"/>
          <w:szCs w:val="26"/>
          <w:rtl/>
          <w:lang w:bidi="fa-IR"/>
        </w:rPr>
        <w:t>۶۴</w:t>
      </w:r>
      <w:r w:rsidRPr="00E94530">
        <w:rPr>
          <w:rFonts w:ascii="B Nazanin" w:eastAsia="Calibri" w:hAnsi="B Nazanin" w:cs="B Nazanin" w:hint="cs"/>
          <w:sz w:val="26"/>
          <w:szCs w:val="26"/>
          <w:rtl/>
          <w:lang w:bidi="fa-IR"/>
        </w:rPr>
        <w:t xml:space="preserve"> و</w:t>
      </w:r>
      <w:r w:rsidRPr="00E94530">
        <w:rPr>
          <w:rFonts w:ascii="B Nazanin" w:eastAsia="Calibri" w:hAnsi="B Nazanin" w:cs="B Nazanin"/>
          <w:sz w:val="26"/>
          <w:szCs w:val="26"/>
        </w:rPr>
        <w:t xml:space="preserve"> </w:t>
      </w:r>
      <w:r w:rsidRPr="00E94530">
        <w:rPr>
          <w:rFonts w:ascii="B Nazanin" w:eastAsia="Calibri" w:hAnsi="B Nazanin" w:cs="B Nazanin"/>
          <w:sz w:val="26"/>
          <w:szCs w:val="26"/>
          <w:rtl/>
          <w:lang w:bidi="fa-IR"/>
        </w:rPr>
        <w:t>۲۲</w:t>
      </w:r>
      <w:r w:rsidRPr="00E94530">
        <w:rPr>
          <w:rFonts w:ascii="B Nazanin" w:eastAsia="Calibri" w:hAnsi="B Nazanin" w:cs="B Nazanin" w:hint="cs"/>
          <w:sz w:val="26"/>
          <w:szCs w:val="26"/>
          <w:rtl/>
          <w:lang w:bidi="fa-IR"/>
        </w:rPr>
        <w:t xml:space="preserve"> </w:t>
      </w:r>
      <w:r w:rsidRPr="00E94530">
        <w:rPr>
          <w:rFonts w:ascii="B Nazanin" w:eastAsia="Calibri" w:hAnsi="B Nazanin" w:cs="B Nazanin"/>
          <w:sz w:val="26"/>
          <w:szCs w:val="26"/>
          <w:rtl/>
          <w:lang w:bidi="fa-IR"/>
        </w:rPr>
        <w:t>با مقاد</w:t>
      </w:r>
      <w:r w:rsidRPr="00E94530">
        <w:rPr>
          <w:rFonts w:ascii="B Nazanin" w:eastAsia="Calibri" w:hAnsi="B Nazanin" w:cs="B Nazanin" w:hint="cs"/>
          <w:sz w:val="26"/>
          <w:szCs w:val="26"/>
          <w:rtl/>
          <w:lang w:bidi="fa-IR"/>
        </w:rPr>
        <w:t xml:space="preserve">یر </w:t>
      </w:r>
      <w:r w:rsidRPr="00E94530">
        <w:rPr>
          <w:rFonts w:ascii="B Nazanin" w:eastAsia="Calibri" w:hAnsi="B Nazanin" w:cs="B Nazanin"/>
          <w:sz w:val="26"/>
          <w:szCs w:val="26"/>
          <w:rtl/>
          <w:lang w:bidi="fa-IR"/>
        </w:rPr>
        <w:t>۴۱۸۵</w:t>
      </w:r>
      <w:r w:rsidRPr="00E94530">
        <w:rPr>
          <w:rFonts w:ascii="B Nazanin" w:eastAsia="Calibri" w:hAnsi="B Nazanin" w:cs="B Nazanin" w:hint="cs"/>
          <w:sz w:val="26"/>
          <w:szCs w:val="26"/>
          <w:rtl/>
          <w:lang w:bidi="fa-IR"/>
        </w:rPr>
        <w:t>/</w:t>
      </w:r>
      <w:r w:rsidRPr="00E94530">
        <w:rPr>
          <w:rFonts w:ascii="B Nazanin" w:eastAsia="Calibri" w:hAnsi="B Nazanin" w:cs="B Nazanin"/>
          <w:sz w:val="26"/>
          <w:szCs w:val="26"/>
          <w:rtl/>
          <w:lang w:bidi="fa-IR"/>
        </w:rPr>
        <w:t>۰</w:t>
      </w:r>
      <w:r w:rsidRPr="00E94530">
        <w:rPr>
          <w:rFonts w:ascii="B Nazanin" w:eastAsia="Calibri" w:hAnsi="B Nazanin" w:cs="B Nazanin" w:hint="cs"/>
          <w:sz w:val="26"/>
          <w:szCs w:val="26"/>
          <w:rtl/>
          <w:lang w:bidi="fa-IR"/>
        </w:rPr>
        <w:t xml:space="preserve"> و</w:t>
      </w:r>
      <w:r w:rsidRPr="00E94530">
        <w:rPr>
          <w:rFonts w:ascii="B Nazanin" w:eastAsia="Calibri" w:hAnsi="B Nazanin" w:cs="B Nazanin"/>
          <w:sz w:val="26"/>
          <w:szCs w:val="26"/>
        </w:rPr>
        <w:t xml:space="preserve"> </w:t>
      </w:r>
      <w:r w:rsidRPr="00E94530">
        <w:rPr>
          <w:rFonts w:ascii="B Nazanin" w:eastAsia="Calibri" w:hAnsi="B Nazanin" w:cs="B Nazanin"/>
          <w:sz w:val="26"/>
          <w:szCs w:val="26"/>
          <w:rtl/>
          <w:lang w:bidi="fa-IR"/>
        </w:rPr>
        <w:t>۴۱۴۷</w:t>
      </w:r>
      <w:r w:rsidRPr="00E94530">
        <w:rPr>
          <w:rFonts w:ascii="B Nazanin" w:eastAsia="Calibri" w:hAnsi="B Nazanin" w:cs="B Nazanin" w:hint="cs"/>
          <w:sz w:val="26"/>
          <w:szCs w:val="26"/>
          <w:rtl/>
          <w:lang w:bidi="fa-IR"/>
        </w:rPr>
        <w:t>/</w:t>
      </w:r>
      <w:r w:rsidRPr="00E94530">
        <w:rPr>
          <w:rFonts w:ascii="B Nazanin" w:eastAsia="Calibri" w:hAnsi="B Nazanin" w:cs="B Nazanin"/>
          <w:sz w:val="26"/>
          <w:szCs w:val="26"/>
          <w:rtl/>
          <w:lang w:bidi="fa-IR"/>
        </w:rPr>
        <w:t xml:space="preserve">۰ </w:t>
      </w:r>
      <w:r w:rsidRPr="00E94530">
        <w:rPr>
          <w:rFonts w:ascii="B Nazanin" w:eastAsia="Calibri" w:hAnsi="B Nazanin" w:cs="B Nazanin" w:hint="cs"/>
          <w:sz w:val="26"/>
          <w:szCs w:val="26"/>
          <w:rtl/>
          <w:lang w:bidi="fa-IR"/>
        </w:rPr>
        <w:t xml:space="preserve">حائز بالاترین مقدار عددی و کلاس فعالیت زمین ساختی متوسط هستند (شکل </w:t>
      </w:r>
      <w:r w:rsidRPr="00E94530">
        <w:rPr>
          <w:rFonts w:ascii="B Nazanin" w:eastAsia="Calibri" w:hAnsi="B Nazanin" w:cs="B Nazanin"/>
          <w:sz w:val="26"/>
          <w:szCs w:val="26"/>
          <w:rtl/>
          <w:lang w:bidi="fa-IR"/>
        </w:rPr>
        <w:t>۶</w:t>
      </w:r>
      <w:r w:rsidRPr="00E94530">
        <w:rPr>
          <w:rFonts w:ascii="B Nazanin" w:eastAsia="Calibri" w:hAnsi="B Nazanin" w:cs="B Nazanin" w:hint="cs"/>
          <w:sz w:val="26"/>
          <w:szCs w:val="26"/>
          <w:rtl/>
          <w:lang w:bidi="fa-IR"/>
        </w:rPr>
        <w:t>-پ).</w:t>
      </w:r>
      <w:r w:rsidR="00F0765B" w:rsidRPr="007E40E1">
        <w:rPr>
          <w:rFonts w:hint="eastAsia"/>
          <w:rtl/>
        </w:rPr>
        <w:t xml:space="preserve"> </w:t>
      </w:r>
      <w:r w:rsidR="00965777" w:rsidRPr="007E40E1">
        <w:rPr>
          <w:rFonts w:cs="B Nazanin" w:hint="cs"/>
          <w:sz w:val="26"/>
          <w:szCs w:val="26"/>
          <w:rtl/>
        </w:rPr>
        <w:t>شایان ذکر است که</w:t>
      </w:r>
      <w:r w:rsidR="00965777" w:rsidRPr="007E40E1">
        <w:rPr>
          <w:rFonts w:hint="cs"/>
          <w:sz w:val="24"/>
          <w:szCs w:val="24"/>
          <w:rtl/>
        </w:rPr>
        <w:t xml:space="preserve"> </w:t>
      </w:r>
      <w:r w:rsidR="00F0765B" w:rsidRPr="007E40E1">
        <w:rPr>
          <w:rFonts w:ascii="B Nazanin" w:eastAsia="Calibri" w:hAnsi="B Nazanin" w:cs="B Nazanin" w:hint="eastAsia"/>
          <w:sz w:val="26"/>
          <w:szCs w:val="26"/>
          <w:rtl/>
          <w:lang w:bidi="fa-IR"/>
        </w:rPr>
        <w:t>مقاد</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بالا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انتگرال</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فرازسنج</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معمولاً</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به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حوضه‌ها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جوان</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و</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فعال</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از</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نظر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تکتون</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ک</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تعلق</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دارند،</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درحال</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که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مقاد</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پا</w:t>
      </w:r>
      <w:r w:rsidR="00F0765B" w:rsidRPr="007E40E1">
        <w:rPr>
          <w:rFonts w:ascii="B Nazanin" w:eastAsia="Calibri" w:hAnsi="B Nazanin" w:cs="B Nazanin" w:hint="cs"/>
          <w:sz w:val="26"/>
          <w:szCs w:val="26"/>
          <w:rtl/>
          <w:lang w:bidi="fa-IR"/>
        </w:rPr>
        <w:t>یی</w:t>
      </w:r>
      <w:r w:rsidR="00F0765B" w:rsidRPr="007E40E1">
        <w:rPr>
          <w:rFonts w:ascii="B Nazanin" w:eastAsia="Calibri" w:hAnsi="B Nazanin" w:cs="B Nazanin" w:hint="eastAsia"/>
          <w:sz w:val="26"/>
          <w:szCs w:val="26"/>
          <w:rtl/>
          <w:lang w:bidi="fa-IR"/>
        </w:rPr>
        <w:t>ن‌تر</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نشان‌دهنده</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تسلط</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فرا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ندها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فرسا</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hint="eastAsia"/>
          <w:sz w:val="26"/>
          <w:szCs w:val="26"/>
          <w:rtl/>
          <w:lang w:bidi="fa-IR"/>
        </w:rPr>
        <w:t>ش</w:t>
      </w:r>
      <w:r w:rsidR="00F0765B" w:rsidRPr="007E40E1">
        <w:rPr>
          <w:rFonts w:ascii="B Nazanin" w:eastAsia="Calibri" w:hAnsi="B Nazanin" w:cs="B Nazanin" w:hint="cs"/>
          <w:sz w:val="26"/>
          <w:szCs w:val="26"/>
          <w:rtl/>
          <w:lang w:bidi="fa-IR"/>
        </w:rPr>
        <w:t>ی</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و</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کهن‌سال</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بودن</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چشم‌انداز</w:t>
      </w:r>
      <w:r w:rsidR="00F0765B" w:rsidRPr="007E40E1">
        <w:rPr>
          <w:rFonts w:ascii="B Nazanin" w:eastAsia="Calibri" w:hAnsi="B Nazanin" w:cs="B Nazanin"/>
          <w:sz w:val="26"/>
          <w:szCs w:val="26"/>
          <w:rtl/>
          <w:lang w:bidi="fa-IR"/>
        </w:rPr>
        <w:t xml:space="preserve"> </w:t>
      </w:r>
      <w:r w:rsidR="00F0765B" w:rsidRPr="007E40E1">
        <w:rPr>
          <w:rFonts w:ascii="B Nazanin" w:eastAsia="Calibri" w:hAnsi="B Nazanin" w:cs="B Nazanin" w:hint="eastAsia"/>
          <w:sz w:val="26"/>
          <w:szCs w:val="26"/>
          <w:rtl/>
          <w:lang w:bidi="fa-IR"/>
        </w:rPr>
        <w:t>است</w:t>
      </w:r>
      <w:r w:rsidR="00F0765B" w:rsidRPr="007E40E1">
        <w:rPr>
          <w:rFonts w:ascii="B Nazanin" w:eastAsia="Calibri" w:hAnsi="B Nazanin" w:cs="B Nazanin"/>
          <w:sz w:val="26"/>
          <w:szCs w:val="26"/>
          <w:rtl/>
          <w:lang w:bidi="fa-IR"/>
        </w:rPr>
        <w:t xml:space="preserve"> </w:t>
      </w:r>
      <w:r w:rsidR="00F0765B" w:rsidRPr="007E40E1">
        <w:rPr>
          <w:rFonts w:ascii="Times New Roman" w:eastAsia="Calibri" w:hAnsi="Times New Roman" w:cs="Times New Roman"/>
          <w:sz w:val="22"/>
          <w:szCs w:val="22"/>
          <w:rtl/>
          <w:lang w:bidi="fa-IR"/>
        </w:rPr>
        <w:t>(</w:t>
      </w:r>
      <w:r w:rsidR="00F0765B" w:rsidRPr="007E40E1">
        <w:rPr>
          <w:rFonts w:ascii="Times New Roman" w:eastAsia="Calibri" w:hAnsi="Times New Roman" w:cs="Times New Roman"/>
          <w:sz w:val="22"/>
          <w:szCs w:val="22"/>
          <w:lang w:bidi="fa-IR"/>
        </w:rPr>
        <w:t>Singh, 2009</w:t>
      </w:r>
      <w:r w:rsidR="00F0765B" w:rsidRPr="007E40E1">
        <w:rPr>
          <w:rFonts w:ascii="Times New Roman" w:eastAsia="Calibri" w:hAnsi="Times New Roman" w:cs="Times New Roman"/>
          <w:sz w:val="22"/>
          <w:szCs w:val="22"/>
          <w:rtl/>
          <w:lang w:bidi="fa-IR"/>
        </w:rPr>
        <w:t>).</w:t>
      </w:r>
    </w:p>
    <w:p w14:paraId="484567B2" w14:textId="09BECFB4" w:rsidR="00E94530" w:rsidRPr="00E94530" w:rsidRDefault="001F4C0C" w:rsidP="00E94530">
      <w:pPr>
        <w:bidi/>
        <w:spacing w:after="0" w:line="276" w:lineRule="auto"/>
        <w:jc w:val="both"/>
        <w:rPr>
          <w:rFonts w:ascii="B Nazanin" w:eastAsia="Calibri" w:hAnsi="B Nazanin" w:cs="B Nazanin"/>
          <w:sz w:val="26"/>
          <w:szCs w:val="26"/>
          <w:rtl/>
          <w:lang w:bidi="fa-IR"/>
        </w:rPr>
      </w:pPr>
      <w:r w:rsidRPr="00E94530">
        <w:rPr>
          <w:rFonts w:ascii="B Nazanin" w:eastAsia="Calibri" w:hAnsi="B Nazanin" w:cs="B Nazanin"/>
          <w:sz w:val="26"/>
          <w:szCs w:val="26"/>
          <w:rtl/>
          <w:lang w:bidi="fa-IR"/>
        </w:rPr>
        <w:t>شاخص برجستگ</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نسب</w:t>
      </w:r>
      <w:r w:rsidRPr="00E94530">
        <w:rPr>
          <w:rFonts w:ascii="B Nazanin" w:eastAsia="Calibri" w:hAnsi="B Nazanin" w:cs="B Nazanin" w:hint="cs"/>
          <w:sz w:val="26"/>
          <w:szCs w:val="26"/>
          <w:rtl/>
          <w:lang w:bidi="fa-IR"/>
        </w:rPr>
        <w:t>ی</w:t>
      </w:r>
      <w:r w:rsidRPr="00E94530">
        <w:rPr>
          <w:rFonts w:ascii="B Nazanin" w:eastAsia="Calibri" w:hAnsi="B Nazanin" w:cs="B Nazanin"/>
          <w:sz w:val="26"/>
          <w:szCs w:val="26"/>
          <w:rtl/>
          <w:lang w:bidi="fa-IR"/>
        </w:rPr>
        <w:t xml:space="preserve"> </w:t>
      </w:r>
      <w:r w:rsidRPr="007E40E1">
        <w:rPr>
          <w:rFonts w:ascii="Times New Roman" w:eastAsia="Calibri" w:hAnsi="Times New Roman" w:cs="B Nazanin"/>
          <w:color w:val="000000"/>
          <w:sz w:val="26"/>
          <w:szCs w:val="26"/>
          <w:rtl/>
        </w:rPr>
        <w:t>یکی از عوامل کلیدی در کنترل الگوی زهکشی، سرعت جریان سطحی، نفوذپذیری و شدت فرسایش است. مقادیر بالای این شاخص معمولاً با شیب‌های تند، رواناب زیاد و نفوذ کم همراه بوده و بیانگر فعالیت زمین‌ساختی بالاتر است</w:t>
      </w:r>
      <w:r w:rsidRPr="007E40E1">
        <w:rPr>
          <w:rFonts w:ascii="Times New Roman" w:eastAsia="Calibri" w:hAnsi="Times New Roman" w:cs="B Nazanin" w:hint="cs"/>
          <w:color w:val="000000"/>
          <w:sz w:val="26"/>
          <w:szCs w:val="26"/>
          <w:rtl/>
        </w:rPr>
        <w:t xml:space="preserve"> </w:t>
      </w:r>
      <w:r w:rsidRPr="007E40E1">
        <w:rPr>
          <w:rFonts w:ascii="Times New Roman" w:eastAsia="Calibri" w:hAnsi="Times New Roman" w:cs="B Nazanin"/>
          <w:color w:val="000000"/>
          <w:sz w:val="22"/>
          <w:szCs w:val="22"/>
          <w:lang w:bidi="fa-IR"/>
        </w:rPr>
        <w:t>(Keller and Pinter, 2002)</w:t>
      </w:r>
      <w:r w:rsidRPr="007E40E1">
        <w:rPr>
          <w:rFonts w:ascii="Times New Roman" w:eastAsia="Calibri" w:hAnsi="Times New Roman" w:cs="B Nazanin" w:hint="cs"/>
          <w:color w:val="000000"/>
          <w:sz w:val="26"/>
          <w:szCs w:val="26"/>
          <w:rtl/>
          <w:lang w:bidi="fa-IR"/>
        </w:rPr>
        <w:t>.</w:t>
      </w:r>
      <w:r w:rsidRPr="007E40E1">
        <w:rPr>
          <w:rFonts w:ascii="Times New Roman" w:eastAsia="Calibri" w:hAnsi="Times New Roman" w:cs="B Nazanin"/>
          <w:color w:val="000000"/>
          <w:sz w:val="26"/>
          <w:szCs w:val="26"/>
          <w:lang w:bidi="fa-IR"/>
        </w:rPr>
        <w:t xml:space="preserve"> </w:t>
      </w:r>
      <w:r w:rsidR="00E94530" w:rsidRPr="00E94530">
        <w:rPr>
          <w:rFonts w:ascii="B Nazanin" w:eastAsia="Calibri" w:hAnsi="B Nazanin" w:cs="B Nazanin" w:hint="cs"/>
          <w:sz w:val="26"/>
          <w:szCs w:val="26"/>
          <w:rtl/>
          <w:lang w:bidi="fa-IR"/>
        </w:rPr>
        <w:t>نتایج</w:t>
      </w:r>
      <w:r w:rsidR="00E94530" w:rsidRPr="00E94530">
        <w:rPr>
          <w:rFonts w:ascii="B Nazanin" w:eastAsia="Calibri" w:hAnsi="B Nazanin" w:cs="B Nazanin"/>
          <w:sz w:val="26"/>
          <w:szCs w:val="26"/>
          <w:rtl/>
          <w:lang w:bidi="fa-IR"/>
        </w:rPr>
        <w:t xml:space="preserve"> شاخص برجستگ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نسب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در منطقه موردمطالعه</w:t>
      </w:r>
      <w:r w:rsidR="00E94530" w:rsidRPr="00E94530">
        <w:rPr>
          <w:rFonts w:ascii="B Nazanin" w:eastAsia="Calibri" w:hAnsi="B Nazanin" w:cs="B Nazanin" w:hint="cs"/>
          <w:sz w:val="26"/>
          <w:szCs w:val="26"/>
          <w:rtl/>
          <w:lang w:bidi="fa-IR"/>
        </w:rPr>
        <w:t xml:space="preserve"> نشان داد</w:t>
      </w:r>
      <w:r w:rsidR="00E94530" w:rsidRPr="00E94530">
        <w:rPr>
          <w:rFonts w:ascii="B Nazanin" w:eastAsia="Calibri" w:hAnsi="B Nazanin" w:cs="B Nazanin"/>
          <w:sz w:val="26"/>
          <w:szCs w:val="26"/>
          <w:rtl/>
          <w:lang w:bidi="fa-IR"/>
        </w:rPr>
        <w:t>، به لحاظ</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شاخص در ۳</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رده طبقه‌بندی شده است: رده 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۲۰۰۰</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و 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شتر</w:t>
      </w:r>
      <w:r w:rsidR="00E94530" w:rsidRPr="00E94530">
        <w:rPr>
          <w:rFonts w:ascii="B Nazanin" w:eastAsia="Calibri" w:hAnsi="B Nazanin" w:cs="B Nazanin" w:hint="cs"/>
          <w:sz w:val="26"/>
          <w:szCs w:val="26"/>
          <w:rtl/>
          <w:lang w:bidi="fa-IR"/>
        </w:rPr>
        <w:t xml:space="preserve"> (۲۰۰۰</w:t>
      </w:r>
      <w:proofErr w:type="spellStart"/>
      <w:r w:rsidR="00E94530" w:rsidRPr="00E94530">
        <w:rPr>
          <w:rFonts w:ascii="Times New Roman" w:eastAsia="Calibri" w:hAnsi="Times New Roman" w:cs="Times New Roman"/>
          <w:sz w:val="22"/>
          <w:szCs w:val="22"/>
        </w:rPr>
        <w:t>Bh</w:t>
      </w:r>
      <w:proofErr w:type="spellEnd"/>
      <w:r w:rsidR="00E94530" w:rsidRPr="00E94530">
        <w:rPr>
          <w:rFonts w:ascii="Times New Roman" w:eastAsia="Calibri" w:hAnsi="Times New Roman" w:cs="Times New Roman"/>
          <w:sz w:val="26"/>
          <w:szCs w:val="26"/>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که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lastRenderedPageBreak/>
        <w:t>نمایانگر فعالیت زمین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ساختی بالاست و 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با مقادیر </w:t>
      </w:r>
      <w:r w:rsidR="00E94530" w:rsidRPr="00E94530">
        <w:rPr>
          <w:rFonts w:ascii="B Nazanin" w:eastAsia="Calibri" w:hAnsi="B Nazanin" w:cs="B Nazanin" w:hint="cs"/>
          <w:sz w:val="26"/>
          <w:szCs w:val="26"/>
          <w:rtl/>
          <w:lang w:bidi="fa-IR"/>
        </w:rPr>
        <w:t xml:space="preserve">۱۰۰۰ </w:t>
      </w:r>
      <w:r w:rsidR="00E94530" w:rsidRPr="00E94530">
        <w:rPr>
          <w:rFonts w:ascii="B Nazanin" w:eastAsia="Calibri" w:hAnsi="B Nazanin" w:cs="B Nazanin"/>
          <w:sz w:val="26"/>
          <w:szCs w:val="26"/>
          <w:rtl/>
          <w:lang w:bidi="fa-IR"/>
        </w:rPr>
        <w:t>تا</w:t>
      </w:r>
      <w:r w:rsidR="00E94530" w:rsidRPr="00E94530">
        <w:rPr>
          <w:rFonts w:ascii="B Nazanin" w:eastAsia="Calibri" w:hAnsi="B Nazanin" w:cs="B Nazanin" w:hint="cs"/>
          <w:b/>
          <w:bCs/>
          <w:sz w:val="26"/>
          <w:szCs w:val="26"/>
          <w:rtl/>
          <w:lang w:bidi="fa-IR"/>
        </w:rPr>
        <w:t xml:space="preserve"> </w:t>
      </w:r>
      <w:r w:rsidR="00E94530" w:rsidRPr="00E94530">
        <w:rPr>
          <w:rFonts w:ascii="B Nazanin" w:eastAsia="Calibri" w:hAnsi="B Nazanin" w:cs="B Nazanin" w:hint="cs"/>
          <w:sz w:val="26"/>
          <w:szCs w:val="26"/>
          <w:rtl/>
          <w:lang w:bidi="fa-IR"/>
        </w:rPr>
        <w:t xml:space="preserve">۲۰۰۰ </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۱۰۰۰</w:t>
      </w:r>
      <w:r w:rsidR="00E94530" w:rsidRPr="00E94530">
        <w:rPr>
          <w:rFonts w:ascii="Times New Roman" w:eastAsia="Calibri" w:hAnsi="Times New Roman" w:cs="Times New Roman" w:hint="cs"/>
          <w:sz w:val="26"/>
          <w:szCs w:val="26"/>
          <w:rtl/>
          <w:lang w:bidi="fa-IR"/>
        </w:rPr>
        <w:t>≤</w:t>
      </w:r>
      <w:r w:rsidR="00E94530" w:rsidRPr="00E94530">
        <w:rPr>
          <w:rFonts w:ascii="B Nazanin" w:eastAsia="Calibri" w:hAnsi="B Nazanin" w:cs="B Nazanin"/>
          <w:sz w:val="26"/>
          <w:szCs w:val="26"/>
          <w:rtl/>
          <w:lang w:bidi="fa-IR"/>
        </w:rPr>
        <w:t xml:space="preserve"> </w:t>
      </w:r>
      <w:proofErr w:type="spellStart"/>
      <w:r w:rsidR="00E94530" w:rsidRPr="00E94530">
        <w:rPr>
          <w:rFonts w:ascii="Times New Roman" w:eastAsia="Calibri" w:hAnsi="Times New Roman" w:cs="Times New Roman"/>
          <w:sz w:val="22"/>
          <w:szCs w:val="22"/>
        </w:rPr>
        <w:t>Bh</w:t>
      </w:r>
      <w:proofErr w:type="spellEnd"/>
      <w:r w:rsidR="00E94530" w:rsidRPr="00E94530">
        <w:rPr>
          <w:rFonts w:ascii="B Nazanin" w:eastAsia="Calibri" w:hAnsi="B Nazanin" w:cs="B Nazanin"/>
          <w:sz w:val="26"/>
          <w:szCs w:val="26"/>
          <w:rtl/>
          <w:lang w:bidi="fa-IR"/>
        </w:rPr>
        <w:t xml:space="preserve"> &lt;</w:t>
      </w:r>
      <w:r w:rsidR="00E94530" w:rsidRPr="00E94530">
        <w:rPr>
          <w:rFonts w:ascii="B Nazanin" w:eastAsia="Calibri" w:hAnsi="B Nazanin" w:cs="B Nazanin" w:hint="cs"/>
          <w:sz w:val="26"/>
          <w:szCs w:val="26"/>
          <w:rtl/>
          <w:lang w:bidi="fa-IR"/>
        </w:rPr>
        <w:t>۲۰۰۰</w:t>
      </w:r>
      <w:r w:rsidR="00E94530" w:rsidRPr="00E94530">
        <w:rPr>
          <w:rFonts w:ascii="B Nazanin" w:eastAsia="Calibri" w:hAnsi="B Nazanin" w:cs="B Nazanin"/>
          <w:sz w:val="26"/>
          <w:szCs w:val="26"/>
          <w:rtl/>
          <w:lang w:bidi="fa-IR"/>
        </w:rPr>
        <w:t>) که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 xml:space="preserve">ی </w:t>
      </w:r>
      <w:r w:rsidR="00E94530" w:rsidRPr="00E94530">
        <w:rPr>
          <w:rFonts w:ascii="B Nazanin" w:eastAsia="Calibri" w:hAnsi="B Nazanin" w:cs="B Nazanin" w:hint="eastAsia"/>
          <w:sz w:val="26"/>
          <w:szCs w:val="26"/>
          <w:rtl/>
          <w:lang w:bidi="fa-IR"/>
        </w:rPr>
        <w:t>متوسط</w:t>
      </w:r>
      <w:r w:rsidR="00E94530" w:rsidRPr="00E94530">
        <w:rPr>
          <w:rFonts w:ascii="B Nazanin" w:eastAsia="Calibri" w:hAnsi="B Nazanin" w:cs="B Nazanin"/>
          <w:sz w:val="26"/>
          <w:szCs w:val="26"/>
          <w:rtl/>
          <w:lang w:bidi="fa-IR"/>
        </w:rPr>
        <w:t xml:space="preserve"> را نشان می‌دهد</w:t>
      </w:r>
      <w:r w:rsidR="00E94530" w:rsidRPr="00E94530">
        <w:rPr>
          <w:rFonts w:ascii="B Nazanin" w:eastAsia="Calibri" w:hAnsi="B Nazanin" w:cs="B Nazanin" w:hint="cs"/>
          <w:sz w:val="26"/>
          <w:szCs w:val="26"/>
          <w:rtl/>
          <w:lang w:bidi="fa-IR"/>
        </w:rPr>
        <w:t xml:space="preserve"> و رده </w:t>
      </w:r>
      <w:r w:rsidR="00E94530" w:rsidRPr="00E94530">
        <w:rPr>
          <w:rFonts w:ascii="B Nazanin" w:eastAsia="Calibri" w:hAnsi="B Nazanin" w:cs="B Nazanin"/>
          <w:sz w:val="26"/>
          <w:szCs w:val="26"/>
          <w:rtl/>
          <w:lang w:bidi="fa-IR"/>
        </w:rPr>
        <w:t>۳</w:t>
      </w:r>
      <w:r w:rsidR="00E94530" w:rsidRPr="00E94530">
        <w:rPr>
          <w:rFonts w:ascii="B Nazanin" w:eastAsia="Calibri" w:hAnsi="B Nazanin" w:cs="B Nazanin" w:hint="cs"/>
          <w:b/>
          <w:bCs/>
          <w:sz w:val="26"/>
          <w:szCs w:val="26"/>
          <w:rtl/>
          <w:lang w:bidi="fa-IR"/>
        </w:rPr>
        <w:t xml:space="preserve"> </w:t>
      </w:r>
      <w:r w:rsidR="00E94530" w:rsidRPr="00E94530">
        <w:rPr>
          <w:rFonts w:ascii="B Nazanin" w:eastAsia="Calibri" w:hAnsi="B Nazanin" w:cs="B Nazanin"/>
          <w:sz w:val="26"/>
          <w:szCs w:val="26"/>
          <w:rtl/>
          <w:lang w:bidi="fa-IR"/>
        </w:rPr>
        <w:t>با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کم و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شاخص </w:t>
      </w:r>
      <w:proofErr w:type="spellStart"/>
      <w:r w:rsidR="00E94530" w:rsidRPr="00E94530">
        <w:rPr>
          <w:rFonts w:ascii="Times New Roman" w:eastAsia="Calibri" w:hAnsi="Times New Roman" w:cs="Times New Roman"/>
          <w:sz w:val="22"/>
          <w:szCs w:val="22"/>
        </w:rPr>
        <w:t>Bh</w:t>
      </w:r>
      <w:proofErr w:type="spellEnd"/>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کمتر از </w:t>
      </w:r>
      <w:r w:rsidR="00E94530" w:rsidRPr="00E94530">
        <w:rPr>
          <w:rFonts w:ascii="B Nazanin" w:eastAsia="Calibri" w:hAnsi="B Nazanin" w:cs="B Nazanin" w:hint="cs"/>
          <w:sz w:val="26"/>
          <w:szCs w:val="26"/>
          <w:rtl/>
          <w:lang w:bidi="fa-IR"/>
        </w:rPr>
        <w:t>1000 (</w:t>
      </w:r>
      <w:proofErr w:type="spellStart"/>
      <w:r w:rsidR="00E94530" w:rsidRPr="00E94530">
        <w:rPr>
          <w:rFonts w:ascii="Times New Roman" w:eastAsia="Calibri" w:hAnsi="Times New Roman" w:cs="Times New Roman"/>
          <w:sz w:val="22"/>
          <w:szCs w:val="22"/>
        </w:rPr>
        <w:t>Bh</w:t>
      </w:r>
      <w:proofErr w:type="spellEnd"/>
      <w:r w:rsidR="00E94530" w:rsidRPr="00E94530">
        <w:rPr>
          <w:rFonts w:ascii="B Nazanin" w:eastAsia="Calibri" w:hAnsi="B Nazanin" w:cs="B Nazanin"/>
          <w:sz w:val="26"/>
          <w:szCs w:val="26"/>
          <w:rtl/>
          <w:lang w:bidi="fa-IR"/>
        </w:rPr>
        <w:t>&gt; 1000</w:t>
      </w:r>
      <w:r w:rsidR="00E94530" w:rsidRPr="00E94530">
        <w:rPr>
          <w:rFonts w:ascii="B Nazanin" w:eastAsia="Calibri" w:hAnsi="B Nazanin" w:cs="B Nazanin"/>
          <w:sz w:val="26"/>
          <w:szCs w:val="26"/>
        </w:rPr>
        <w:t>(</w:t>
      </w:r>
      <w:r w:rsidR="00E94530" w:rsidRPr="00E94530">
        <w:rPr>
          <w:rFonts w:ascii="B Nazanin" w:eastAsia="Calibri" w:hAnsi="B Nazanin" w:cs="B Nazanin" w:hint="cs"/>
          <w:sz w:val="26"/>
          <w:szCs w:val="26"/>
          <w:rtl/>
          <w:lang w:bidi="fa-IR"/>
        </w:rPr>
        <w:t xml:space="preserve">. بازه تغییرات این شاخص در منطقه موردمطالعه از </w:t>
      </w:r>
      <w:r w:rsidR="00E94530" w:rsidRPr="00E94530">
        <w:rPr>
          <w:rFonts w:ascii="B Nazanin" w:eastAsia="Calibri" w:hAnsi="B Nazanin" w:cs="B Nazanin"/>
          <w:sz w:val="26"/>
          <w:szCs w:val="26"/>
          <w:rtl/>
          <w:lang w:bidi="fa-IR"/>
        </w:rPr>
        <w:t>۳۰</w:t>
      </w:r>
      <w:r w:rsidR="00E94530" w:rsidRPr="00E94530">
        <w:rPr>
          <w:rFonts w:ascii="B Nazanin" w:eastAsia="Calibri" w:hAnsi="B Nazanin" w:cs="B Nazanin" w:hint="cs"/>
          <w:sz w:val="26"/>
          <w:szCs w:val="26"/>
          <w:rtl/>
          <w:lang w:bidi="fa-IR"/>
        </w:rPr>
        <w:t xml:space="preserve"> در حوضه </w:t>
      </w:r>
      <w:r w:rsidR="00E94530" w:rsidRPr="00E94530">
        <w:rPr>
          <w:rFonts w:ascii="B Nazanin" w:eastAsia="Calibri" w:hAnsi="B Nazanin" w:cs="B Nazanin"/>
          <w:sz w:val="26"/>
          <w:szCs w:val="26"/>
          <w:rtl/>
          <w:lang w:bidi="fa-IR"/>
        </w:rPr>
        <w:t>۶</w:t>
      </w:r>
      <w:r w:rsidR="00E94530" w:rsidRPr="00E94530">
        <w:rPr>
          <w:rFonts w:ascii="B Nazanin" w:eastAsia="Calibri" w:hAnsi="B Nazanin" w:cs="B Nazanin" w:hint="cs"/>
          <w:sz w:val="26"/>
          <w:szCs w:val="26"/>
          <w:rtl/>
          <w:lang w:bidi="fa-IR"/>
        </w:rPr>
        <w:t xml:space="preserve"> تا </w:t>
      </w:r>
      <w:r w:rsidR="00E94530" w:rsidRPr="00E94530">
        <w:rPr>
          <w:rFonts w:ascii="B Nazanin" w:eastAsia="Calibri" w:hAnsi="B Nazanin" w:cs="B Nazanin"/>
          <w:sz w:val="26"/>
          <w:szCs w:val="26"/>
          <w:rtl/>
          <w:lang w:bidi="fa-IR"/>
        </w:rPr>
        <w:t>۳۹۱</w:t>
      </w:r>
      <w:r w:rsidR="00E94530" w:rsidRPr="00E94530">
        <w:rPr>
          <w:rFonts w:ascii="B Nazanin" w:eastAsia="Calibri" w:hAnsi="B Nazanin" w:cs="B Nazanin" w:hint="cs"/>
          <w:sz w:val="26"/>
          <w:szCs w:val="26"/>
          <w:rtl/>
          <w:lang w:bidi="fa-IR"/>
        </w:rPr>
        <w:t xml:space="preserve"> در حوضه </w:t>
      </w:r>
      <w:r w:rsidR="00E94530" w:rsidRPr="00E94530">
        <w:rPr>
          <w:rFonts w:ascii="B Nazanin" w:eastAsia="Calibri" w:hAnsi="B Nazanin" w:cs="B Nazanin"/>
          <w:sz w:val="26"/>
          <w:szCs w:val="26"/>
          <w:rtl/>
          <w:lang w:bidi="fa-IR"/>
        </w:rPr>
        <w:t>۲۳</w:t>
      </w:r>
      <w:r w:rsidR="00E94530" w:rsidRPr="00E94530">
        <w:rPr>
          <w:rFonts w:ascii="B Nazanin" w:eastAsia="Calibri" w:hAnsi="B Nazanin" w:cs="B Nazanin" w:hint="cs"/>
          <w:sz w:val="26"/>
          <w:szCs w:val="26"/>
          <w:rtl/>
          <w:lang w:bidi="fa-IR"/>
        </w:rPr>
        <w:t xml:space="preserve"> متغیر است و همه منطقه موردمطالعه در کلاس با فعالیت زمین ساختی کم قرار دارند (شکل </w:t>
      </w:r>
      <w:r w:rsidR="00E94530" w:rsidRPr="00E94530">
        <w:rPr>
          <w:rFonts w:ascii="B Nazanin" w:eastAsia="Calibri" w:hAnsi="B Nazanin" w:cs="B Nazanin"/>
          <w:sz w:val="26"/>
          <w:szCs w:val="26"/>
          <w:rtl/>
          <w:lang w:bidi="fa-IR"/>
        </w:rPr>
        <w:t>۶</w:t>
      </w:r>
      <w:r w:rsidR="00E94530" w:rsidRPr="00E94530">
        <w:rPr>
          <w:rFonts w:ascii="B Nazanin" w:eastAsia="Calibri" w:hAnsi="B Nazanin" w:cs="B Nazanin" w:hint="cs"/>
          <w:sz w:val="26"/>
          <w:szCs w:val="26"/>
          <w:rtl/>
          <w:lang w:bidi="fa-IR"/>
        </w:rPr>
        <w:t>-ت).</w:t>
      </w:r>
      <w:r w:rsidR="004A3EAF" w:rsidRPr="007E40E1">
        <w:rPr>
          <w:rFonts w:hint="eastAsia"/>
          <w:rtl/>
        </w:rPr>
        <w:t xml:space="preserve"> </w:t>
      </w:r>
    </w:p>
    <w:p w14:paraId="29A7FC38" w14:textId="0E4A2833" w:rsidR="00E94530" w:rsidRPr="00E94530" w:rsidRDefault="004B5800" w:rsidP="00E94530">
      <w:pPr>
        <w:bidi/>
        <w:spacing w:after="0" w:line="276" w:lineRule="auto"/>
        <w:jc w:val="both"/>
        <w:rPr>
          <w:rFonts w:ascii="B Nazanin" w:eastAsia="Calibri" w:hAnsi="B Nazanin" w:cs="B Nazanin"/>
          <w:sz w:val="26"/>
          <w:szCs w:val="26"/>
          <w:rtl/>
          <w:lang w:bidi="fa-IR"/>
        </w:rPr>
      </w:pPr>
      <w:r w:rsidRPr="00E94530">
        <w:rPr>
          <w:rFonts w:ascii="B Nazanin" w:eastAsia="Calibri" w:hAnsi="B Nazanin" w:cs="B Nazanin"/>
          <w:sz w:val="26"/>
          <w:szCs w:val="26"/>
          <w:rtl/>
          <w:lang w:bidi="fa-IR"/>
        </w:rPr>
        <w:t>شاخص</w:t>
      </w:r>
      <w:r w:rsidRPr="007E40E1">
        <w:rPr>
          <w:rFonts w:ascii="Times New Roman" w:eastAsia="Calibri" w:hAnsi="Times New Roman" w:cs="B Nazanin"/>
          <w:color w:val="000000"/>
          <w:sz w:val="26"/>
          <w:szCs w:val="26"/>
          <w:rtl/>
        </w:rPr>
        <w:t xml:space="preserve"> تراکم زهکشی نشان‌دهنده میزان توسعه شبکه آبراهه‌ها در یک حوضه است و به‌شدت فرسایش و تکامل چشم‌انداز وابستگی دارد. حوضه‌های قدیمی‌تر معمولاً دارای تراکم زهکشی بالاتری هستند، درحالی‌که در حوضه‌های با فعالیت زمین‌ساختی جدید، این مقدار کاهش می‌یابد</w:t>
      </w:r>
      <w:r w:rsidRPr="007E40E1">
        <w:rPr>
          <w:rFonts w:ascii="Times New Roman" w:eastAsia="Calibri" w:hAnsi="Times New Roman" w:cs="B Nazanin" w:hint="cs"/>
          <w:color w:val="000000"/>
          <w:sz w:val="26"/>
          <w:szCs w:val="26"/>
          <w:rtl/>
        </w:rPr>
        <w:t xml:space="preserve"> </w:t>
      </w:r>
      <w:r w:rsidRPr="007E40E1">
        <w:rPr>
          <w:rFonts w:ascii="Times New Roman" w:eastAsia="Calibri" w:hAnsi="Times New Roman" w:cs="B Nazanin"/>
          <w:color w:val="000000"/>
          <w:sz w:val="22"/>
          <w:szCs w:val="22"/>
          <w:lang w:bidi="fa-IR"/>
        </w:rPr>
        <w:t>(Keller and Pinter, 2002)</w:t>
      </w:r>
      <w:r w:rsidRPr="007E40E1">
        <w:rPr>
          <w:rFonts w:ascii="Times New Roman" w:eastAsia="Calibri" w:hAnsi="Times New Roman" w:cs="B Nazanin" w:hint="cs"/>
          <w:color w:val="000000"/>
          <w:sz w:val="26"/>
          <w:szCs w:val="26"/>
          <w:rtl/>
          <w:lang w:bidi="fa-IR"/>
        </w:rPr>
        <w:t>.</w:t>
      </w:r>
      <w:r w:rsidRPr="007E40E1">
        <w:rPr>
          <w:rFonts w:ascii="Times New Roman" w:eastAsia="Calibri" w:hAnsi="Times New Roman" w:cs="B Nazanin"/>
          <w:color w:val="000000"/>
          <w:sz w:val="26"/>
          <w:szCs w:val="26"/>
          <w:lang w:bidi="fa-IR"/>
        </w:rPr>
        <w:t xml:space="preserve"> </w:t>
      </w:r>
      <w:r w:rsidR="00E94530" w:rsidRPr="00E94530">
        <w:rPr>
          <w:rFonts w:ascii="B Nazanin" w:eastAsia="Calibri" w:hAnsi="B Nazanin" w:cs="B Nazanin"/>
          <w:sz w:val="26"/>
          <w:szCs w:val="26"/>
          <w:rtl/>
          <w:lang w:bidi="fa-IR"/>
        </w:rPr>
        <w:t>شاخص تراکم زهکش</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ن</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به</w:t>
      </w:r>
      <w:r w:rsidR="00E94530" w:rsidRPr="00E94530">
        <w:rPr>
          <w:rFonts w:ascii="B Nazanin" w:eastAsia="Calibri" w:hAnsi="B Nazanin" w:cs="B Nazanin"/>
          <w:sz w:val="26"/>
          <w:szCs w:val="26"/>
          <w:rtl/>
          <w:lang w:bidi="fa-IR"/>
        </w:rPr>
        <w:t xml:space="preserve"> لحاظ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به ۳</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رده طبقه‌بندی می‌شود: رده 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شامل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hint="cs"/>
          <w:sz w:val="26"/>
          <w:szCs w:val="26"/>
          <w:rtl/>
          <w:lang w:bidi="fa-IR"/>
        </w:rPr>
        <w:t xml:space="preserve"> ۸/۰</w:t>
      </w:r>
      <w:r w:rsidR="00E94530" w:rsidRPr="00E94530">
        <w:rPr>
          <w:rFonts w:ascii="B Nazanin" w:eastAsia="Calibri" w:hAnsi="B Nazanin" w:cs="B Nazanin"/>
          <w:sz w:val="26"/>
          <w:szCs w:val="26"/>
          <w:rtl/>
          <w:lang w:bidi="fa-IR"/>
        </w:rPr>
        <w:t xml:space="preserve"> و کمتر</w:t>
      </w:r>
      <w:r w:rsidR="00E94530" w:rsidRPr="00E94530">
        <w:rPr>
          <w:rFonts w:ascii="B Nazanin" w:eastAsia="Calibri" w:hAnsi="B Nazanin" w:cs="B Nazanin" w:hint="cs"/>
          <w:sz w:val="26"/>
          <w:szCs w:val="26"/>
          <w:rtl/>
          <w:lang w:bidi="fa-IR"/>
        </w:rPr>
        <w:t xml:space="preserve"> (۸/۰</w:t>
      </w:r>
      <w:r w:rsidR="00E94530" w:rsidRPr="00E94530">
        <w:rPr>
          <w:rFonts w:ascii="Times New Roman" w:eastAsia="Calibri" w:hAnsi="Times New Roman" w:cs="Times New Roman"/>
          <w:sz w:val="22"/>
          <w:szCs w:val="22"/>
        </w:rPr>
        <w:t>D</w:t>
      </w:r>
      <w:r w:rsidR="00E94530" w:rsidRPr="00E94530">
        <w:rPr>
          <w:rFonts w:ascii="Times New Roman" w:eastAsia="Calibri" w:hAnsi="Times New Roman" w:cs="Times New Roman"/>
          <w:sz w:val="22"/>
          <w:szCs w:val="22"/>
          <w:vertAlign w:val="subscript"/>
        </w:rPr>
        <w:t>d</w:t>
      </w:r>
      <w:r w:rsidR="00E94530" w:rsidRPr="00E94530">
        <w:rPr>
          <w:rFonts w:ascii="Times New Roman" w:eastAsia="Calibri" w:hAnsi="Times New Roman" w:cs="Times New Roman"/>
          <w:sz w:val="26"/>
          <w:szCs w:val="26"/>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و نما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انگر</w:t>
      </w:r>
      <w:r w:rsidR="00E94530" w:rsidRPr="00E94530">
        <w:rPr>
          <w:rFonts w:ascii="B Nazanin" w:eastAsia="Calibri" w:hAnsi="B Nazanin" w:cs="B Nazanin"/>
          <w:sz w:val="26"/>
          <w:szCs w:val="26"/>
          <w:rtl/>
          <w:lang w:bidi="fa-IR"/>
        </w:rPr>
        <w:t xml:space="preserve">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بالا</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w:t>
      </w:r>
      <w:r w:rsidR="00E94530" w:rsidRPr="00E94530">
        <w:rPr>
          <w:rFonts w:ascii="B Nazanin" w:eastAsia="Calibri" w:hAnsi="B Nazanin" w:cs="B Nazanin"/>
          <w:sz w:val="26"/>
          <w:szCs w:val="26"/>
          <w:rtl/>
          <w:lang w:bidi="fa-IR"/>
        </w:rPr>
        <w:t xml:space="preserve"> 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شامل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۸/۰ تا ۹/۰ </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 xml:space="preserve">۸/۰ </w:t>
      </w:r>
      <w:r w:rsidR="00E94530" w:rsidRPr="00E94530">
        <w:rPr>
          <w:rFonts w:ascii="Times New Roman" w:eastAsia="Calibri" w:hAnsi="Times New Roman" w:cs="Times New Roman" w:hint="cs"/>
          <w:sz w:val="26"/>
          <w:szCs w:val="26"/>
          <w:rtl/>
          <w:lang w:bidi="fa-IR"/>
        </w:rPr>
        <w:t>≤</w:t>
      </w:r>
      <w:r w:rsidR="00E94530" w:rsidRPr="00E94530">
        <w:rPr>
          <w:rFonts w:ascii="B Nazanin" w:eastAsia="Calibri" w:hAnsi="B Nazanin" w:cs="B Nazanin"/>
          <w:sz w:val="26"/>
          <w:szCs w:val="26"/>
          <w:rtl/>
          <w:lang w:bidi="fa-IR"/>
        </w:rPr>
        <w:t xml:space="preserve"> </w:t>
      </w:r>
      <w:r w:rsidR="00E94530" w:rsidRPr="00E94530">
        <w:rPr>
          <w:rFonts w:ascii="Times New Roman" w:eastAsia="Calibri" w:hAnsi="Times New Roman" w:cs="Times New Roman"/>
          <w:sz w:val="22"/>
          <w:szCs w:val="22"/>
        </w:rPr>
        <w:t>D</w:t>
      </w:r>
      <w:r w:rsidR="00E94530" w:rsidRPr="00E94530">
        <w:rPr>
          <w:rFonts w:ascii="Times New Roman" w:eastAsia="Calibri" w:hAnsi="Times New Roman" w:cs="Times New Roman"/>
          <w:sz w:val="22"/>
          <w:szCs w:val="22"/>
          <w:vertAlign w:val="subscript"/>
        </w:rPr>
        <w:t>d</w:t>
      </w:r>
      <w:r w:rsidR="00E94530" w:rsidRPr="00E94530">
        <w:rPr>
          <w:rFonts w:ascii="B Nazanin" w:eastAsia="Calibri" w:hAnsi="B Nazanin" w:cs="B Nazanin"/>
          <w:sz w:val="26"/>
          <w:szCs w:val="26"/>
          <w:rtl/>
          <w:lang w:bidi="fa-IR"/>
        </w:rPr>
        <w:t xml:space="preserve"> &lt;</w:t>
      </w:r>
      <w:r w:rsidR="00E94530" w:rsidRPr="00E94530">
        <w:rPr>
          <w:rFonts w:ascii="B Nazanin" w:eastAsia="Calibri" w:hAnsi="B Nazanin" w:cs="B Nazanin" w:hint="cs"/>
          <w:sz w:val="26"/>
          <w:szCs w:val="26"/>
          <w:rtl/>
          <w:lang w:bidi="fa-IR"/>
        </w:rPr>
        <w:t xml:space="preserve"> ۹/۰</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و نشان‌دهنده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متوسط و</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۳</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شامل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sz w:val="26"/>
          <w:szCs w:val="26"/>
          <w:rtl/>
          <w:lang w:bidi="fa-IR"/>
        </w:rPr>
        <w:t xml:space="preserve"> ب</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شتر</w:t>
      </w:r>
      <w:r w:rsidR="00E94530" w:rsidRPr="00E94530">
        <w:rPr>
          <w:rFonts w:ascii="B Nazanin" w:eastAsia="Calibri" w:hAnsi="B Nazanin" w:cs="B Nazanin"/>
          <w:sz w:val="26"/>
          <w:szCs w:val="26"/>
          <w:rtl/>
          <w:lang w:bidi="fa-IR"/>
        </w:rPr>
        <w:t xml:space="preserve"> از</w:t>
      </w:r>
      <w:r w:rsidR="00E94530" w:rsidRPr="00E94530">
        <w:rPr>
          <w:rFonts w:ascii="B Nazanin" w:eastAsia="Calibri" w:hAnsi="B Nazanin" w:cs="B Nazanin" w:hint="cs"/>
          <w:sz w:val="26"/>
          <w:szCs w:val="26"/>
          <w:rtl/>
          <w:lang w:bidi="fa-IR"/>
        </w:rPr>
        <w:t xml:space="preserve"> ۹/۰ (۹/۰</w:t>
      </w:r>
      <w:r w:rsidR="00E94530" w:rsidRPr="00E94530">
        <w:rPr>
          <w:rFonts w:ascii="Times New Roman" w:eastAsia="Calibri" w:hAnsi="Times New Roman" w:cs="Times New Roman"/>
          <w:sz w:val="22"/>
          <w:szCs w:val="22"/>
        </w:rPr>
        <w:t>D</w:t>
      </w:r>
      <w:r w:rsidR="00E94530" w:rsidRPr="00E94530">
        <w:rPr>
          <w:rFonts w:ascii="Times New Roman" w:eastAsia="Calibri" w:hAnsi="Times New Roman" w:cs="Times New Roman"/>
          <w:sz w:val="22"/>
          <w:szCs w:val="22"/>
          <w:vertAlign w:val="subscript"/>
        </w:rPr>
        <w:t>d</w:t>
      </w:r>
      <w:r w:rsidR="00E94530" w:rsidRPr="00E94530">
        <w:rPr>
          <w:rFonts w:ascii="Times New Roman" w:eastAsia="Calibri" w:hAnsi="Times New Roman" w:cs="Times New Roman"/>
          <w:sz w:val="26"/>
          <w:szCs w:val="26"/>
        </w:rPr>
        <w:t>≥</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است که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sz w:val="26"/>
          <w:szCs w:val="26"/>
          <w:rtl/>
          <w:lang w:bidi="fa-IR"/>
        </w:rPr>
        <w:t xml:space="preserve"> پا</w:t>
      </w:r>
      <w:r w:rsidR="00E94530" w:rsidRPr="00E94530">
        <w:rPr>
          <w:rFonts w:ascii="B Nazanin" w:eastAsia="Calibri" w:hAnsi="B Nazanin" w:cs="B Nazanin" w:hint="cs"/>
          <w:sz w:val="26"/>
          <w:szCs w:val="26"/>
          <w:rtl/>
          <w:lang w:bidi="fa-IR"/>
        </w:rPr>
        <w:t>یی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sz w:val="26"/>
          <w:szCs w:val="26"/>
          <w:rtl/>
          <w:lang w:bidi="fa-IR"/>
        </w:rPr>
        <w:t xml:space="preserve"> را نشان می‌دهد</w:t>
      </w:r>
      <w:r w:rsidR="00E94530" w:rsidRPr="00E94530">
        <w:rPr>
          <w:rFonts w:ascii="B Nazanin" w:eastAsia="Calibri" w:hAnsi="B Nazanin" w:cs="B Nazanin" w:hint="cs"/>
          <w:sz w:val="26"/>
          <w:szCs w:val="26"/>
          <w:rtl/>
          <w:lang w:bidi="fa-IR"/>
        </w:rPr>
        <w:t xml:space="preserve">. این </w:t>
      </w:r>
      <w:r w:rsidR="00E94530" w:rsidRPr="00E94530">
        <w:rPr>
          <w:rFonts w:ascii="B Nazanin" w:eastAsia="Calibri" w:hAnsi="B Nazanin" w:cs="B Nazanin" w:hint="eastAsia"/>
          <w:sz w:val="26"/>
          <w:szCs w:val="26"/>
          <w:rtl/>
          <w:lang w:bidi="fa-IR"/>
        </w:rPr>
        <w:t>شاخص</w:t>
      </w:r>
      <w:r w:rsidR="00E94530" w:rsidRPr="00E94530">
        <w:rPr>
          <w:rFonts w:ascii="B Nazanin" w:eastAsia="Calibri" w:hAnsi="B Nazanin" w:cs="B Nazanin"/>
          <w:sz w:val="26"/>
          <w:szCs w:val="26"/>
          <w:rtl/>
          <w:lang w:bidi="fa-IR"/>
        </w:rPr>
        <w:t xml:space="preserve"> در حوضه‌ها</w:t>
      </w:r>
      <w:r w:rsidR="00E94530" w:rsidRPr="00E94530">
        <w:rPr>
          <w:rFonts w:ascii="B Nazanin" w:eastAsia="Calibri" w:hAnsi="B Nazanin" w:cs="B Nazanin" w:hint="cs"/>
          <w:sz w:val="26"/>
          <w:szCs w:val="26"/>
          <w:rtl/>
          <w:lang w:bidi="fa-IR"/>
        </w:rPr>
        <w:t xml:space="preserve">ی </w:t>
      </w:r>
      <w:r w:rsidR="00E94530" w:rsidRPr="00E94530">
        <w:rPr>
          <w:rFonts w:ascii="B Nazanin" w:eastAsia="Calibri" w:hAnsi="B Nazanin" w:cs="B Nazanin"/>
          <w:sz w:val="26"/>
          <w:szCs w:val="26"/>
          <w:rtl/>
          <w:lang w:bidi="fa-IR"/>
        </w:rPr>
        <w:t>۲۳</w:t>
      </w:r>
      <w:r w:rsidR="00E94530" w:rsidRPr="00E94530">
        <w:rPr>
          <w:rFonts w:ascii="B Nazanin" w:eastAsia="Calibri" w:hAnsi="B Nazanin" w:cs="B Nazanin" w:hint="cs"/>
          <w:sz w:val="26"/>
          <w:szCs w:val="26"/>
          <w:rtl/>
          <w:lang w:bidi="fa-IR"/>
        </w:rPr>
        <w:t xml:space="preserve"> و </w:t>
      </w:r>
      <w:r w:rsidR="00E94530" w:rsidRPr="00E94530">
        <w:rPr>
          <w:rFonts w:ascii="B Nazanin" w:eastAsia="Calibri" w:hAnsi="B Nazanin" w:cs="B Nazanin"/>
          <w:sz w:val="26"/>
          <w:szCs w:val="26"/>
          <w:rtl/>
          <w:lang w:bidi="fa-IR"/>
        </w:rPr>
        <w:t>۲۶</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به دل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ل</w:t>
      </w:r>
      <w:r w:rsidR="00E94530" w:rsidRPr="00E94530">
        <w:rPr>
          <w:rFonts w:ascii="B Nazanin" w:eastAsia="Calibri" w:hAnsi="B Nazanin" w:cs="B Nazanin"/>
          <w:sz w:val="26"/>
          <w:szCs w:val="26"/>
          <w:rtl/>
          <w:lang w:bidi="fa-IR"/>
        </w:rPr>
        <w:t xml:space="preserve">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گسل‌های رودبار،</w:t>
      </w:r>
      <w:r w:rsidR="00E94530" w:rsidRPr="00E94530">
        <w:rPr>
          <w:rFonts w:ascii="B Nazanin" w:eastAsia="Calibri" w:hAnsi="B Nazanin" w:cs="B Nazanin"/>
          <w:sz w:val="26"/>
          <w:szCs w:val="26"/>
        </w:rPr>
        <w:t xml:space="preserve"> </w:t>
      </w:r>
      <w:r w:rsidR="00E94530" w:rsidRPr="00E94530">
        <w:rPr>
          <w:rFonts w:ascii="B Nazanin" w:eastAsia="Calibri" w:hAnsi="B Nazanin" w:cs="B Nazanin"/>
          <w:sz w:val="26"/>
          <w:szCs w:val="26"/>
          <w:rtl/>
          <w:lang w:bidi="fa-IR"/>
        </w:rPr>
        <w:t>ج</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رنده</w:t>
      </w:r>
      <w:r w:rsidR="00E94530" w:rsidRPr="00E94530">
        <w:rPr>
          <w:rFonts w:ascii="B Nazanin" w:eastAsia="Calibri" w:hAnsi="B Nazanin" w:cs="B Nazanin"/>
          <w:sz w:val="26"/>
          <w:szCs w:val="26"/>
          <w:rtl/>
          <w:lang w:bidi="fa-IR"/>
        </w:rPr>
        <w:t xml:space="preserve"> و بره سر بالاتر</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اعداد را نشان می‌دهد </w:t>
      </w:r>
      <w:r w:rsidR="00E94530" w:rsidRPr="00E94530">
        <w:rPr>
          <w:rFonts w:ascii="B Nazanin" w:eastAsia="Calibri" w:hAnsi="B Nazanin" w:cs="B Nazanin"/>
          <w:sz w:val="26"/>
          <w:szCs w:val="26"/>
          <w:rtl/>
          <w:lang w:bidi="fa-IR"/>
        </w:rPr>
        <w:t>(شکل ۶</w:t>
      </w:r>
      <w:r w:rsidR="00E94530" w:rsidRPr="00E94530">
        <w:rPr>
          <w:rFonts w:ascii="B Nazanin" w:eastAsia="Calibri" w:hAnsi="B Nazanin" w:cs="B Nazanin" w:hint="cs"/>
          <w:sz w:val="26"/>
          <w:szCs w:val="26"/>
          <w:rtl/>
          <w:lang w:bidi="fa-IR"/>
        </w:rPr>
        <w:t>-ث). اگرچه مقدار عددی این پارامتر در این دو حوضه و سایر حوضه‌ها موید</w:t>
      </w:r>
      <w:r w:rsidR="00E94530" w:rsidRPr="00E94530">
        <w:rPr>
          <w:rFonts w:ascii="B Nazanin" w:eastAsia="Calibri" w:hAnsi="B Nazanin" w:cs="B Nazanin"/>
          <w:sz w:val="26"/>
          <w:szCs w:val="26"/>
          <w:rtl/>
          <w:lang w:bidi="fa-IR"/>
        </w:rPr>
        <w:t xml:space="preserve">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ی کم است.</w:t>
      </w:r>
    </w:p>
    <w:p w14:paraId="09C04971" w14:textId="4B89F787" w:rsidR="00056670" w:rsidRPr="007E40E1" w:rsidRDefault="00056670" w:rsidP="00056670">
      <w:pPr>
        <w:bidi/>
        <w:spacing w:after="0" w:line="276" w:lineRule="auto"/>
        <w:jc w:val="both"/>
        <w:rPr>
          <w:rFonts w:ascii="Times New Roman" w:eastAsia="Calibri" w:hAnsi="Times New Roman" w:cs="B Nazanin"/>
          <w:color w:val="000000"/>
          <w:sz w:val="26"/>
          <w:szCs w:val="26"/>
          <w:rtl/>
          <w:lang w:bidi="fa-IR"/>
        </w:rPr>
      </w:pPr>
      <w:r w:rsidRPr="00E94530">
        <w:rPr>
          <w:rFonts w:ascii="B Nazanin" w:eastAsia="Calibri" w:hAnsi="B Nazanin" w:cs="B Nazanin"/>
          <w:sz w:val="26"/>
          <w:szCs w:val="26"/>
          <w:rtl/>
          <w:lang w:bidi="fa-IR"/>
        </w:rPr>
        <w:t>شاخص</w:t>
      </w:r>
      <w:r w:rsidR="00E94530" w:rsidRPr="00E94530">
        <w:rPr>
          <w:rFonts w:ascii="B Nazanin" w:eastAsia="Calibri" w:hAnsi="B Nazanin" w:cs="B Nazanin"/>
          <w:sz w:val="26"/>
          <w:szCs w:val="26"/>
          <w:rtl/>
          <w:lang w:bidi="fa-IR"/>
        </w:rPr>
        <w:t xml:space="preserve"> </w:t>
      </w:r>
      <w:r w:rsidRPr="007E40E1">
        <w:rPr>
          <w:rFonts w:ascii="B Nazanin" w:eastAsia="Calibri" w:hAnsi="B Nazanin" w:cs="B Nazanin"/>
          <w:color w:val="000000"/>
          <w:sz w:val="26"/>
          <w:szCs w:val="26"/>
          <w:rtl/>
          <w:lang w:bidi="fa-IR"/>
        </w:rPr>
        <w:t>ضر</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ب</w:t>
      </w:r>
      <w:r w:rsidRPr="007E40E1">
        <w:rPr>
          <w:rFonts w:ascii="B Nazanin" w:eastAsia="Calibri" w:hAnsi="B Nazanin" w:cs="B Nazanin"/>
          <w:color w:val="000000"/>
          <w:sz w:val="26"/>
          <w:szCs w:val="26"/>
          <w:rtl/>
          <w:lang w:bidi="fa-IR"/>
        </w:rPr>
        <w:t xml:space="preserve"> شکل نشان‌دهنده شدت جر</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ان</w:t>
      </w:r>
      <w:r w:rsidRPr="007E40E1">
        <w:rPr>
          <w:rFonts w:ascii="B Nazanin" w:eastAsia="Calibri" w:hAnsi="B Nazanin" w:cs="B Nazanin"/>
          <w:color w:val="000000"/>
          <w:sz w:val="26"/>
          <w:szCs w:val="26"/>
          <w:rtl/>
          <w:lang w:bidi="fa-IR"/>
        </w:rPr>
        <w:t xml:space="preserve"> </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ک</w:t>
      </w:r>
      <w:r w:rsidRPr="007E40E1">
        <w:rPr>
          <w:rFonts w:ascii="B Nazanin" w:eastAsia="Calibri" w:hAnsi="B Nazanin" w:cs="B Nazanin"/>
          <w:color w:val="000000"/>
          <w:sz w:val="26"/>
          <w:szCs w:val="26"/>
          <w:rtl/>
          <w:lang w:bidi="fa-IR"/>
        </w:rPr>
        <w:t xml:space="preserve"> حوضه برا</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color w:val="000000"/>
          <w:sz w:val="26"/>
          <w:szCs w:val="26"/>
          <w:rtl/>
          <w:lang w:bidi="fa-IR"/>
        </w:rPr>
        <w:t xml:space="preserve"> </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ک</w:t>
      </w:r>
      <w:r w:rsidRPr="007E40E1">
        <w:rPr>
          <w:rFonts w:ascii="B Nazanin" w:eastAsia="Calibri" w:hAnsi="B Nazanin" w:cs="B Nazanin"/>
          <w:color w:val="000000"/>
          <w:sz w:val="26"/>
          <w:szCs w:val="26"/>
          <w:rtl/>
          <w:lang w:bidi="fa-IR"/>
        </w:rPr>
        <w:t xml:space="preserve"> مساحت مع</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ن</w:t>
      </w:r>
      <w:r w:rsidRPr="007E40E1">
        <w:rPr>
          <w:rFonts w:ascii="B Nazanin" w:eastAsia="Calibri" w:hAnsi="B Nazanin" w:cs="B Nazanin"/>
          <w:color w:val="000000"/>
          <w:sz w:val="26"/>
          <w:szCs w:val="26"/>
          <w:rtl/>
          <w:lang w:bidi="fa-IR"/>
        </w:rPr>
        <w:t xml:space="preserve"> است. هر</w:t>
      </w:r>
      <w:r w:rsidRPr="007E40E1">
        <w:rPr>
          <w:rFonts w:ascii="B Nazanin" w:eastAsia="Calibri" w:hAnsi="B Nazanin" w:cs="B Nazanin" w:hint="cs"/>
          <w:color w:val="000000"/>
          <w:sz w:val="26"/>
          <w:szCs w:val="26"/>
          <w:rtl/>
          <w:lang w:bidi="fa-IR"/>
        </w:rPr>
        <w:t xml:space="preserve"> </w:t>
      </w:r>
      <w:r w:rsidRPr="007E40E1">
        <w:rPr>
          <w:rFonts w:ascii="B Nazanin" w:eastAsia="Calibri" w:hAnsi="B Nazanin" w:cs="B Nazanin" w:hint="eastAsia"/>
          <w:color w:val="000000"/>
          <w:sz w:val="26"/>
          <w:szCs w:val="26"/>
          <w:rtl/>
          <w:lang w:bidi="fa-IR"/>
        </w:rPr>
        <w:t>چه</w:t>
      </w:r>
      <w:r w:rsidRPr="007E40E1">
        <w:rPr>
          <w:rFonts w:ascii="B Nazanin" w:eastAsia="Calibri" w:hAnsi="B Nazanin" w:cs="B Nazanin"/>
          <w:color w:val="000000"/>
          <w:sz w:val="26"/>
          <w:szCs w:val="26"/>
          <w:rtl/>
          <w:lang w:bidi="fa-IR"/>
        </w:rPr>
        <w:t xml:space="preserve"> مقدار ا</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ن</w:t>
      </w:r>
      <w:r w:rsidRPr="007E40E1">
        <w:rPr>
          <w:rFonts w:ascii="B Nazanin" w:eastAsia="Calibri" w:hAnsi="B Nazanin" w:cs="B Nazanin"/>
          <w:color w:val="000000"/>
          <w:sz w:val="26"/>
          <w:szCs w:val="26"/>
          <w:rtl/>
          <w:lang w:bidi="fa-IR"/>
        </w:rPr>
        <w:t xml:space="preserve"> شاخص به عدد 1</w:t>
      </w:r>
      <w:r w:rsidRPr="007E40E1">
        <w:rPr>
          <w:rFonts w:ascii="B Nazanin" w:eastAsia="Calibri" w:hAnsi="B Nazanin" w:cs="B Nazanin" w:hint="cs"/>
          <w:color w:val="000000"/>
          <w:sz w:val="26"/>
          <w:szCs w:val="26"/>
          <w:rtl/>
          <w:lang w:bidi="fa-IR"/>
        </w:rPr>
        <w:t xml:space="preserve"> </w:t>
      </w:r>
      <w:r w:rsidRPr="007E40E1">
        <w:rPr>
          <w:rFonts w:ascii="B Nazanin" w:eastAsia="Calibri" w:hAnsi="B Nazanin" w:cs="B Nazanin"/>
          <w:color w:val="000000"/>
          <w:sz w:val="26"/>
          <w:szCs w:val="26"/>
          <w:rtl/>
          <w:lang w:bidi="fa-IR"/>
        </w:rPr>
        <w:t>نزد</w:t>
      </w:r>
      <w:r w:rsidRPr="007E40E1">
        <w:rPr>
          <w:rFonts w:ascii="B Nazanin" w:eastAsia="Calibri" w:hAnsi="B Nazanin" w:cs="B Nazanin" w:hint="cs"/>
          <w:color w:val="000000"/>
          <w:sz w:val="26"/>
          <w:szCs w:val="26"/>
          <w:rtl/>
          <w:lang w:bidi="fa-IR"/>
        </w:rPr>
        <w:t>ی</w:t>
      </w:r>
      <w:r w:rsidRPr="007E40E1">
        <w:rPr>
          <w:rFonts w:ascii="B Nazanin" w:eastAsia="Calibri" w:hAnsi="B Nazanin" w:cs="B Nazanin" w:hint="eastAsia"/>
          <w:color w:val="000000"/>
          <w:sz w:val="26"/>
          <w:szCs w:val="26"/>
          <w:rtl/>
          <w:lang w:bidi="fa-IR"/>
        </w:rPr>
        <w:t>ک</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hint="eastAsia"/>
          <w:color w:val="000000"/>
          <w:sz w:val="26"/>
          <w:szCs w:val="26"/>
          <w:rtl/>
          <w:lang w:bidi="fa-IR"/>
        </w:rPr>
        <w:t>تر</w:t>
      </w:r>
      <w:r w:rsidRPr="007E40E1">
        <w:rPr>
          <w:rFonts w:ascii="Times New Roman" w:eastAsia="Calibri" w:hAnsi="Times New Roman" w:cs="B Nazanin"/>
          <w:color w:val="000000"/>
          <w:sz w:val="26"/>
          <w:szCs w:val="26"/>
          <w:rtl/>
          <w:lang w:bidi="fa-IR"/>
        </w:rPr>
        <w:t xml:space="preserve"> باشد حوضه به مربع نزد</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ک</w:t>
      </w:r>
      <w:r w:rsidRPr="007E40E1">
        <w:rPr>
          <w:rFonts w:ascii="Arial" w:eastAsia="Calibri" w:hAnsi="Arial" w:cs="Arial" w:hint="cs"/>
          <w:color w:val="000000"/>
          <w:sz w:val="26"/>
          <w:szCs w:val="26"/>
          <w:rtl/>
          <w:lang w:bidi="fa-IR"/>
        </w:rPr>
        <w:t>‌</w:t>
      </w:r>
      <w:r w:rsidRPr="007E40E1">
        <w:rPr>
          <w:rFonts w:ascii="Times New Roman" w:eastAsia="Calibri" w:hAnsi="Times New Roman" w:cs="B Nazanin" w:hint="eastAsia"/>
          <w:color w:val="000000"/>
          <w:sz w:val="26"/>
          <w:szCs w:val="26"/>
          <w:rtl/>
          <w:lang w:bidi="fa-IR"/>
        </w:rPr>
        <w:t>تر</w:t>
      </w:r>
      <w:r w:rsidRPr="007E40E1">
        <w:rPr>
          <w:rFonts w:ascii="Times New Roman" w:eastAsia="Calibri" w:hAnsi="Times New Roman" w:cs="B Nazanin"/>
          <w:color w:val="000000"/>
          <w:sz w:val="26"/>
          <w:szCs w:val="26"/>
          <w:rtl/>
          <w:lang w:bidi="fa-IR"/>
        </w:rPr>
        <w:t xml:space="preserve"> است و هر چه ضر</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ب</w:t>
      </w:r>
      <w:r w:rsidRPr="007E40E1">
        <w:rPr>
          <w:rFonts w:ascii="Times New Roman" w:eastAsia="Calibri" w:hAnsi="Times New Roman" w:cs="B Nazanin"/>
          <w:color w:val="000000"/>
          <w:sz w:val="26"/>
          <w:szCs w:val="26"/>
          <w:rtl/>
          <w:lang w:bidi="fa-IR"/>
        </w:rPr>
        <w:t xml:space="preserve"> فرم کوچک‌تر از </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ک</w:t>
      </w:r>
      <w:r w:rsidRPr="007E40E1">
        <w:rPr>
          <w:rFonts w:ascii="Times New Roman" w:eastAsia="Calibri" w:hAnsi="Times New Roman" w:cs="B Nazanin"/>
          <w:color w:val="000000"/>
          <w:sz w:val="26"/>
          <w:szCs w:val="26"/>
          <w:rtl/>
          <w:lang w:bidi="fa-IR"/>
        </w:rPr>
        <w:t xml:space="preserve"> باشد حوزه</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hint="eastAsia"/>
          <w:color w:val="000000"/>
          <w:sz w:val="26"/>
          <w:szCs w:val="26"/>
          <w:rtl/>
          <w:lang w:bidi="fa-IR"/>
        </w:rPr>
        <w:t>کش</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ده</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hint="eastAsia"/>
          <w:color w:val="000000"/>
          <w:sz w:val="26"/>
          <w:szCs w:val="26"/>
          <w:rtl/>
          <w:lang w:bidi="fa-IR"/>
        </w:rPr>
        <w:t>تر</w:t>
      </w:r>
      <w:r w:rsidRPr="007E40E1">
        <w:rPr>
          <w:rFonts w:ascii="Times New Roman" w:eastAsia="Calibri" w:hAnsi="Times New Roman" w:cs="B Nazanin"/>
          <w:color w:val="000000"/>
          <w:sz w:val="26"/>
          <w:szCs w:val="26"/>
          <w:rtl/>
          <w:lang w:bidi="fa-IR"/>
        </w:rPr>
        <w:t xml:space="preserve"> است و از نظر زم</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ن</w:t>
      </w:r>
      <w:r w:rsidRPr="007E40E1">
        <w:rPr>
          <w:rFonts w:ascii="Times New Roman" w:eastAsia="Calibri" w:hAnsi="Times New Roman" w:cs="B Nazanin" w:hint="cs"/>
          <w:color w:val="000000"/>
          <w:sz w:val="26"/>
          <w:szCs w:val="26"/>
          <w:rtl/>
          <w:lang w:bidi="fa-IR"/>
        </w:rPr>
        <w:t xml:space="preserve"> </w:t>
      </w:r>
      <w:r w:rsidRPr="007E40E1">
        <w:rPr>
          <w:rFonts w:ascii="Times New Roman" w:eastAsia="Calibri" w:hAnsi="Times New Roman" w:cs="B Nazanin" w:hint="eastAsia"/>
          <w:color w:val="000000"/>
          <w:sz w:val="26"/>
          <w:szCs w:val="26"/>
          <w:rtl/>
          <w:lang w:bidi="fa-IR"/>
        </w:rPr>
        <w:t>ساخت</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دارا</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فعال</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ت</w:t>
      </w:r>
      <w:r w:rsidRPr="007E40E1">
        <w:rPr>
          <w:rFonts w:ascii="Times New Roman" w:eastAsia="Calibri" w:hAnsi="Times New Roman" w:cs="B Nazanin"/>
          <w:color w:val="000000"/>
          <w:sz w:val="26"/>
          <w:szCs w:val="26"/>
          <w:rtl/>
          <w:lang w:bidi="fa-IR"/>
        </w:rPr>
        <w:t xml:space="preserve"> ب</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شتر</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color w:val="000000"/>
          <w:sz w:val="26"/>
          <w:szCs w:val="26"/>
          <w:rtl/>
          <w:lang w:bidi="fa-IR"/>
        </w:rPr>
        <w:t xml:space="preserve"> م</w:t>
      </w:r>
      <w:r w:rsidRPr="007E40E1">
        <w:rPr>
          <w:rFonts w:ascii="Times New Roman" w:eastAsia="Calibri" w:hAnsi="Times New Roman" w:cs="B Nazanin" w:hint="cs"/>
          <w:color w:val="000000"/>
          <w:sz w:val="26"/>
          <w:szCs w:val="26"/>
          <w:rtl/>
          <w:lang w:bidi="fa-IR"/>
        </w:rPr>
        <w:t>ی‌</w:t>
      </w:r>
      <w:r w:rsidRPr="007E40E1">
        <w:rPr>
          <w:rFonts w:ascii="Times New Roman" w:eastAsia="Calibri" w:hAnsi="Times New Roman" w:cs="B Nazanin" w:hint="eastAsia"/>
          <w:color w:val="000000"/>
          <w:sz w:val="26"/>
          <w:szCs w:val="26"/>
          <w:rtl/>
          <w:lang w:bidi="fa-IR"/>
        </w:rPr>
        <w:t>باشد</w:t>
      </w:r>
      <w:r w:rsidRPr="007E40E1">
        <w:rPr>
          <w:rFonts w:ascii="Times New Roman" w:eastAsia="Calibri" w:hAnsi="Times New Roman" w:cs="B Nazanin"/>
          <w:color w:val="000000"/>
          <w:sz w:val="26"/>
          <w:szCs w:val="26"/>
          <w:rtl/>
          <w:lang w:bidi="fa-IR"/>
        </w:rPr>
        <w:t xml:space="preserve"> </w:t>
      </w:r>
      <w:r w:rsidRPr="007E40E1">
        <w:rPr>
          <w:rFonts w:ascii="Times New Roman" w:eastAsia="Calibri" w:hAnsi="Times New Roman" w:cs="B Nazanin"/>
          <w:color w:val="000000"/>
          <w:sz w:val="22"/>
          <w:szCs w:val="22"/>
          <w:rtl/>
          <w:lang w:bidi="fa-IR"/>
        </w:rPr>
        <w:t>(</w:t>
      </w:r>
      <w:r w:rsidRPr="007E40E1">
        <w:rPr>
          <w:rFonts w:ascii="Times New Roman" w:eastAsia="Calibri" w:hAnsi="Times New Roman" w:cs="B Nazanin"/>
          <w:color w:val="000000"/>
          <w:sz w:val="22"/>
          <w:szCs w:val="22"/>
          <w:lang w:bidi="fa-IR"/>
        </w:rPr>
        <w:t>Singh et al. 2014</w:t>
      </w:r>
      <w:r w:rsidRPr="007E40E1">
        <w:rPr>
          <w:rFonts w:ascii="Times New Roman" w:eastAsia="Calibri" w:hAnsi="Times New Roman" w:cs="B Nazanin" w:hint="cs"/>
          <w:color w:val="000000"/>
          <w:sz w:val="22"/>
          <w:szCs w:val="22"/>
          <w:rtl/>
          <w:lang w:bidi="fa-IR"/>
        </w:rPr>
        <w:t>)</w:t>
      </w:r>
      <w:r w:rsidRPr="007E40E1">
        <w:rPr>
          <w:rFonts w:ascii="Times New Roman" w:eastAsia="Calibri" w:hAnsi="Times New Roman" w:cs="B Nazanin" w:hint="cs"/>
          <w:color w:val="000000"/>
          <w:sz w:val="26"/>
          <w:szCs w:val="26"/>
          <w:rtl/>
          <w:lang w:bidi="fa-IR"/>
        </w:rPr>
        <w:t>.</w:t>
      </w:r>
      <w:r w:rsidRPr="007E40E1">
        <w:rPr>
          <w:rFonts w:ascii="Times New Roman" w:eastAsia="Calibri" w:hAnsi="Times New Roman" w:cs="B Nazanin"/>
          <w:color w:val="000000"/>
          <w:sz w:val="26"/>
          <w:szCs w:val="26"/>
          <w:rtl/>
          <w:lang w:bidi="fa-IR"/>
        </w:rPr>
        <w:t xml:space="preserve"> </w:t>
      </w:r>
      <w:r w:rsidR="00E94530" w:rsidRPr="00E94530">
        <w:rPr>
          <w:rFonts w:ascii="B Nazanin" w:eastAsia="Calibri" w:hAnsi="B Nazanin" w:cs="B Nazanin"/>
          <w:sz w:val="26"/>
          <w:szCs w:val="26"/>
          <w:rtl/>
          <w:lang w:bidi="fa-IR"/>
        </w:rPr>
        <w:t>شاخص ضر</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ب</w:t>
      </w:r>
      <w:r w:rsidR="00E94530" w:rsidRPr="00E94530">
        <w:rPr>
          <w:rFonts w:ascii="B Nazanin" w:eastAsia="Calibri" w:hAnsi="B Nazanin" w:cs="B Nazanin"/>
          <w:sz w:val="26"/>
          <w:szCs w:val="26"/>
          <w:rtl/>
          <w:lang w:bidi="fa-IR"/>
        </w:rPr>
        <w:t xml:space="preserve"> شکل به لحاظ فعال</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hint="eastAsia"/>
          <w:sz w:val="26"/>
          <w:szCs w:val="26"/>
          <w:rtl/>
          <w:lang w:bidi="fa-IR"/>
        </w:rPr>
        <w:t>ساخت</w:t>
      </w:r>
      <w:r w:rsidR="00E94530" w:rsidRPr="00E94530">
        <w:rPr>
          <w:rFonts w:ascii="B Nazanin" w:eastAsia="Calibri" w:hAnsi="B Nazanin" w:cs="B Nazanin" w:hint="cs"/>
          <w:sz w:val="26"/>
          <w:szCs w:val="26"/>
          <w:rtl/>
          <w:lang w:bidi="fa-IR"/>
        </w:rPr>
        <w:t xml:space="preserve">ی </w:t>
      </w:r>
      <w:r w:rsidR="00E94530" w:rsidRPr="00E94530">
        <w:rPr>
          <w:rFonts w:ascii="B Nazanin" w:eastAsia="Calibri" w:hAnsi="B Nazanin" w:cs="B Nazanin" w:hint="eastAsia"/>
          <w:sz w:val="26"/>
          <w:szCs w:val="26"/>
          <w:rtl/>
          <w:lang w:bidi="fa-IR"/>
        </w:rPr>
        <w:t>به</w:t>
      </w:r>
      <w:r w:rsidR="00E94530" w:rsidRPr="00E94530">
        <w:rPr>
          <w:rFonts w:ascii="B Nazanin" w:eastAsia="Calibri" w:hAnsi="B Nazanin" w:cs="B Nazanin"/>
          <w:sz w:val="26"/>
          <w:szCs w:val="26"/>
          <w:rtl/>
          <w:lang w:bidi="fa-IR"/>
        </w:rPr>
        <w:t xml:space="preserve"> رده‌های بالا (رده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ی</w:t>
      </w:r>
      <w:r w:rsidR="00E94530" w:rsidRPr="00E94530">
        <w:rPr>
          <w:rFonts w:ascii="B Nazanin" w:eastAsia="Calibri" w:hAnsi="B Nazanin" w:cs="B Nazanin" w:hint="eastAsia"/>
          <w:sz w:val="26"/>
          <w:szCs w:val="26"/>
          <w:rtl/>
          <w:lang w:bidi="fa-IR"/>
        </w:rPr>
        <w:t>ر</w:t>
      </w:r>
      <w:r w:rsidR="00E94530" w:rsidRPr="00E94530">
        <w:rPr>
          <w:rFonts w:ascii="B Nazanin" w:eastAsia="Calibri" w:hAnsi="B Nazanin" w:cs="B Nazanin" w:hint="cs"/>
          <w:sz w:val="26"/>
          <w:szCs w:val="26"/>
          <w:rtl/>
          <w:lang w:bidi="fa-IR"/>
        </w:rPr>
        <w:t xml:space="preserve"> ۲۵/۰ </w:t>
      </w:r>
      <w:r w:rsidR="00E94530" w:rsidRPr="00E94530">
        <w:rPr>
          <w:rFonts w:ascii="B Nazanin" w:eastAsia="Calibri" w:hAnsi="B Nazanin" w:cs="B Nazanin"/>
          <w:sz w:val="26"/>
          <w:szCs w:val="26"/>
          <w:rtl/>
          <w:lang w:bidi="fa-IR"/>
        </w:rPr>
        <w:t>و کمتر</w:t>
      </w:r>
      <w:r w:rsidR="00E94530" w:rsidRPr="00E94530">
        <w:rPr>
          <w:rFonts w:ascii="B Nazanin" w:eastAsia="Calibri" w:hAnsi="B Nazanin" w:cs="B Nazanin" w:hint="cs"/>
          <w:sz w:val="26"/>
          <w:szCs w:val="26"/>
          <w:rtl/>
          <w:lang w:bidi="fa-IR"/>
        </w:rPr>
        <w:t>: ۲۵/۰</w:t>
      </w:r>
      <w:r w:rsidR="00E94530" w:rsidRPr="00E94530">
        <w:rPr>
          <w:rFonts w:ascii="Times New Roman" w:eastAsia="Calibri" w:hAnsi="Times New Roman" w:cs="Times New Roman" w:hint="cs"/>
          <w:sz w:val="26"/>
          <w:szCs w:val="26"/>
          <w:rtl/>
          <w:lang w:bidi="fa-IR"/>
        </w:rPr>
        <w:t>≥</w:t>
      </w:r>
      <m:oMath>
        <m:sSub>
          <m:sSubPr>
            <m:ctrlPr>
              <w:rPr>
                <w:rFonts w:ascii="Cambria Math" w:eastAsia="Calibri" w:hAnsi="Cambria Math" w:cs="Times New Roman"/>
                <w:color w:val="000000"/>
                <w:sz w:val="22"/>
                <w:szCs w:val="22"/>
                <w:lang w:bidi="fa-IR"/>
              </w:rPr>
            </m:ctrlPr>
          </m:sSubPr>
          <m:e>
            <m:r>
              <m:rPr>
                <m:sty m:val="p"/>
              </m:rPr>
              <w:rPr>
                <w:rFonts w:ascii="Cambria Math" w:eastAsia="Calibri" w:hAnsi="Cambria Math" w:cs="Times New Roman"/>
                <w:color w:val="000000"/>
                <w:sz w:val="22"/>
                <w:szCs w:val="22"/>
                <w:lang w:bidi="fa-IR"/>
              </w:rPr>
              <m:t>F</m:t>
            </m:r>
          </m:e>
          <m:sub>
            <m:r>
              <m:rPr>
                <m:sty m:val="p"/>
              </m:rPr>
              <w:rPr>
                <w:rFonts w:ascii="Cambria Math" w:eastAsia="Calibri" w:hAnsi="Cambria Math" w:cs="Times New Roman"/>
                <w:color w:val="000000"/>
                <w:sz w:val="22"/>
                <w:szCs w:val="22"/>
                <w:lang w:bidi="fa-IR"/>
              </w:rPr>
              <m:t>f</m:t>
            </m:r>
          </m:sub>
        </m:sSub>
      </m:oMath>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متوسط</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رده</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2</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یر ۲۵/۰ تا ۳/ : ۲۵/۰ &lt;</w:t>
      </w:r>
      <w:r w:rsidR="00E94530" w:rsidRPr="00E94530">
        <w:rPr>
          <w:rFonts w:ascii="B Nazanin" w:eastAsia="Calibri" w:hAnsi="B Nazanin" w:cs="B Nazanin"/>
          <w:sz w:val="26"/>
          <w:szCs w:val="26"/>
          <w:rtl/>
          <w:lang w:bidi="fa-IR"/>
        </w:rPr>
        <w:t xml:space="preserve"> </w:t>
      </w:r>
      <m:oMath>
        <m:sSub>
          <m:sSubPr>
            <m:ctrlPr>
              <w:rPr>
                <w:rFonts w:ascii="Cambria Math" w:eastAsia="Calibri" w:hAnsi="Cambria Math" w:cs="Times New Roman"/>
                <w:color w:val="000000"/>
                <w:sz w:val="22"/>
                <w:szCs w:val="22"/>
                <w:lang w:bidi="fa-IR"/>
              </w:rPr>
            </m:ctrlPr>
          </m:sSubPr>
          <m:e>
            <m:r>
              <m:rPr>
                <m:sty m:val="p"/>
              </m:rPr>
              <w:rPr>
                <w:rFonts w:ascii="Cambria Math" w:eastAsia="Calibri" w:hAnsi="Cambria Math" w:cs="Times New Roman"/>
                <w:color w:val="000000"/>
                <w:sz w:val="22"/>
                <w:szCs w:val="22"/>
                <w:lang w:bidi="fa-IR"/>
              </w:rPr>
              <m:t>F</m:t>
            </m:r>
          </m:e>
          <m:sub>
            <m:r>
              <m:rPr>
                <m:sty m:val="p"/>
              </m:rPr>
              <w:rPr>
                <w:rFonts w:ascii="Cambria Math" w:eastAsia="Calibri" w:hAnsi="Cambria Math" w:cs="Times New Roman"/>
                <w:color w:val="000000"/>
                <w:sz w:val="22"/>
                <w:szCs w:val="22"/>
                <w:lang w:bidi="fa-IR"/>
              </w:rPr>
              <m:t>f</m:t>
            </m:r>
          </m:sub>
        </m:sSub>
      </m:oMath>
      <w:r w:rsidR="00E94530" w:rsidRPr="00E94530">
        <w:rPr>
          <w:rFonts w:ascii="B Nazanin" w:eastAsia="Calibri" w:hAnsi="B Nazanin" w:cs="B Nazanin"/>
          <w:sz w:val="26"/>
          <w:szCs w:val="26"/>
          <w:rtl/>
          <w:lang w:bidi="fa-IR"/>
        </w:rPr>
        <w:t xml:space="preserve"> </w:t>
      </w:r>
      <w:r w:rsidR="00E94530" w:rsidRPr="00E94530">
        <w:rPr>
          <w:rFonts w:ascii="Times New Roman" w:eastAsia="Calibri" w:hAnsi="Times New Roman" w:cs="Times New Roman" w:hint="cs"/>
          <w:sz w:val="26"/>
          <w:szCs w:val="26"/>
          <w:rtl/>
          <w:lang w:bidi="fa-IR"/>
        </w:rPr>
        <w:t>≤</w:t>
      </w:r>
      <w:r w:rsidR="00E94530" w:rsidRPr="00E94530">
        <w:rPr>
          <w:rFonts w:ascii="B Nazanin" w:eastAsia="Calibri" w:hAnsi="B Nazanin" w:cs="B Nazanin" w:hint="cs"/>
          <w:sz w:val="26"/>
          <w:szCs w:val="26"/>
          <w:rtl/>
          <w:lang w:bidi="fa-IR"/>
        </w:rPr>
        <w:t xml:space="preserve"> ۳/۰)</w:t>
      </w:r>
      <w:r w:rsidR="00E94530" w:rsidRPr="00E94530">
        <w:rPr>
          <w:rFonts w:ascii="B Nazanin" w:eastAsia="Calibri" w:hAnsi="B Nazanin" w:cs="B Nazanin"/>
          <w:sz w:val="26"/>
          <w:szCs w:val="26"/>
          <w:rtl/>
          <w:lang w:bidi="fa-IR"/>
        </w:rPr>
        <w:t xml:space="preserve"> و پا</w:t>
      </w:r>
      <w:r w:rsidR="00E94530" w:rsidRPr="00E94530">
        <w:rPr>
          <w:rFonts w:ascii="B Nazanin" w:eastAsia="Calibri" w:hAnsi="B Nazanin" w:cs="B Nazanin" w:hint="cs"/>
          <w:sz w:val="26"/>
          <w:szCs w:val="26"/>
          <w:rtl/>
          <w:lang w:bidi="fa-IR"/>
        </w:rPr>
        <w:t>یین (</w:t>
      </w:r>
      <w:r w:rsidR="00E94530" w:rsidRPr="00E94530">
        <w:rPr>
          <w:rFonts w:ascii="B Nazanin" w:eastAsia="Calibri" w:hAnsi="B Nazanin" w:cs="B Nazanin"/>
          <w:sz w:val="26"/>
          <w:szCs w:val="26"/>
          <w:rtl/>
          <w:lang w:bidi="fa-IR"/>
        </w:rPr>
        <w:t>رده</w:t>
      </w:r>
      <w:r w:rsidR="00E94530" w:rsidRPr="00E94530">
        <w:rPr>
          <w:rFonts w:ascii="B Nazanin" w:eastAsia="Calibri" w:hAnsi="B Nazanin" w:cs="B Nazanin" w:hint="cs"/>
          <w:sz w:val="26"/>
          <w:szCs w:val="26"/>
          <w:rtl/>
          <w:lang w:bidi="fa-IR"/>
        </w:rPr>
        <w:t xml:space="preserve"> 3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یر</w:t>
      </w:r>
      <w:r w:rsidR="00E94530" w:rsidRPr="00E94530">
        <w:rPr>
          <w:rFonts w:ascii="B Nazanin" w:eastAsia="Calibri" w:hAnsi="B Nazanin" w:cs="B Nazanin"/>
          <w:sz w:val="26"/>
          <w:szCs w:val="26"/>
          <w:rtl/>
          <w:lang w:bidi="fa-IR"/>
        </w:rPr>
        <w:t xml:space="preserve"> ب</w:t>
      </w:r>
      <w:r w:rsidR="00E94530" w:rsidRPr="00E94530">
        <w:rPr>
          <w:rFonts w:ascii="B Nazanin" w:eastAsia="Calibri" w:hAnsi="B Nazanin" w:cs="B Nazanin" w:hint="cs"/>
          <w:sz w:val="26"/>
          <w:szCs w:val="26"/>
          <w:rtl/>
          <w:lang w:bidi="fa-IR"/>
        </w:rPr>
        <w:t>یشتر</w:t>
      </w:r>
      <w:r w:rsidR="00E94530" w:rsidRPr="00E94530">
        <w:rPr>
          <w:rFonts w:ascii="B Nazanin" w:eastAsia="Calibri" w:hAnsi="B Nazanin" w:cs="B Nazanin"/>
          <w:sz w:val="26"/>
          <w:szCs w:val="26"/>
          <w:rtl/>
          <w:lang w:bidi="fa-IR"/>
        </w:rPr>
        <w:t xml:space="preserve"> از</w:t>
      </w:r>
      <w:r w:rsidR="00E94530" w:rsidRPr="00E94530">
        <w:rPr>
          <w:rFonts w:ascii="B Nazanin" w:eastAsia="Calibri" w:hAnsi="B Nazanin" w:cs="B Nazanin" w:hint="cs"/>
          <w:sz w:val="26"/>
          <w:szCs w:val="26"/>
          <w:rtl/>
          <w:lang w:bidi="fa-IR"/>
        </w:rPr>
        <w:t xml:space="preserve">۳/۰: </w:t>
      </w:r>
      <m:oMath>
        <m:sSub>
          <m:sSubPr>
            <m:ctrlPr>
              <w:rPr>
                <w:rFonts w:ascii="Cambria Math" w:eastAsia="Calibri" w:hAnsi="Cambria Math" w:cs="Times New Roman"/>
                <w:color w:val="000000"/>
                <w:sz w:val="22"/>
                <w:szCs w:val="22"/>
                <w:lang w:bidi="fa-IR"/>
              </w:rPr>
            </m:ctrlPr>
          </m:sSubPr>
          <m:e>
            <m:r>
              <m:rPr>
                <m:sty m:val="p"/>
              </m:rPr>
              <w:rPr>
                <w:rFonts w:ascii="Cambria Math" w:eastAsia="Calibri" w:hAnsi="Cambria Math" w:cs="Times New Roman"/>
                <w:color w:val="000000"/>
                <w:sz w:val="22"/>
                <w:szCs w:val="22"/>
                <w:lang w:bidi="fa-IR"/>
              </w:rPr>
              <m:t>F</m:t>
            </m:r>
          </m:e>
          <m:sub>
            <m:r>
              <m:rPr>
                <m:sty m:val="p"/>
              </m:rPr>
              <w:rPr>
                <w:rFonts w:ascii="Cambria Math" w:eastAsia="Calibri" w:hAnsi="Cambria Math" w:cs="Times New Roman"/>
                <w:color w:val="000000"/>
                <w:sz w:val="22"/>
                <w:szCs w:val="22"/>
                <w:lang w:bidi="fa-IR"/>
              </w:rPr>
              <m:t>f</m:t>
            </m:r>
          </m:sub>
        </m:sSub>
      </m:oMath>
      <w:r w:rsidR="00E94530" w:rsidRPr="00E94530">
        <w:rPr>
          <w:rFonts w:ascii="B Nazanin" w:eastAsia="Calibri" w:hAnsi="B Nazanin" w:cs="B Nazanin" w:hint="cs"/>
          <w:sz w:val="26"/>
          <w:szCs w:val="26"/>
          <w:rtl/>
          <w:lang w:bidi="fa-IR"/>
        </w:rPr>
        <w:t xml:space="preserve"> &gt;۳/۰).</w:t>
      </w:r>
      <w:r w:rsidR="00E94530" w:rsidRPr="00E94530">
        <w:rPr>
          <w:rFonts w:ascii="B Nazanin" w:eastAsia="Calibri" w:hAnsi="B Nazanin" w:cs="B Nazanin"/>
          <w:sz w:val="26"/>
          <w:szCs w:val="26"/>
          <w:rtl/>
          <w:lang w:bidi="fa-IR"/>
        </w:rPr>
        <w:t xml:space="preserve"> طبقه‌بندی شده است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حوضه‌ها</w:t>
      </w:r>
      <w:r w:rsidR="00E94530" w:rsidRPr="00E94530">
        <w:rPr>
          <w:rFonts w:ascii="B Nazanin" w:eastAsia="Calibri" w:hAnsi="B Nazanin" w:cs="B Nazanin" w:hint="cs"/>
          <w:sz w:val="26"/>
          <w:szCs w:val="26"/>
          <w:rtl/>
          <w:lang w:bidi="fa-IR"/>
        </w:rPr>
        <w:t>ی 26، 64 و 23 به</w:t>
      </w:r>
      <w:r w:rsidR="00E94530" w:rsidRPr="00E94530">
        <w:rPr>
          <w:rFonts w:ascii="B Nazanin" w:eastAsia="Calibri" w:hAnsi="B Nazanin" w:cs="B Nazanin"/>
          <w:sz w:val="26"/>
          <w:szCs w:val="26"/>
          <w:rtl/>
          <w:lang w:bidi="fa-IR"/>
        </w:rPr>
        <w:t xml:space="preserve"> ترتیب</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بیشترین کشیدگی را در گستره موردمطالعه دارند و فعالیت بالای زمین</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ساختی را نشان می</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دهند</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شکل 6-ج)</w:t>
      </w:r>
      <w:r w:rsidR="00E94530" w:rsidRPr="00E94530">
        <w:rPr>
          <w:rFonts w:ascii="B Nazanin" w:eastAsia="Calibri" w:hAnsi="B Nazanin" w:cs="B Nazanin"/>
          <w:sz w:val="26"/>
          <w:szCs w:val="26"/>
          <w:rtl/>
          <w:lang w:bidi="fa-IR"/>
        </w:rPr>
        <w:t>. کمترین کشیدگی و بیشترین مقدار عددی شاخص ضریب شکل نیز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مربوط به حوضه‌های </w:t>
      </w:r>
      <w:r w:rsidR="00E94530" w:rsidRPr="00E94530">
        <w:rPr>
          <w:rFonts w:ascii="B Nazanin" w:eastAsia="Calibri" w:hAnsi="B Nazanin" w:cs="B Nazanin" w:hint="cs"/>
          <w:sz w:val="26"/>
          <w:szCs w:val="26"/>
          <w:rtl/>
          <w:lang w:bidi="fa-IR"/>
        </w:rPr>
        <w:t xml:space="preserve"> 26</w:t>
      </w:r>
      <w:r w:rsidR="00E94530" w:rsidRPr="00E94530">
        <w:rPr>
          <w:rFonts w:ascii="B Nazanin" w:eastAsia="Calibri" w:hAnsi="B Nazanin" w:cs="B Nazanin"/>
          <w:sz w:val="26"/>
          <w:szCs w:val="26"/>
          <w:rtl/>
          <w:lang w:bidi="fa-IR"/>
        </w:rPr>
        <w:t xml:space="preserve">، </w:t>
      </w:r>
      <w:r w:rsidR="00E94530" w:rsidRPr="00E94530">
        <w:rPr>
          <w:rFonts w:ascii="B Nazanin" w:eastAsia="Calibri" w:hAnsi="B Nazanin" w:cs="B Nazanin" w:hint="cs"/>
          <w:sz w:val="26"/>
          <w:szCs w:val="26"/>
          <w:rtl/>
          <w:lang w:bidi="fa-IR"/>
        </w:rPr>
        <w:t>17</w:t>
      </w:r>
      <w:r w:rsidR="00E94530" w:rsidRPr="00E94530">
        <w:rPr>
          <w:rFonts w:ascii="B Nazanin" w:eastAsia="Calibri" w:hAnsi="B Nazanin" w:cs="B Nazanin"/>
          <w:sz w:val="26"/>
          <w:szCs w:val="26"/>
          <w:rtl/>
          <w:lang w:bidi="fa-IR"/>
        </w:rPr>
        <w:t xml:space="preserve"> و </w:t>
      </w:r>
      <w:r w:rsidR="00E94530" w:rsidRPr="00E94530">
        <w:rPr>
          <w:rFonts w:ascii="B Nazanin" w:eastAsia="Calibri" w:hAnsi="B Nazanin" w:cs="B Nazanin" w:hint="cs"/>
          <w:sz w:val="26"/>
          <w:szCs w:val="26"/>
          <w:rtl/>
          <w:lang w:bidi="fa-IR"/>
        </w:rPr>
        <w:t xml:space="preserve">22 </w:t>
      </w:r>
      <w:r w:rsidR="00E94530" w:rsidRPr="00E94530">
        <w:rPr>
          <w:rFonts w:ascii="B Nazanin" w:eastAsia="Calibri" w:hAnsi="B Nazanin" w:cs="B Nazanin"/>
          <w:sz w:val="26"/>
          <w:szCs w:val="26"/>
          <w:rtl/>
          <w:lang w:bidi="fa-IR"/>
        </w:rPr>
        <w:t>می‌باشد.</w:t>
      </w:r>
      <w:r w:rsidRPr="007E40E1">
        <w:rPr>
          <w:rFonts w:ascii="B Nazanin" w:eastAsia="Calibri" w:hAnsi="B Nazanin" w:cs="B Nazanin"/>
          <w:color w:val="000000"/>
          <w:sz w:val="26"/>
          <w:szCs w:val="26"/>
          <w:rtl/>
          <w:lang w:bidi="fa-IR"/>
        </w:rPr>
        <w:t xml:space="preserve"> </w:t>
      </w:r>
    </w:p>
    <w:p w14:paraId="55918E86" w14:textId="45ACDACC" w:rsidR="00E94530" w:rsidRPr="00E94530" w:rsidRDefault="006560B4" w:rsidP="00E94530">
      <w:pPr>
        <w:bidi/>
        <w:spacing w:after="0" w:line="276" w:lineRule="auto"/>
        <w:jc w:val="both"/>
        <w:rPr>
          <w:rFonts w:ascii="B Nazanin" w:eastAsia="Calibri" w:hAnsi="B Nazanin" w:cs="B Nazanin"/>
          <w:sz w:val="26"/>
          <w:szCs w:val="26"/>
          <w:rtl/>
        </w:rPr>
      </w:pPr>
      <w:r w:rsidRPr="007E40E1">
        <w:rPr>
          <w:rFonts w:ascii="Times New Roman" w:eastAsia="Calibri" w:hAnsi="Times New Roman" w:cs="B Nazanin"/>
          <w:color w:val="000000"/>
          <w:sz w:val="26"/>
          <w:szCs w:val="26"/>
          <w:rtl/>
        </w:rPr>
        <w:t>شاخص گرادیان طولی رودخانه ابزار مؤثری برای شناسایی تغییرات موضعی ناشی از بالاآمدگی تکتونیکی و تفاوت‌های لیتولوژیکی است و ارتباط مستقیمی با توان فرسایشی جریان دارد</w:t>
      </w:r>
      <w:r w:rsidRPr="007E40E1">
        <w:rPr>
          <w:rFonts w:ascii="Times New Roman" w:eastAsia="Calibri" w:hAnsi="Times New Roman" w:cs="B Nazanin" w:hint="cs"/>
          <w:color w:val="000000"/>
          <w:sz w:val="26"/>
          <w:szCs w:val="26"/>
          <w:rtl/>
        </w:rPr>
        <w:t xml:space="preserve"> </w:t>
      </w:r>
      <w:r w:rsidRPr="007E40E1">
        <w:rPr>
          <w:rFonts w:ascii="Times New Roman" w:eastAsia="Calibri" w:hAnsi="Times New Roman" w:cs="B Nazanin"/>
          <w:color w:val="000000"/>
          <w:sz w:val="22"/>
          <w:szCs w:val="22"/>
          <w:lang w:bidi="fa-IR"/>
        </w:rPr>
        <w:t>(Hack, 1973)</w:t>
      </w:r>
      <w:r w:rsidRPr="007E40E1">
        <w:rPr>
          <w:rFonts w:ascii="Times New Roman" w:eastAsia="Calibri" w:hAnsi="Times New Roman" w:cs="B Nazanin" w:hint="cs"/>
          <w:color w:val="000000"/>
          <w:sz w:val="26"/>
          <w:szCs w:val="26"/>
          <w:rtl/>
          <w:lang w:bidi="fa-IR"/>
        </w:rPr>
        <w:t>.</w:t>
      </w:r>
      <w:r w:rsidRPr="007E40E1">
        <w:rPr>
          <w:rFonts w:ascii="Times New Roman" w:eastAsia="Calibri" w:hAnsi="Times New Roman" w:cs="B Nazanin"/>
          <w:color w:val="000000"/>
          <w:sz w:val="26"/>
          <w:szCs w:val="26"/>
          <w:lang w:bidi="fa-IR"/>
        </w:rPr>
        <w:t xml:space="preserve"> </w:t>
      </w:r>
      <w:r w:rsidR="00E94530" w:rsidRPr="00E94530">
        <w:rPr>
          <w:rFonts w:ascii="B Nazanin" w:eastAsia="Calibri" w:hAnsi="B Nazanin" w:cs="B Nazanin"/>
          <w:sz w:val="26"/>
          <w:szCs w:val="26"/>
          <w:rtl/>
          <w:lang w:bidi="fa-IR"/>
        </w:rPr>
        <w:t>مقاد</w:t>
      </w:r>
      <w:r w:rsidR="00E94530" w:rsidRPr="00E94530">
        <w:rPr>
          <w:rFonts w:ascii="B Nazanin" w:eastAsia="Calibri" w:hAnsi="B Nazanin" w:cs="B Nazanin" w:hint="cs"/>
          <w:sz w:val="26"/>
          <w:szCs w:val="26"/>
          <w:rtl/>
          <w:lang w:bidi="fa-IR"/>
        </w:rPr>
        <w:t>یر</w:t>
      </w:r>
      <w:r w:rsidR="00E94530" w:rsidRPr="00E94530">
        <w:rPr>
          <w:rFonts w:ascii="B Nazanin" w:eastAsia="Calibri" w:hAnsi="B Nazanin" w:cs="B Nazanin"/>
          <w:sz w:val="26"/>
          <w:szCs w:val="26"/>
          <w:rtl/>
          <w:lang w:bidi="fa-IR"/>
        </w:rPr>
        <w:t xml:space="preserve"> م</w:t>
      </w:r>
      <w:r w:rsidR="00E94530" w:rsidRPr="00E94530">
        <w:rPr>
          <w:rFonts w:ascii="B Nazanin" w:eastAsia="Calibri" w:hAnsi="B Nazanin" w:cs="B Nazanin" w:hint="cs"/>
          <w:sz w:val="26"/>
          <w:szCs w:val="26"/>
          <w:rtl/>
          <w:lang w:bidi="fa-IR"/>
        </w:rPr>
        <w:t>یانگین</w:t>
      </w:r>
      <w:r w:rsidR="00E94530" w:rsidRPr="00E94530">
        <w:rPr>
          <w:rFonts w:ascii="B Nazanin" w:eastAsia="Calibri" w:hAnsi="B Nazanin" w:cs="B Nazanin"/>
          <w:sz w:val="26"/>
          <w:szCs w:val="26"/>
          <w:rtl/>
          <w:lang w:bidi="fa-IR"/>
        </w:rPr>
        <w:t xml:space="preserve"> حوضه‌ها به لحاظ </w:t>
      </w:r>
      <w:r w:rsidR="00E94530" w:rsidRPr="00E94530">
        <w:rPr>
          <w:rFonts w:ascii="B Nazanin" w:eastAsia="Calibri" w:hAnsi="B Nazanin" w:cs="B Nazanin" w:hint="cs"/>
          <w:sz w:val="26"/>
          <w:szCs w:val="26"/>
          <w:rtl/>
          <w:lang w:bidi="fa-IR"/>
        </w:rPr>
        <w:t>شاخص گرادیان طولی رودخانه</w:t>
      </w:r>
      <w:r w:rsidR="00E94530" w:rsidRPr="00E94530">
        <w:rPr>
          <w:rFonts w:ascii="B Nazanin" w:eastAsia="Calibri" w:hAnsi="B Nazanin" w:cs="B Nazanin"/>
          <w:sz w:val="26"/>
          <w:szCs w:val="26"/>
          <w:rtl/>
          <w:lang w:bidi="fa-IR"/>
        </w:rPr>
        <w:t xml:space="preserve"> در ۳</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رده طبقه‌بندی شده است:</w:t>
      </w:r>
      <w:r w:rsidR="00E94530" w:rsidRPr="00E94530">
        <w:rPr>
          <w:rFonts w:ascii="B Nazanin" w:eastAsia="Calibri" w:hAnsi="B Nazanin" w:cs="B Nazanin" w:hint="cs"/>
          <w:sz w:val="26"/>
          <w:szCs w:val="26"/>
          <w:rtl/>
          <w:lang w:bidi="fa-IR"/>
        </w:rPr>
        <w:t xml:space="preserve"> رده</w:t>
      </w:r>
      <w:r w:rsidR="00E94530" w:rsidRPr="00E94530">
        <w:rPr>
          <w:rFonts w:ascii="B Nazanin" w:eastAsia="Calibri" w:hAnsi="B Nazanin" w:cs="B Nazanin"/>
          <w:sz w:val="26"/>
          <w:szCs w:val="26"/>
          <w:rtl/>
          <w:lang w:bidi="fa-IR"/>
        </w:rPr>
        <w:t xml:space="preserve"> ۱</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 xml:space="preserve">یر </w:t>
      </w:r>
      <w:r w:rsidR="00E94530" w:rsidRPr="00E94530">
        <w:rPr>
          <w:rFonts w:ascii="B Nazanin" w:eastAsia="Calibri" w:hAnsi="B Nazanin" w:cs="B Nazanin"/>
          <w:sz w:val="26"/>
          <w:szCs w:val="26"/>
          <w:rtl/>
          <w:lang w:bidi="fa-IR"/>
        </w:rPr>
        <w:t>۹۵۰</w:t>
      </w:r>
      <w:r w:rsidR="00E94530" w:rsidRPr="00E94530">
        <w:rPr>
          <w:rFonts w:ascii="B Nazanin" w:eastAsia="Calibri" w:hAnsi="B Nazanin" w:cs="B Nazanin" w:hint="cs"/>
          <w:sz w:val="26"/>
          <w:szCs w:val="26"/>
          <w:rtl/>
          <w:lang w:bidi="fa-IR"/>
        </w:rPr>
        <w:t xml:space="preserve"> و</w:t>
      </w:r>
      <w:r w:rsidR="00E94530" w:rsidRPr="00E94530">
        <w:rPr>
          <w:rFonts w:ascii="B Nazanin" w:eastAsia="Calibri" w:hAnsi="B Nazanin" w:cs="B Nazanin"/>
          <w:sz w:val="26"/>
          <w:szCs w:val="26"/>
          <w:rtl/>
          <w:lang w:bidi="fa-IR"/>
        </w:rPr>
        <w:t xml:space="preserve"> ب</w:t>
      </w:r>
      <w:r w:rsidR="00E94530" w:rsidRPr="00E94530">
        <w:rPr>
          <w:rFonts w:ascii="B Nazanin" w:eastAsia="Calibri" w:hAnsi="B Nazanin" w:cs="B Nazanin" w:hint="cs"/>
          <w:sz w:val="26"/>
          <w:szCs w:val="26"/>
          <w:rtl/>
          <w:lang w:bidi="fa-IR"/>
        </w:rPr>
        <w:t>یشتر</w:t>
      </w:r>
      <w:r w:rsidR="00E94530" w:rsidRPr="00E94530">
        <w:rPr>
          <w:rFonts w:ascii="B Nazanin" w:eastAsia="Calibri" w:hAnsi="B Nazanin" w:cs="B Nazanin"/>
          <w:sz w:val="26"/>
          <w:szCs w:val="26"/>
          <w:lang w:bidi="fa-IR"/>
        </w:rPr>
        <w:t xml:space="preserve"> </w:t>
      </w:r>
      <w:r w:rsidR="00E94530" w:rsidRPr="00E94530">
        <w:rPr>
          <w:rFonts w:ascii="B Nazanin" w:eastAsia="Calibri" w:hAnsi="B Nazanin" w:cs="B Nazanin" w:hint="cs"/>
          <w:sz w:val="26"/>
          <w:szCs w:val="26"/>
          <w:rtl/>
          <w:lang w:bidi="fa-IR"/>
        </w:rPr>
        <w:t>(950</w:t>
      </w:r>
      <w:r w:rsidR="00E94530" w:rsidRPr="00E94530">
        <w:rPr>
          <w:rFonts w:ascii="Times New Roman" w:eastAsia="Calibri" w:hAnsi="Times New Roman" w:cs="Times New Roman"/>
          <w:sz w:val="26"/>
          <w:szCs w:val="26"/>
          <w:lang w:bidi="fa-IR"/>
        </w:rPr>
        <w:t>≥</w:t>
      </w:r>
      <w:r w:rsidR="00E94530" w:rsidRPr="00E94530">
        <w:rPr>
          <w:rFonts w:ascii="B Nazanin" w:eastAsia="Calibri" w:hAnsi="B Nazanin" w:cs="B Nazanin" w:hint="cs"/>
          <w:sz w:val="26"/>
          <w:szCs w:val="26"/>
          <w:rtl/>
          <w:lang w:bidi="fa-IR"/>
        </w:rPr>
        <w:t xml:space="preserve"> </w:t>
      </w:r>
      <m:oMath>
        <m:r>
          <m:rPr>
            <m:sty m:val="p"/>
          </m:rPr>
          <w:rPr>
            <w:rFonts w:ascii="Cambria Math" w:eastAsia="Calibri" w:hAnsi="Cambria Math" w:cs="Times New Roman"/>
            <w:color w:val="000000"/>
            <w:sz w:val="22"/>
            <w:szCs w:val="22"/>
            <w:lang w:bidi="fa-IR"/>
          </w:rPr>
          <m:t>SL</m:t>
        </m:r>
      </m:oMath>
      <w:r w:rsidR="00E94530" w:rsidRPr="00E94530">
        <w:rPr>
          <w:rFonts w:ascii="B Nazanin" w:eastAsia="Calibri" w:hAnsi="B Nazanin" w:cs="B Nazanin" w:hint="cs"/>
          <w:sz w:val="26"/>
          <w:szCs w:val="26"/>
          <w:rtl/>
          <w:lang w:bidi="fa-IR"/>
        </w:rPr>
        <w:t>) ک</w:t>
      </w:r>
      <w:r w:rsidR="00E94530" w:rsidRPr="00E94530">
        <w:rPr>
          <w:rFonts w:ascii="B Nazanin" w:eastAsia="Calibri" w:hAnsi="B Nazanin" w:cs="B Nazanin"/>
          <w:sz w:val="26"/>
          <w:szCs w:val="26"/>
          <w:rtl/>
          <w:lang w:bidi="fa-IR"/>
        </w:rPr>
        <w:t>ه نشانگر فعال</w:t>
      </w:r>
      <w:r w:rsidR="00E94530" w:rsidRPr="00E94530">
        <w:rPr>
          <w:rFonts w:ascii="B Nazanin" w:eastAsia="Calibri" w:hAnsi="B Nazanin" w:cs="B Nazanin" w:hint="cs"/>
          <w:sz w:val="26"/>
          <w:szCs w:val="26"/>
          <w:rtl/>
          <w:lang w:bidi="fa-IR"/>
        </w:rPr>
        <w:t>یت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ین ساختی</w:t>
      </w:r>
      <w:r w:rsidR="00E94530" w:rsidRPr="00E94530">
        <w:rPr>
          <w:rFonts w:ascii="B Nazanin" w:eastAsia="Calibri" w:hAnsi="B Nazanin" w:cs="B Nazanin"/>
          <w:sz w:val="26"/>
          <w:szCs w:val="26"/>
          <w:rtl/>
          <w:lang w:bidi="fa-IR"/>
        </w:rPr>
        <w:t xml:space="preserve"> بالاست و رده ۲</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با مقاد</w:t>
      </w:r>
      <w:r w:rsidR="00E94530" w:rsidRPr="00E94530">
        <w:rPr>
          <w:rFonts w:ascii="B Nazanin" w:eastAsia="Calibri" w:hAnsi="B Nazanin" w:cs="B Nazanin" w:hint="cs"/>
          <w:sz w:val="26"/>
          <w:szCs w:val="26"/>
          <w:rtl/>
          <w:lang w:bidi="fa-IR"/>
        </w:rPr>
        <w:t>یر</w:t>
      </w:r>
      <w:r w:rsidR="00E94530" w:rsidRPr="00E94530">
        <w:rPr>
          <w:rFonts w:ascii="B Nazanin" w:eastAsia="Calibri" w:hAnsi="B Nazanin" w:cs="B Nazanin"/>
          <w:sz w:val="26"/>
          <w:szCs w:val="26"/>
          <w:rtl/>
          <w:lang w:bidi="fa-IR"/>
        </w:rPr>
        <w:t xml:space="preserve"> ۵۰۰</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تا </w:t>
      </w:r>
      <w:r w:rsidR="00E94530" w:rsidRPr="00E94530">
        <w:rPr>
          <w:rFonts w:ascii="B Nazanin" w:eastAsia="Calibri" w:hAnsi="B Nazanin" w:cs="B Nazanin" w:hint="cs"/>
          <w:sz w:val="26"/>
          <w:szCs w:val="26"/>
          <w:rtl/>
          <w:lang w:bidi="fa-IR"/>
        </w:rPr>
        <w:t>95</w:t>
      </w:r>
      <w:r w:rsidR="00E94530" w:rsidRPr="00E94530">
        <w:rPr>
          <w:rFonts w:ascii="B Nazanin" w:eastAsia="Calibri" w:hAnsi="B Nazanin" w:cs="B Nazanin"/>
          <w:sz w:val="26"/>
          <w:szCs w:val="26"/>
          <w:rtl/>
          <w:lang w:bidi="fa-IR"/>
        </w:rPr>
        <w:t>0</w:t>
      </w:r>
      <w:r w:rsidR="00E94530" w:rsidRPr="00E94530">
        <w:rPr>
          <w:rFonts w:ascii="B Nazanin" w:eastAsia="Calibri" w:hAnsi="B Nazanin" w:cs="B Nazanin" w:hint="cs"/>
          <w:sz w:val="26"/>
          <w:szCs w:val="26"/>
          <w:rtl/>
          <w:lang w:bidi="fa-IR"/>
        </w:rPr>
        <w:t xml:space="preserve"> (500 &lt;</w:t>
      </w:r>
      <w:r w:rsidR="00E94530" w:rsidRPr="00E94530">
        <w:rPr>
          <w:rFonts w:ascii="B Nazanin" w:eastAsia="Calibri" w:hAnsi="B Nazanin" w:cs="B Nazanin"/>
          <w:sz w:val="26"/>
          <w:szCs w:val="26"/>
          <w:rtl/>
          <w:lang w:bidi="fa-IR"/>
        </w:rPr>
        <w:t xml:space="preserve"> </w:t>
      </w:r>
      <m:oMath>
        <m:r>
          <m:rPr>
            <m:sty m:val="p"/>
          </m:rPr>
          <w:rPr>
            <w:rFonts w:ascii="Cambria Math" w:eastAsia="Calibri" w:hAnsi="Cambria Math" w:cs="Times New Roman"/>
            <w:color w:val="000000"/>
            <w:sz w:val="22"/>
            <w:szCs w:val="22"/>
            <w:lang w:bidi="fa-IR"/>
          </w:rPr>
          <m:t>SL</m:t>
        </m:r>
      </m:oMath>
      <w:r w:rsidR="00E94530" w:rsidRPr="00E94530">
        <w:rPr>
          <w:rFonts w:ascii="B Nazanin" w:eastAsia="Calibri" w:hAnsi="B Nazanin" w:cs="B Nazanin"/>
          <w:sz w:val="26"/>
          <w:szCs w:val="26"/>
          <w:rtl/>
          <w:lang w:bidi="fa-IR"/>
        </w:rPr>
        <w:t xml:space="preserve"> </w:t>
      </w:r>
      <w:r w:rsidR="00E94530" w:rsidRPr="00E94530">
        <w:rPr>
          <w:rFonts w:ascii="Times New Roman" w:eastAsia="Calibri" w:hAnsi="Times New Roman" w:cs="Times New Roman" w:hint="cs"/>
          <w:sz w:val="26"/>
          <w:szCs w:val="26"/>
          <w:rtl/>
          <w:lang w:bidi="fa-IR"/>
        </w:rPr>
        <w:t>≤</w:t>
      </w:r>
      <w:r w:rsidR="00E94530" w:rsidRPr="00E94530">
        <w:rPr>
          <w:rFonts w:ascii="B Nazanin" w:eastAsia="Calibri" w:hAnsi="B Nazanin" w:cs="B Nazanin" w:hint="cs"/>
          <w:sz w:val="26"/>
          <w:szCs w:val="26"/>
          <w:rtl/>
          <w:lang w:bidi="fa-IR"/>
        </w:rPr>
        <w:t xml:space="preserve"> 950) که</w:t>
      </w:r>
      <w:r w:rsidR="00E94530" w:rsidRPr="00E94530">
        <w:rPr>
          <w:rFonts w:ascii="B Nazanin" w:eastAsia="Calibri" w:hAnsi="B Nazanin" w:cs="B Nazanin"/>
          <w:sz w:val="26"/>
          <w:szCs w:val="26"/>
          <w:rtl/>
          <w:lang w:bidi="fa-IR"/>
        </w:rPr>
        <w:t xml:space="preserve"> فعال</w:t>
      </w:r>
      <w:r w:rsidR="00E94530" w:rsidRPr="00E94530">
        <w:rPr>
          <w:rFonts w:ascii="B Nazanin" w:eastAsia="Calibri" w:hAnsi="B Nazanin" w:cs="B Nazanin" w:hint="cs"/>
          <w:sz w:val="26"/>
          <w:szCs w:val="26"/>
          <w:rtl/>
          <w:lang w:bidi="fa-IR"/>
        </w:rPr>
        <w:t>یت</w:t>
      </w:r>
      <w:r w:rsidR="00E94530" w:rsidRPr="00E94530">
        <w:rPr>
          <w:rFonts w:ascii="B Nazanin" w:eastAsia="Calibri" w:hAnsi="B Nazanin" w:cs="B Nazanin"/>
          <w:sz w:val="26"/>
          <w:szCs w:val="26"/>
          <w:rtl/>
          <w:lang w:bidi="fa-IR"/>
        </w:rPr>
        <w:t xml:space="preserve"> زم</w:t>
      </w:r>
      <w:r w:rsidR="00E94530" w:rsidRPr="00E94530">
        <w:rPr>
          <w:rFonts w:ascii="B Nazanin" w:eastAsia="Calibri" w:hAnsi="B Nazanin" w:cs="B Nazanin" w:hint="cs"/>
          <w:sz w:val="26"/>
          <w:szCs w:val="26"/>
          <w:rtl/>
          <w:lang w:bidi="fa-IR"/>
        </w:rPr>
        <w:t>ین ساختی</w:t>
      </w:r>
      <w:r w:rsidR="00E94530" w:rsidRPr="00E94530">
        <w:rPr>
          <w:rFonts w:ascii="B Nazanin" w:eastAsia="Calibri" w:hAnsi="B Nazanin" w:cs="B Nazanin"/>
          <w:sz w:val="26"/>
          <w:szCs w:val="26"/>
          <w:rtl/>
          <w:lang w:bidi="fa-IR"/>
        </w:rPr>
        <w:t xml:space="preserve"> متوسط را نشان می‌دهد</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 xml:space="preserve"> رده</w:t>
      </w:r>
      <w:r w:rsidR="00E94530" w:rsidRPr="00E94530">
        <w:rPr>
          <w:rFonts w:ascii="B Nazanin" w:eastAsia="Calibri" w:hAnsi="B Nazanin" w:cs="B Nazanin" w:hint="cs"/>
          <w:sz w:val="26"/>
          <w:szCs w:val="26"/>
          <w:rtl/>
          <w:lang w:bidi="fa-IR"/>
        </w:rPr>
        <w:t xml:space="preserve"> 3</w:t>
      </w:r>
      <w:r w:rsidR="00E94530" w:rsidRPr="00E94530">
        <w:rPr>
          <w:rFonts w:ascii="B Nazanin" w:eastAsia="Calibri" w:hAnsi="B Nazanin" w:cs="B Nazanin"/>
          <w:sz w:val="26"/>
          <w:szCs w:val="26"/>
          <w:rtl/>
          <w:lang w:bidi="fa-IR"/>
        </w:rPr>
        <w:t xml:space="preserve"> </w:t>
      </w:r>
      <w:r w:rsidR="00E94530" w:rsidRPr="00E94530">
        <w:rPr>
          <w:rFonts w:ascii="B Nazanin" w:eastAsia="Calibri" w:hAnsi="B Nazanin" w:cs="B Nazanin" w:hint="cs"/>
          <w:sz w:val="26"/>
          <w:szCs w:val="26"/>
          <w:rtl/>
          <w:lang w:bidi="fa-IR"/>
        </w:rPr>
        <w:t>(</w:t>
      </w:r>
      <w:r w:rsidR="00E94530" w:rsidRPr="00E94530">
        <w:rPr>
          <w:rFonts w:ascii="B Nazanin" w:eastAsia="Calibri" w:hAnsi="B Nazanin" w:cs="B Nazanin"/>
          <w:sz w:val="26"/>
          <w:szCs w:val="26"/>
          <w:rtl/>
          <w:lang w:bidi="fa-IR"/>
        </w:rPr>
        <w:t xml:space="preserve">500 </w:t>
      </w:r>
      <w:r w:rsidR="00E94530" w:rsidRPr="00E94530">
        <w:rPr>
          <w:rFonts w:ascii="B Nazanin" w:eastAsia="Calibri" w:hAnsi="B Nazanin" w:cs="B Nazanin" w:hint="cs"/>
          <w:sz w:val="26"/>
          <w:szCs w:val="26"/>
          <w:rtl/>
          <w:lang w:bidi="fa-IR"/>
        </w:rPr>
        <w:t>&gt;</w:t>
      </w:r>
      <m:oMath>
        <m:r>
          <m:rPr>
            <m:sty m:val="p"/>
          </m:rPr>
          <w:rPr>
            <w:rFonts w:ascii="Cambria Math" w:eastAsia="Calibri" w:hAnsi="Cambria Math" w:cs="Times New Roman"/>
            <w:color w:val="000000"/>
            <w:sz w:val="22"/>
            <w:szCs w:val="22"/>
            <w:lang w:bidi="fa-IR"/>
          </w:rPr>
          <m:t>SL</m:t>
        </m:r>
      </m:oMath>
      <w:r w:rsidR="00E94530" w:rsidRPr="00E94530">
        <w:rPr>
          <w:rFonts w:ascii="B Nazanin" w:eastAsia="Calibri" w:hAnsi="B Nazanin" w:cs="B Nazanin" w:hint="cs"/>
          <w:sz w:val="26"/>
          <w:szCs w:val="26"/>
          <w:rtl/>
          <w:lang w:bidi="fa-IR"/>
        </w:rPr>
        <w:t>) نیز موید فعالیت زمین ساختی کم</w:t>
      </w:r>
      <w:r w:rsidR="00E94530" w:rsidRPr="00E94530">
        <w:rPr>
          <w:rFonts w:ascii="B Nazanin" w:eastAsia="Calibri" w:hAnsi="B Nazanin" w:cs="B Nazanin"/>
          <w:sz w:val="26"/>
          <w:szCs w:val="26"/>
          <w:lang w:bidi="fa-IR"/>
        </w:rPr>
        <w:t xml:space="preserve"> </w:t>
      </w:r>
      <w:r w:rsidR="00E94530" w:rsidRPr="00E94530">
        <w:rPr>
          <w:rFonts w:ascii="B Nazanin" w:eastAsia="Calibri" w:hAnsi="B Nazanin" w:cs="B Nazanin"/>
          <w:sz w:val="26"/>
          <w:szCs w:val="26"/>
          <w:rtl/>
          <w:lang w:bidi="fa-IR"/>
        </w:rPr>
        <w:t>است</w:t>
      </w:r>
      <w:r w:rsidR="00E94530" w:rsidRPr="00E94530">
        <w:rPr>
          <w:rFonts w:ascii="B Nazanin" w:eastAsia="Calibri" w:hAnsi="B Nazanin" w:cs="B Nazanin" w:hint="cs"/>
          <w:sz w:val="26"/>
          <w:szCs w:val="26"/>
          <w:rtl/>
          <w:lang w:bidi="fa-IR"/>
        </w:rPr>
        <w:t xml:space="preserve">. </w:t>
      </w:r>
      <w:r w:rsidR="00E94530" w:rsidRPr="00E94530">
        <w:rPr>
          <w:rFonts w:ascii="B Nazanin" w:eastAsia="Calibri" w:hAnsi="B Nazanin" w:cs="B Nazanin"/>
          <w:sz w:val="26"/>
          <w:szCs w:val="26"/>
          <w:rtl/>
          <w:lang w:bidi="fa-IR"/>
        </w:rPr>
        <w:t xml:space="preserve">در گستره موردمطالعه، </w:t>
      </w:r>
      <w:r w:rsidR="00E94530" w:rsidRPr="00E94530">
        <w:rPr>
          <w:rFonts w:ascii="B Nazanin" w:eastAsia="Calibri" w:hAnsi="B Nazanin" w:cs="B Nazanin" w:hint="cs"/>
          <w:sz w:val="26"/>
          <w:szCs w:val="26"/>
          <w:rtl/>
          <w:lang w:bidi="fa-IR"/>
        </w:rPr>
        <w:t xml:space="preserve">بازه تغییرات این شاخص از حدود </w:t>
      </w:r>
      <w:r w:rsidR="00E94530" w:rsidRPr="00E94530">
        <w:rPr>
          <w:rFonts w:ascii="B Nazanin" w:eastAsia="Calibri" w:hAnsi="B Nazanin" w:cs="B Nazanin"/>
          <w:sz w:val="26"/>
          <w:szCs w:val="26"/>
          <w:rtl/>
          <w:lang w:bidi="fa-IR"/>
        </w:rPr>
        <w:t>۱۳۶</w:t>
      </w:r>
      <w:r w:rsidR="00E94530" w:rsidRPr="00E94530">
        <w:rPr>
          <w:rFonts w:ascii="B Nazanin" w:eastAsia="Calibri" w:hAnsi="B Nazanin" w:cs="B Nazanin" w:hint="cs"/>
          <w:sz w:val="26"/>
          <w:szCs w:val="26"/>
          <w:rtl/>
          <w:lang w:bidi="fa-IR"/>
        </w:rPr>
        <w:t xml:space="preserve"> در حوضه </w:t>
      </w:r>
      <w:r w:rsidR="00E94530" w:rsidRPr="00E94530">
        <w:rPr>
          <w:rFonts w:ascii="B Nazanin" w:eastAsia="Calibri" w:hAnsi="B Nazanin" w:cs="B Nazanin"/>
          <w:sz w:val="26"/>
          <w:szCs w:val="26"/>
          <w:rtl/>
          <w:lang w:bidi="fa-IR"/>
        </w:rPr>
        <w:t>۴۶</w:t>
      </w:r>
      <w:r w:rsidR="00E94530" w:rsidRPr="00E94530">
        <w:rPr>
          <w:rFonts w:ascii="B Nazanin" w:eastAsia="Calibri" w:hAnsi="B Nazanin" w:cs="B Nazanin" w:hint="cs"/>
          <w:sz w:val="26"/>
          <w:szCs w:val="26"/>
          <w:rtl/>
          <w:lang w:bidi="fa-IR"/>
        </w:rPr>
        <w:t xml:space="preserve"> تا حدود </w:t>
      </w:r>
      <w:r w:rsidR="00E94530" w:rsidRPr="00E94530">
        <w:rPr>
          <w:rFonts w:ascii="B Nazanin" w:eastAsia="Calibri" w:hAnsi="B Nazanin" w:cs="B Nazanin"/>
          <w:sz w:val="26"/>
          <w:szCs w:val="26"/>
          <w:rtl/>
          <w:lang w:bidi="fa-IR"/>
        </w:rPr>
        <w:t>۲۷۹</w:t>
      </w:r>
      <w:r w:rsidR="00E94530" w:rsidRPr="00E94530">
        <w:rPr>
          <w:rFonts w:ascii="B Nazanin" w:eastAsia="Calibri" w:hAnsi="B Nazanin" w:cs="B Nazanin" w:hint="cs"/>
          <w:sz w:val="26"/>
          <w:szCs w:val="26"/>
          <w:rtl/>
          <w:lang w:bidi="fa-IR"/>
        </w:rPr>
        <w:t xml:space="preserve"> در حوضه </w:t>
      </w:r>
      <w:r w:rsidR="00E94530" w:rsidRPr="00E94530">
        <w:rPr>
          <w:rFonts w:ascii="B Nazanin" w:eastAsia="Calibri" w:hAnsi="B Nazanin" w:cs="B Nazanin"/>
          <w:sz w:val="26"/>
          <w:szCs w:val="26"/>
          <w:rtl/>
          <w:lang w:bidi="fa-IR"/>
        </w:rPr>
        <w:t>۲۳</w:t>
      </w:r>
      <w:r w:rsidR="00E94530" w:rsidRPr="00E94530">
        <w:rPr>
          <w:rFonts w:ascii="B Nazanin" w:eastAsia="Calibri" w:hAnsi="B Nazanin" w:cs="B Nazanin" w:hint="cs"/>
          <w:sz w:val="26"/>
          <w:szCs w:val="26"/>
          <w:rtl/>
          <w:lang w:bidi="fa-IR"/>
        </w:rPr>
        <w:t xml:space="preserve"> متغیر است که این بازه عددی یعنی تمام منطقه در کلاس آسیب‌پذیری کم واقع است </w:t>
      </w:r>
      <w:r w:rsidR="00E94530" w:rsidRPr="00E94530">
        <w:rPr>
          <w:rFonts w:ascii="B Nazanin" w:eastAsia="Calibri" w:hAnsi="B Nazanin" w:cs="B Nazanin"/>
          <w:sz w:val="26"/>
          <w:szCs w:val="26"/>
          <w:rtl/>
          <w:lang w:bidi="fa-IR"/>
        </w:rPr>
        <w:t>(</w:t>
      </w:r>
      <w:r w:rsidR="00E94530" w:rsidRPr="00E94530">
        <w:rPr>
          <w:rFonts w:ascii="B Nazanin" w:eastAsia="Calibri" w:hAnsi="B Nazanin" w:cs="B Nazanin" w:hint="cs"/>
          <w:sz w:val="26"/>
          <w:szCs w:val="26"/>
          <w:rtl/>
          <w:lang w:bidi="fa-IR"/>
        </w:rPr>
        <w:t xml:space="preserve">شکل </w:t>
      </w:r>
      <w:r w:rsidR="00E94530" w:rsidRPr="00E94530">
        <w:rPr>
          <w:rFonts w:ascii="B Nazanin" w:eastAsia="Calibri" w:hAnsi="B Nazanin" w:cs="B Nazanin"/>
          <w:sz w:val="26"/>
          <w:szCs w:val="26"/>
          <w:rtl/>
          <w:lang w:bidi="fa-IR"/>
        </w:rPr>
        <w:t>۶</w:t>
      </w:r>
      <w:r w:rsidR="00E94530" w:rsidRPr="00E94530">
        <w:rPr>
          <w:rFonts w:ascii="B Nazanin" w:eastAsia="Calibri" w:hAnsi="B Nazanin" w:cs="B Nazanin" w:hint="cs"/>
          <w:sz w:val="26"/>
          <w:szCs w:val="26"/>
          <w:rtl/>
          <w:lang w:bidi="fa-IR"/>
        </w:rPr>
        <w:t>-چ).</w:t>
      </w:r>
    </w:p>
    <w:p w14:paraId="4C15881D" w14:textId="5A93C415" w:rsidR="00E94530" w:rsidRPr="00E94530" w:rsidRDefault="00E94530" w:rsidP="00E94530">
      <w:pPr>
        <w:bidi/>
        <w:spacing w:after="0" w:line="276" w:lineRule="auto"/>
        <w:jc w:val="both"/>
        <w:rPr>
          <w:rFonts w:ascii="Calibri" w:eastAsia="Calibri" w:hAnsi="Calibri" w:cs="B Nazanin"/>
          <w:sz w:val="26"/>
          <w:szCs w:val="26"/>
          <w:lang w:bidi="fa-IR"/>
        </w:rPr>
      </w:pPr>
      <w:r w:rsidRPr="00E94530">
        <w:rPr>
          <w:rFonts w:ascii="Calibri" w:eastAsia="Calibri" w:hAnsi="Calibri" w:cs="B Nazanin" w:hint="cs"/>
          <w:sz w:val="26"/>
          <w:szCs w:val="26"/>
          <w:rtl/>
        </w:rPr>
        <w:t xml:space="preserve">پس از </w:t>
      </w:r>
      <w:r w:rsidRPr="00E94530">
        <w:rPr>
          <w:rFonts w:ascii="Calibri" w:eastAsia="Calibri" w:hAnsi="Calibri" w:cs="B Nazanin"/>
          <w:sz w:val="26"/>
          <w:szCs w:val="26"/>
          <w:rtl/>
        </w:rPr>
        <w:t>برهم‌نه</w:t>
      </w:r>
      <w:r w:rsidRPr="00E94530">
        <w:rPr>
          <w:rFonts w:ascii="Calibri" w:eastAsia="Calibri" w:hAnsi="Calibri" w:cs="B Nazanin" w:hint="cs"/>
          <w:sz w:val="26"/>
          <w:szCs w:val="26"/>
          <w:rtl/>
        </w:rPr>
        <w:t xml:space="preserve">ی شاخص‌های معیار </w:t>
      </w:r>
      <w:proofErr w:type="spellStart"/>
      <w:r w:rsidRPr="00E94530">
        <w:rPr>
          <w:rFonts w:ascii="Times New Roman" w:eastAsia="Calibri" w:hAnsi="Times New Roman" w:cs="Times New Roman"/>
          <w:sz w:val="22"/>
          <w:szCs w:val="22"/>
          <w:lang w:bidi="fa-IR"/>
        </w:rPr>
        <w:t>Iat</w:t>
      </w:r>
      <w:proofErr w:type="spellEnd"/>
      <w:r w:rsidRPr="00E94530">
        <w:rPr>
          <w:rFonts w:ascii="Times New Roman" w:eastAsia="Calibri" w:hAnsi="Times New Roman" w:cs="Times New Roman" w:hint="cs"/>
          <w:sz w:val="22"/>
          <w:szCs w:val="22"/>
          <w:rtl/>
          <w:lang w:bidi="fa-IR"/>
        </w:rPr>
        <w:t xml:space="preserve">، </w:t>
      </w:r>
      <w:r w:rsidRPr="00E94530">
        <w:rPr>
          <w:rFonts w:ascii="Calibri" w:eastAsia="Calibri" w:hAnsi="Calibri" w:cs="B Nazanin"/>
          <w:sz w:val="26"/>
          <w:szCs w:val="26"/>
          <w:rtl/>
        </w:rPr>
        <w:t>طبقه‌بندی</w:t>
      </w:r>
      <w:r w:rsidRPr="00E94530">
        <w:rPr>
          <w:rFonts w:ascii="Calibri" w:eastAsia="Calibri" w:hAnsi="Calibri" w:cs="B Nazanin"/>
          <w:sz w:val="26"/>
          <w:szCs w:val="26"/>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نشان داد که سطح فعالیت زمین‌ساختی نسبی در گستره بررسی‌شده عمدتاً پایین تا متوسط است؛ به‌طوری که بیشینه</w:t>
      </w:r>
      <w:r w:rsidRPr="00E94530">
        <w:rPr>
          <w:rFonts w:ascii="Calibri" w:eastAsia="Calibri" w:hAnsi="Calibri" w:cs="B Nazanin"/>
          <w:sz w:val="26"/>
          <w:szCs w:val="26"/>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sz w:val="26"/>
          <w:szCs w:val="26"/>
          <w:lang w:bidi="fa-IR"/>
        </w:rPr>
        <w:t xml:space="preserve"> </w:t>
      </w:r>
      <w:r w:rsidRPr="00E94530">
        <w:rPr>
          <w:rFonts w:ascii="B Nazanin" w:eastAsia="Calibri" w:hAnsi="B Nazanin" w:cs="B Nazanin"/>
          <w:sz w:val="26"/>
          <w:szCs w:val="26"/>
          <w:rtl/>
        </w:rPr>
        <w:t xml:space="preserve">در حدود </w:t>
      </w:r>
      <w:r w:rsidRPr="00E94530">
        <w:rPr>
          <w:rFonts w:ascii="B Nazanin" w:eastAsia="Calibri" w:hAnsi="B Nazanin" w:cs="B Nazanin"/>
          <w:sz w:val="26"/>
          <w:szCs w:val="26"/>
          <w:rtl/>
          <w:lang w:bidi="fa-IR"/>
        </w:rPr>
        <w:t>۳</w:t>
      </w:r>
      <w:r w:rsidRPr="00E94530">
        <w:rPr>
          <w:rFonts w:ascii="B Nazanin" w:eastAsia="Calibri" w:hAnsi="B Nazanin" w:cs="B Nazanin"/>
          <w:sz w:val="26"/>
          <w:szCs w:val="26"/>
          <w:rtl/>
        </w:rPr>
        <w:t xml:space="preserve"> و کمینه در حدود </w:t>
      </w:r>
      <w:r w:rsidRPr="00E94530">
        <w:rPr>
          <w:rFonts w:ascii="B Nazanin" w:eastAsia="Calibri" w:hAnsi="B Nazanin" w:cs="B Nazanin"/>
          <w:sz w:val="26"/>
          <w:szCs w:val="26"/>
          <w:rtl/>
          <w:lang w:bidi="fa-IR"/>
        </w:rPr>
        <w:t>۲</w:t>
      </w:r>
      <w:r w:rsidRPr="00E94530">
        <w:rPr>
          <w:rFonts w:ascii="B Nazanin" w:eastAsia="Calibri" w:hAnsi="B Nazanin" w:cs="B Nazanin"/>
          <w:sz w:val="26"/>
          <w:szCs w:val="26"/>
          <w:rtl/>
        </w:rPr>
        <w:t xml:space="preserve"> به دست</w:t>
      </w:r>
      <w:r w:rsidRPr="00E94530">
        <w:rPr>
          <w:rFonts w:ascii="B Nazanin" w:eastAsia="Calibri" w:hAnsi="B Nazanin" w:cs="B Nazanin" w:hint="cs"/>
          <w:sz w:val="26"/>
          <w:szCs w:val="26"/>
          <w:rtl/>
        </w:rPr>
        <w:t xml:space="preserve"> آمد </w:t>
      </w:r>
      <w:r w:rsidRPr="00E94530">
        <w:rPr>
          <w:rFonts w:ascii="B Nazanin" w:eastAsia="Calibri" w:hAnsi="B Nazanin" w:cs="B Nazanin"/>
          <w:sz w:val="26"/>
          <w:szCs w:val="26"/>
          <w:rtl/>
        </w:rPr>
        <w:t xml:space="preserve">و کلاس‌های «بالا» و </w:t>
      </w:r>
      <w:r w:rsidRPr="00E94530">
        <w:rPr>
          <w:rFonts w:ascii="B Nazanin" w:eastAsia="Calibri" w:hAnsi="B Nazanin" w:cs="B Nazanin"/>
          <w:sz w:val="26"/>
          <w:szCs w:val="26"/>
          <w:rtl/>
        </w:rPr>
        <w:lastRenderedPageBreak/>
        <w:t>«بسیار بالا» مشاهده</w:t>
      </w:r>
      <w:r w:rsidRPr="00E94530">
        <w:rPr>
          <w:rFonts w:ascii="Calibri" w:eastAsia="Calibri" w:hAnsi="Calibri" w:cs="B Nazanin"/>
          <w:sz w:val="26"/>
          <w:szCs w:val="26"/>
          <w:rtl/>
        </w:rPr>
        <w:t xml:space="preserve"> نشده است. همچنین بخش عمده‌ای از زیرحوضه‌ها در کلاس فعالیت پایین قرار گرفتند و تنها یک زیرحوضه در کلاس فعالیت متوسط </w:t>
      </w:r>
      <w:r w:rsidRPr="00E94530">
        <w:rPr>
          <w:rFonts w:ascii="Calibri" w:eastAsia="Calibri" w:hAnsi="Calibri" w:cs="B Nazanin" w:hint="cs"/>
          <w:sz w:val="26"/>
          <w:szCs w:val="26"/>
          <w:rtl/>
        </w:rPr>
        <w:t>مشاهده</w:t>
      </w:r>
      <w:r w:rsidRPr="00E94530">
        <w:rPr>
          <w:rFonts w:ascii="Calibri" w:eastAsia="Calibri" w:hAnsi="Calibri" w:cs="B Nazanin"/>
          <w:sz w:val="26"/>
          <w:szCs w:val="26"/>
          <w:rtl/>
        </w:rPr>
        <w:t xml:space="preserve"> شد</w:t>
      </w:r>
      <w:r w:rsidRPr="00E94530">
        <w:rPr>
          <w:rFonts w:ascii="Calibri" w:eastAsia="Calibri" w:hAnsi="Calibri" w:cs="B Nazanin" w:hint="cs"/>
          <w:sz w:val="26"/>
          <w:szCs w:val="26"/>
          <w:rtl/>
        </w:rPr>
        <w:t xml:space="preserve"> </w:t>
      </w:r>
      <w:r w:rsidRPr="00E94530">
        <w:rPr>
          <w:rFonts w:ascii="B Nazanin" w:eastAsia="Calibri" w:hAnsi="B Nazanin" w:cs="B Nazanin"/>
          <w:sz w:val="26"/>
          <w:szCs w:val="26"/>
          <w:rtl/>
          <w:lang w:bidi="fa-IR"/>
        </w:rPr>
        <w:t>(</w:t>
      </w:r>
      <w:r w:rsidRPr="00E94530">
        <w:rPr>
          <w:rFonts w:ascii="B Nazanin" w:eastAsia="Calibri" w:hAnsi="B Nazanin" w:cs="B Nazanin" w:hint="cs"/>
          <w:sz w:val="26"/>
          <w:szCs w:val="26"/>
          <w:rtl/>
          <w:lang w:bidi="fa-IR"/>
        </w:rPr>
        <w:t xml:space="preserve">شکل </w:t>
      </w:r>
      <w:r w:rsidRPr="00E94530">
        <w:rPr>
          <w:rFonts w:ascii="B Nazanin" w:eastAsia="Calibri" w:hAnsi="B Nazanin" w:cs="B Nazanin"/>
          <w:sz w:val="26"/>
          <w:szCs w:val="26"/>
          <w:rtl/>
          <w:lang w:bidi="fa-IR"/>
        </w:rPr>
        <w:t>۶</w:t>
      </w:r>
      <w:r w:rsidRPr="00E94530">
        <w:rPr>
          <w:rFonts w:ascii="B Nazanin" w:eastAsia="Calibri" w:hAnsi="B Nazanin" w:cs="B Nazanin" w:hint="cs"/>
          <w:sz w:val="26"/>
          <w:szCs w:val="26"/>
          <w:rtl/>
          <w:lang w:bidi="fa-IR"/>
        </w:rPr>
        <w:t>-ح).</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rPr>
        <w:t>این نتیجه را باید در چارچوب مقیاس تحلیل تفسیر کرد</w:t>
      </w:r>
      <w:r w:rsidRPr="00E94530">
        <w:rPr>
          <w:rFonts w:ascii="Calibri" w:eastAsia="Calibri" w:hAnsi="Calibri" w:cs="B Nazanin" w:hint="cs"/>
          <w:sz w:val="26"/>
          <w:szCs w:val="26"/>
          <w:rtl/>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rPr>
        <w:t>عمدتاً سیگنال زمین‌ساخت</w:t>
      </w:r>
      <w:r w:rsidRPr="00E94530">
        <w:rPr>
          <w:rFonts w:ascii="Calibri" w:eastAsia="Calibri" w:hAnsi="Calibri" w:cs="B Nazanin" w:hint="cs"/>
          <w:sz w:val="26"/>
          <w:szCs w:val="26"/>
          <w:rtl/>
        </w:rPr>
        <w:t>ی</w:t>
      </w:r>
      <w:r w:rsidRPr="00E94530">
        <w:rPr>
          <w:rFonts w:ascii="Calibri" w:eastAsia="Calibri" w:hAnsi="Calibri" w:cs="B Nazanin"/>
          <w:sz w:val="26"/>
          <w:szCs w:val="26"/>
          <w:rtl/>
        </w:rPr>
        <w:t xml:space="preserve"> - </w:t>
      </w:r>
      <w:r w:rsidRPr="00E94530">
        <w:rPr>
          <w:rFonts w:ascii="Calibri" w:eastAsia="Calibri" w:hAnsi="Calibri" w:cs="B Nazanin" w:hint="cs"/>
          <w:sz w:val="26"/>
          <w:szCs w:val="26"/>
          <w:rtl/>
        </w:rPr>
        <w:t>ژئومورفیک</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را</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در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مقیاس</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حوضه</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بازتاب</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می‌دهد</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و</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در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سطح</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شهری،</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معیارهای</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حریم</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گسل</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و</w:t>
      </w:r>
      <w:r w:rsidRPr="00E94530">
        <w:rPr>
          <w:rFonts w:ascii="Calibri" w:eastAsia="Calibri" w:hAnsi="Calibri" w:cs="B Nazanin"/>
          <w:sz w:val="26"/>
          <w:szCs w:val="26"/>
          <w:lang w:bidi="fa-IR"/>
        </w:rPr>
        <w:t xml:space="preserve"> </w:t>
      </w:r>
      <w:r w:rsidRPr="00E94530">
        <w:rPr>
          <w:rFonts w:ascii="Times New Roman" w:eastAsia="Calibri" w:hAnsi="Times New Roman" w:cs="Times New Roman"/>
          <w:sz w:val="22"/>
          <w:szCs w:val="22"/>
          <w:lang w:bidi="fa-IR"/>
        </w:rPr>
        <w:t>PGA</w:t>
      </w:r>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می‌توانند کانون‌های خطر موضعی را برجسته کنند</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rPr>
        <w:t>این یافته به‌تنهایی نباید به‌صورت «کاهش خطر» تعبیر شود، زیرا شاخص‌های ژئومورفیک معمولاً پاسخ‌های بلندمدت چشم‌انداز و شبکه زهکشی را بازتاب می‌دهند. در مقابل، خطر شهری می‌تواند به‌شدت تحت‌تأثیر عوامل موضعی قرار گیرد؛ از جمله نزدیک</w:t>
      </w:r>
      <w:r w:rsidRPr="00E94530">
        <w:rPr>
          <w:rFonts w:ascii="Calibri" w:eastAsia="Calibri" w:hAnsi="Calibri" w:cs="B Nazanin" w:hint="cs"/>
          <w:sz w:val="26"/>
          <w:szCs w:val="26"/>
          <w:rtl/>
        </w:rPr>
        <w:t xml:space="preserve"> </w:t>
      </w:r>
      <w:r w:rsidRPr="00E94530">
        <w:rPr>
          <w:rFonts w:ascii="Calibri" w:eastAsia="Calibri" w:hAnsi="Calibri" w:cs="B Nazanin"/>
          <w:sz w:val="26"/>
          <w:szCs w:val="26"/>
          <w:rtl/>
        </w:rPr>
        <w:t xml:space="preserve">گسل بودن، </w:t>
      </w:r>
      <w:r w:rsidRPr="00E94530">
        <w:rPr>
          <w:rFonts w:ascii="Times New Roman" w:eastAsia="Calibri" w:hAnsi="Times New Roman" w:cs="Times New Roman"/>
          <w:sz w:val="22"/>
          <w:szCs w:val="22"/>
          <w:lang w:bidi="fa-IR"/>
        </w:rPr>
        <w:t>PGA</w:t>
      </w:r>
      <w:r w:rsidRPr="00E94530">
        <w:rPr>
          <w:rFonts w:ascii="Calibri" w:eastAsia="Calibri" w:hAnsi="Calibri" w:cs="B Nazanin" w:hint="cs"/>
          <w:sz w:val="22"/>
          <w:szCs w:val="22"/>
          <w:rtl/>
          <w:lang w:bidi="fa-IR"/>
        </w:rPr>
        <w:t xml:space="preserve"> </w:t>
      </w:r>
      <w:r w:rsidRPr="00E94530">
        <w:rPr>
          <w:rFonts w:ascii="Calibri" w:eastAsia="Calibri" w:hAnsi="Calibri" w:cs="B Nazanin"/>
          <w:sz w:val="26"/>
          <w:szCs w:val="26"/>
          <w:rtl/>
        </w:rPr>
        <w:t>و شرایط ساختگاهی/زمین‌شناسی؛ بنابرا</w:t>
      </w:r>
      <w:r w:rsidRPr="00E94530">
        <w:rPr>
          <w:rFonts w:ascii="Calibri" w:eastAsia="Calibri" w:hAnsi="Calibri" w:cs="B Nazanin" w:hint="cs"/>
          <w:sz w:val="26"/>
          <w:szCs w:val="26"/>
          <w:rtl/>
        </w:rPr>
        <w:t>ی</w:t>
      </w:r>
      <w:r w:rsidRPr="00E94530">
        <w:rPr>
          <w:rFonts w:ascii="Calibri" w:eastAsia="Calibri" w:hAnsi="Calibri" w:cs="B Nazanin" w:hint="eastAsia"/>
          <w:sz w:val="26"/>
          <w:szCs w:val="26"/>
          <w:rtl/>
        </w:rPr>
        <w:t>ن</w:t>
      </w:r>
      <w:r w:rsidRPr="00E94530">
        <w:rPr>
          <w:rFonts w:ascii="Calibri" w:eastAsia="Calibri" w:hAnsi="Calibri" w:cs="B Nazanin"/>
          <w:sz w:val="26"/>
          <w:szCs w:val="26"/>
          <w:rtl/>
        </w:rPr>
        <w:t xml:space="preserve">، منطقی است که در یک چارچوب چندمعیاره،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نقش پس‌زمینه داشته باشد و معیارهایی مانند حریم گسل و</w:t>
      </w:r>
      <w:r w:rsidRPr="00E94530">
        <w:rPr>
          <w:rFonts w:ascii="Calibri" w:eastAsia="Calibri" w:hAnsi="Calibri" w:cs="B Nazanin"/>
          <w:sz w:val="26"/>
          <w:szCs w:val="26"/>
          <w:lang w:bidi="fa-IR"/>
        </w:rPr>
        <w:t xml:space="preserve"> </w:t>
      </w:r>
      <w:r w:rsidRPr="00E94530">
        <w:rPr>
          <w:rFonts w:ascii="Times New Roman" w:eastAsia="Calibri" w:hAnsi="Times New Roman" w:cs="Times New Roman"/>
          <w:sz w:val="22"/>
          <w:szCs w:val="22"/>
          <w:lang w:bidi="fa-IR"/>
        </w:rPr>
        <w:t>PGA</w:t>
      </w:r>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بتوانند کانون‌های خطر موضعی را برجسته کنند</w:t>
      </w:r>
      <w:r w:rsidRPr="00E94530">
        <w:rPr>
          <w:rFonts w:ascii="Calibri" w:eastAsia="Calibri" w:hAnsi="Calibri" w:cs="B Nazanin" w:hint="cs"/>
          <w:sz w:val="26"/>
          <w:szCs w:val="26"/>
          <w:rtl/>
          <w:lang w:bidi="fa-IR"/>
        </w:rPr>
        <w:t xml:space="preserve">. </w:t>
      </w:r>
      <w:r w:rsidRPr="00E94530">
        <w:rPr>
          <w:rFonts w:ascii="Calibri" w:eastAsia="Calibri" w:hAnsi="Calibri" w:cs="B Nazanin"/>
          <w:sz w:val="26"/>
          <w:szCs w:val="26"/>
          <w:rtl/>
        </w:rPr>
        <w:t>ورود معیار شیب و زمین‌شناسی/جنس ساختارها نیز از این جهت مهم است که خطر زلزله در شهرها غالباً با فرایندهای ثانویه (لغزش‌ها، ناپایداری دامنه‌ها، تشدید پاسخ زمین در واحدهای سست‌تر) پیوند می‌خورد. در نتیجه، حتی در شرایطی که</w:t>
      </w:r>
      <w:r w:rsidRPr="00E94530">
        <w:rPr>
          <w:rFonts w:ascii="Calibri" w:eastAsia="Calibri" w:hAnsi="Calibri" w:cs="B Nazanin"/>
          <w:sz w:val="26"/>
          <w:szCs w:val="26"/>
          <w:lang w:bidi="fa-IR"/>
        </w:rPr>
        <w:t xml:space="preserve"> </w:t>
      </w:r>
      <w:proofErr w:type="spellStart"/>
      <w:r w:rsidRPr="00E94530">
        <w:rPr>
          <w:rFonts w:ascii="Times New Roman" w:eastAsia="Calibri" w:hAnsi="Times New Roman" w:cs="Times New Roman"/>
          <w:sz w:val="22"/>
          <w:szCs w:val="22"/>
          <w:lang w:bidi="fa-IR"/>
        </w:rPr>
        <w:t>Iat</w:t>
      </w:r>
      <w:proofErr w:type="spellEnd"/>
      <w:r w:rsidRPr="00E94530">
        <w:rPr>
          <w:rFonts w:ascii="Calibri" w:eastAsia="Calibri" w:hAnsi="Calibri" w:cs="B Nazanin"/>
          <w:sz w:val="26"/>
          <w:szCs w:val="26"/>
          <w:lang w:bidi="fa-IR"/>
        </w:rPr>
        <w:t xml:space="preserve"> </w:t>
      </w:r>
      <w:r w:rsidRPr="00E94530">
        <w:rPr>
          <w:rFonts w:ascii="Calibri" w:eastAsia="Calibri" w:hAnsi="Calibri" w:cs="B Nazanin"/>
          <w:sz w:val="26"/>
          <w:szCs w:val="26"/>
          <w:rtl/>
        </w:rPr>
        <w:t>بالا نباشد، ترکیب نزدیک</w:t>
      </w:r>
      <w:r w:rsidRPr="00E94530">
        <w:rPr>
          <w:rFonts w:ascii="Calibri" w:eastAsia="Calibri" w:hAnsi="Calibri" w:cs="B Nazanin" w:hint="cs"/>
          <w:sz w:val="26"/>
          <w:szCs w:val="26"/>
          <w:rtl/>
        </w:rPr>
        <w:t xml:space="preserve"> </w:t>
      </w:r>
      <w:r w:rsidRPr="00E94530">
        <w:rPr>
          <w:rFonts w:ascii="Calibri" w:eastAsia="Calibri" w:hAnsi="Calibri" w:cs="B Nazanin"/>
          <w:sz w:val="26"/>
          <w:szCs w:val="26"/>
          <w:rtl/>
        </w:rPr>
        <w:t>گسل/تقاضای لرزه‌ای با زمینه حساس توپوگراف</w:t>
      </w:r>
      <w:r w:rsidRPr="00E94530">
        <w:rPr>
          <w:rFonts w:ascii="Calibri" w:eastAsia="Calibri" w:hAnsi="Calibri" w:cs="B Nazanin" w:hint="cs"/>
          <w:sz w:val="26"/>
          <w:szCs w:val="26"/>
          <w:rtl/>
        </w:rPr>
        <w:t>ی</w:t>
      </w:r>
      <w:r w:rsidRPr="00E94530">
        <w:rPr>
          <w:rFonts w:ascii="Calibri" w:eastAsia="Calibri" w:hAnsi="Calibri" w:cs="B Nazanin"/>
          <w:sz w:val="26"/>
          <w:szCs w:val="26"/>
          <w:rtl/>
        </w:rPr>
        <w:t xml:space="preserve"> - </w:t>
      </w:r>
      <w:r w:rsidRPr="00E94530">
        <w:rPr>
          <w:rFonts w:ascii="Calibri" w:eastAsia="Calibri" w:hAnsi="Calibri" w:cs="B Nazanin" w:hint="cs"/>
          <w:sz w:val="26"/>
          <w:szCs w:val="26"/>
          <w:rtl/>
        </w:rPr>
        <w:t>زمین‌شناسی</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می‌تواند</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در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نقشه</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خطر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به</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پهنه‌های</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با</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اولویت</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بالاتر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منجر</w:t>
      </w:r>
      <w:r w:rsidRPr="00E94530">
        <w:rPr>
          <w:rFonts w:ascii="Calibri" w:eastAsia="Calibri" w:hAnsi="Calibri" w:cs="B Nazanin"/>
          <w:sz w:val="26"/>
          <w:szCs w:val="26"/>
          <w:rtl/>
        </w:rPr>
        <w:t xml:space="preserve"> </w:t>
      </w:r>
      <w:r w:rsidRPr="00E94530">
        <w:rPr>
          <w:rFonts w:ascii="Calibri" w:eastAsia="Calibri" w:hAnsi="Calibri" w:cs="B Nazanin" w:hint="cs"/>
          <w:sz w:val="26"/>
          <w:szCs w:val="26"/>
          <w:rtl/>
        </w:rPr>
        <w:t>شود</w:t>
      </w:r>
      <w:r w:rsidRPr="00E94530">
        <w:rPr>
          <w:rFonts w:ascii="Calibri" w:eastAsia="Calibri" w:hAnsi="Calibri" w:cs="B Nazanin" w:hint="cs"/>
          <w:sz w:val="26"/>
          <w:szCs w:val="26"/>
          <w:rtl/>
          <w:lang w:bidi="fa-IR"/>
        </w:rPr>
        <w:t>.</w:t>
      </w:r>
    </w:p>
    <w:p w14:paraId="7113ADC7" w14:textId="77777777" w:rsidR="00E94530" w:rsidRPr="00E94530" w:rsidRDefault="00E94530" w:rsidP="00E94530">
      <w:pPr>
        <w:bidi/>
        <w:spacing w:after="0" w:line="276" w:lineRule="auto"/>
        <w:jc w:val="both"/>
        <w:rPr>
          <w:rFonts w:ascii="Calibri" w:eastAsia="Calibri" w:hAnsi="Calibri" w:cs="B Nazanin"/>
          <w:sz w:val="26"/>
          <w:szCs w:val="26"/>
        </w:rPr>
      </w:pPr>
      <w:r w:rsidRPr="00E94530">
        <w:rPr>
          <w:rFonts w:ascii="Calibri" w:eastAsia="Calibri" w:hAnsi="Calibri" w:cs="B Nazanin"/>
          <w:sz w:val="26"/>
          <w:szCs w:val="26"/>
          <w:rtl/>
        </w:rPr>
        <w:t>در نها</w:t>
      </w:r>
      <w:r w:rsidRPr="00E94530">
        <w:rPr>
          <w:rFonts w:ascii="Calibri" w:eastAsia="Calibri" w:hAnsi="Calibri" w:cs="B Nazanin" w:hint="cs"/>
          <w:sz w:val="26"/>
          <w:szCs w:val="26"/>
          <w:rtl/>
        </w:rPr>
        <w:t>ی</w:t>
      </w:r>
      <w:r w:rsidRPr="00E94530">
        <w:rPr>
          <w:rFonts w:ascii="Calibri" w:eastAsia="Calibri" w:hAnsi="Calibri" w:cs="B Nazanin" w:hint="eastAsia"/>
          <w:sz w:val="26"/>
          <w:szCs w:val="26"/>
          <w:rtl/>
        </w:rPr>
        <w:t>ت،</w:t>
      </w:r>
      <w:r w:rsidRPr="00E94530">
        <w:rPr>
          <w:rFonts w:ascii="Calibri" w:eastAsia="Calibri" w:hAnsi="Calibri" w:cs="B Nazanin"/>
          <w:sz w:val="26"/>
          <w:szCs w:val="26"/>
          <w:rtl/>
        </w:rPr>
        <w:t xml:space="preserve"> شش مع</w:t>
      </w:r>
      <w:r w:rsidRPr="00E94530">
        <w:rPr>
          <w:rFonts w:ascii="Calibri" w:eastAsia="Calibri" w:hAnsi="Calibri" w:cs="B Nazanin" w:hint="cs"/>
          <w:sz w:val="26"/>
          <w:szCs w:val="26"/>
          <w:rtl/>
        </w:rPr>
        <w:t>ی</w:t>
      </w:r>
      <w:r w:rsidRPr="00E94530">
        <w:rPr>
          <w:rFonts w:ascii="Calibri" w:eastAsia="Calibri" w:hAnsi="Calibri" w:cs="B Nazanin" w:hint="eastAsia"/>
          <w:sz w:val="26"/>
          <w:szCs w:val="26"/>
          <w:rtl/>
        </w:rPr>
        <w:t>ار</w:t>
      </w:r>
      <w:r w:rsidRPr="00E94530">
        <w:rPr>
          <w:rFonts w:ascii="Calibri" w:eastAsia="Calibri" w:hAnsi="Calibri" w:cs="B Nazanin"/>
          <w:sz w:val="26"/>
          <w:szCs w:val="26"/>
          <w:rtl/>
        </w:rPr>
        <w:t xml:space="preserve"> خطر پس از استانداردساز</w:t>
      </w:r>
      <w:r w:rsidRPr="00E94530">
        <w:rPr>
          <w:rFonts w:ascii="Calibri" w:eastAsia="Calibri" w:hAnsi="Calibri" w:cs="B Nazanin" w:hint="cs"/>
          <w:sz w:val="26"/>
          <w:szCs w:val="26"/>
          <w:rtl/>
        </w:rPr>
        <w:t>ی</w:t>
      </w:r>
      <w:r w:rsidRPr="00E94530">
        <w:rPr>
          <w:rFonts w:ascii="Calibri" w:eastAsia="Calibri" w:hAnsi="Calibri" w:cs="B Nazanin"/>
          <w:sz w:val="26"/>
          <w:szCs w:val="26"/>
          <w:rtl/>
        </w:rPr>
        <w:t>/طبقه‌بند</w:t>
      </w:r>
      <w:r w:rsidRPr="00E94530">
        <w:rPr>
          <w:rFonts w:ascii="Calibri" w:eastAsia="Calibri" w:hAnsi="Calibri" w:cs="B Nazanin" w:hint="cs"/>
          <w:sz w:val="26"/>
          <w:szCs w:val="26"/>
          <w:rtl/>
        </w:rPr>
        <w:t>ی</w:t>
      </w:r>
      <w:r w:rsidRPr="00E94530">
        <w:rPr>
          <w:rFonts w:ascii="Calibri" w:eastAsia="Calibri" w:hAnsi="Calibri" w:cs="B Nazanin" w:hint="eastAsia"/>
          <w:sz w:val="26"/>
          <w:szCs w:val="26"/>
          <w:rtl/>
        </w:rPr>
        <w:t>،</w:t>
      </w:r>
      <w:r w:rsidRPr="00E94530">
        <w:rPr>
          <w:rFonts w:ascii="Calibri" w:eastAsia="Calibri" w:hAnsi="Calibri" w:cs="B Nazanin"/>
          <w:sz w:val="26"/>
          <w:szCs w:val="26"/>
          <w:rtl/>
        </w:rPr>
        <w:t xml:space="preserve"> رو</w:t>
      </w:r>
      <w:r w:rsidRPr="00E94530">
        <w:rPr>
          <w:rFonts w:ascii="Calibri" w:eastAsia="Calibri" w:hAnsi="Calibri" w:cs="B Nazanin" w:hint="cs"/>
          <w:sz w:val="26"/>
          <w:szCs w:val="26"/>
          <w:rtl/>
        </w:rPr>
        <w:t>ی</w:t>
      </w:r>
      <w:r w:rsidRPr="00E94530">
        <w:rPr>
          <w:rFonts w:ascii="Calibri" w:eastAsia="Calibri" w:hAnsi="Calibri" w:cs="B Nazanin"/>
          <w:sz w:val="26"/>
          <w:szCs w:val="26"/>
          <w:rtl/>
        </w:rPr>
        <w:t xml:space="preserve"> هم‌گذار</w:t>
      </w:r>
      <w:r w:rsidRPr="00E94530">
        <w:rPr>
          <w:rFonts w:ascii="Calibri" w:eastAsia="Calibri" w:hAnsi="Calibri" w:cs="B Nazanin" w:hint="cs"/>
          <w:sz w:val="26"/>
          <w:szCs w:val="26"/>
          <w:rtl/>
        </w:rPr>
        <w:t>ی</w:t>
      </w:r>
      <w:r w:rsidRPr="00E94530">
        <w:rPr>
          <w:rFonts w:ascii="Calibri" w:eastAsia="Calibri" w:hAnsi="Calibri" w:cs="B Nazanin"/>
          <w:sz w:val="26"/>
          <w:szCs w:val="26"/>
          <w:rtl/>
        </w:rPr>
        <w:t xml:space="preserve"> شدند و نقشه خطر نها</w:t>
      </w:r>
      <w:r w:rsidRPr="00E94530">
        <w:rPr>
          <w:rFonts w:ascii="Calibri" w:eastAsia="Calibri" w:hAnsi="Calibri" w:cs="B Nazanin" w:hint="cs"/>
          <w:sz w:val="26"/>
          <w:szCs w:val="26"/>
          <w:rtl/>
        </w:rPr>
        <w:t>یی</w:t>
      </w:r>
      <w:r w:rsidRPr="00E94530">
        <w:rPr>
          <w:rFonts w:ascii="Calibri" w:eastAsia="Calibri" w:hAnsi="Calibri" w:cs="B Nazanin"/>
          <w:sz w:val="26"/>
          <w:szCs w:val="26"/>
          <w:rtl/>
        </w:rPr>
        <w:t xml:space="preserve"> حاصل گرد</w:t>
      </w:r>
      <w:r w:rsidRPr="00E94530">
        <w:rPr>
          <w:rFonts w:ascii="Calibri" w:eastAsia="Calibri" w:hAnsi="Calibri" w:cs="B Nazanin" w:hint="cs"/>
          <w:sz w:val="26"/>
          <w:szCs w:val="26"/>
          <w:rtl/>
        </w:rPr>
        <w:t>ی</w:t>
      </w:r>
      <w:r w:rsidRPr="00E94530">
        <w:rPr>
          <w:rFonts w:ascii="Calibri" w:eastAsia="Calibri" w:hAnsi="Calibri" w:cs="B Nazanin" w:hint="eastAsia"/>
          <w:sz w:val="26"/>
          <w:szCs w:val="26"/>
          <w:rtl/>
        </w:rPr>
        <w:t>د</w:t>
      </w:r>
      <w:r w:rsidRPr="00E94530">
        <w:rPr>
          <w:rFonts w:ascii="Calibri" w:eastAsia="Calibri" w:hAnsi="Calibri" w:cs="B Nazanin"/>
          <w:sz w:val="26"/>
          <w:szCs w:val="26"/>
          <w:rtl/>
        </w:rPr>
        <w:t xml:space="preserve"> (شکل </w:t>
      </w:r>
      <w:r w:rsidRPr="00E94530">
        <w:rPr>
          <w:rFonts w:ascii="Calibri" w:eastAsia="Calibri" w:hAnsi="Calibri" w:cs="B Nazanin"/>
          <w:sz w:val="26"/>
          <w:szCs w:val="26"/>
          <w:rtl/>
          <w:lang w:bidi="fa-IR"/>
        </w:rPr>
        <w:t>۷</w:t>
      </w:r>
      <w:r w:rsidRPr="00E94530">
        <w:rPr>
          <w:rFonts w:ascii="Calibri" w:eastAsia="Calibri" w:hAnsi="Calibri" w:cs="B Nazanin"/>
          <w:sz w:val="26"/>
          <w:szCs w:val="26"/>
          <w:rtl/>
        </w:rPr>
        <w:t>).</w:t>
      </w:r>
    </w:p>
    <w:p w14:paraId="1AFEA50E" w14:textId="32A21E76" w:rsidR="00E94530" w:rsidRPr="00E94530" w:rsidRDefault="00E94530" w:rsidP="00E94530">
      <w:pPr>
        <w:bidi/>
        <w:spacing w:after="0" w:line="276" w:lineRule="auto"/>
        <w:contextualSpacing/>
        <w:jc w:val="center"/>
        <w:rPr>
          <w:rFonts w:ascii="Tw Cen MT" w:eastAsia="Lotus" w:hAnsi="Tw Cen MT" w:cs="B Nazanin"/>
          <w:b/>
          <w:bCs/>
          <w:sz w:val="22"/>
          <w:szCs w:val="22"/>
          <w:rtl/>
        </w:rPr>
      </w:pPr>
      <w:r w:rsidRPr="00E94530">
        <w:rPr>
          <w:rFonts w:ascii="BMitraBold" w:eastAsia="Lotus" w:hAnsi="BMitraBold" w:cs="B Nazanin" w:hint="cs"/>
          <w:color w:val="000000"/>
          <w:sz w:val="24"/>
          <w:szCs w:val="24"/>
          <w:rtl/>
        </w:rPr>
        <w:t>جدول</w:t>
      </w:r>
      <w:r w:rsidRPr="00E94530">
        <w:rPr>
          <w:rFonts w:ascii="BMitraBold" w:eastAsia="Lotus" w:hAnsi="BMitraBold" w:cs="B Nazanin" w:hint="cs"/>
          <w:b/>
          <w:bCs/>
          <w:color w:val="000000"/>
          <w:sz w:val="24"/>
          <w:szCs w:val="24"/>
          <w:rtl/>
        </w:rPr>
        <w:t xml:space="preserve"> </w:t>
      </w:r>
      <w:r w:rsidRPr="00E94530">
        <w:rPr>
          <w:rFonts w:ascii="B Nazanin" w:eastAsia="Lotus" w:hAnsi="B Nazanin" w:cs="B Nazanin"/>
          <w:color w:val="000000"/>
          <w:sz w:val="22"/>
          <w:szCs w:val="22"/>
          <w:rtl/>
          <w:lang w:bidi="fa-IR"/>
        </w:rPr>
        <w:t>۴</w:t>
      </w:r>
      <w:r w:rsidRPr="00E94530">
        <w:rPr>
          <w:rFonts w:ascii="B Nazanin" w:eastAsia="Lotus" w:hAnsi="B Nazanin" w:cs="B Nazanin"/>
          <w:color w:val="000000"/>
          <w:sz w:val="22"/>
          <w:szCs w:val="22"/>
        </w:rPr>
        <w:t>.</w:t>
      </w:r>
      <w:r w:rsidRPr="00E94530">
        <w:rPr>
          <w:rFonts w:ascii="B Nazanin" w:eastAsia="Lotus" w:hAnsi="B Nazanin" w:cs="B Nazanin" w:hint="cs"/>
          <w:color w:val="000000"/>
          <w:sz w:val="22"/>
          <w:szCs w:val="22"/>
          <w:rtl/>
        </w:rPr>
        <w:t xml:space="preserve"> </w:t>
      </w:r>
      <w:r w:rsidRPr="00E94530">
        <w:rPr>
          <w:rFonts w:ascii="BMitraBold" w:eastAsia="Lotus" w:hAnsi="BMitraBold" w:cs="B Nazanin"/>
          <w:color w:val="000000"/>
          <w:sz w:val="22"/>
          <w:szCs w:val="22"/>
          <w:rtl/>
        </w:rPr>
        <w:t>مقادیر شاخص</w:t>
      </w:r>
      <w:r w:rsidRPr="00E94530">
        <w:rPr>
          <w:rFonts w:ascii="BMitraBold" w:eastAsia="Lotus" w:hAnsi="BMitraBold" w:cs="B Nazanin" w:hint="cs"/>
          <w:color w:val="000000"/>
          <w:sz w:val="22"/>
          <w:szCs w:val="22"/>
          <w:rtl/>
        </w:rPr>
        <w:t>‌های</w:t>
      </w:r>
      <w:r w:rsidRPr="00E94530">
        <w:rPr>
          <w:rFonts w:ascii="BMitraBold" w:eastAsia="Lotus" w:hAnsi="BMitraBold" w:cs="B Nazanin"/>
          <w:color w:val="000000"/>
          <w:sz w:val="22"/>
          <w:szCs w:val="22"/>
          <w:rtl/>
        </w:rPr>
        <w:t xml:space="preserve"> </w:t>
      </w:r>
      <w:r w:rsidRPr="00E94530">
        <w:rPr>
          <w:rFonts w:ascii="BMitraBold" w:eastAsia="Lotus" w:hAnsi="BMitraBold" w:cs="B Nazanin" w:hint="eastAsia"/>
          <w:color w:val="000000"/>
          <w:sz w:val="22"/>
          <w:szCs w:val="22"/>
          <w:rtl/>
        </w:rPr>
        <w:t>اندازه‌گ</w:t>
      </w:r>
      <w:r w:rsidRPr="00E94530">
        <w:rPr>
          <w:rFonts w:ascii="BMitraBold" w:eastAsia="Lotus" w:hAnsi="BMitraBold" w:cs="B Nazanin" w:hint="cs"/>
          <w:color w:val="000000"/>
          <w:sz w:val="22"/>
          <w:szCs w:val="22"/>
          <w:rtl/>
        </w:rPr>
        <w:t>ی</w:t>
      </w:r>
      <w:r w:rsidRPr="00E94530">
        <w:rPr>
          <w:rFonts w:ascii="BMitraBold" w:eastAsia="Lotus" w:hAnsi="BMitraBold" w:cs="B Nazanin" w:hint="eastAsia"/>
          <w:color w:val="000000"/>
          <w:sz w:val="22"/>
          <w:szCs w:val="22"/>
          <w:rtl/>
        </w:rPr>
        <w:t>ر</w:t>
      </w:r>
      <w:r w:rsidRPr="00E94530">
        <w:rPr>
          <w:rFonts w:ascii="BMitraBold" w:eastAsia="Lotus" w:hAnsi="BMitraBold" w:cs="B Nazanin" w:hint="cs"/>
          <w:color w:val="000000"/>
          <w:sz w:val="22"/>
          <w:szCs w:val="22"/>
          <w:rtl/>
        </w:rPr>
        <w:t>ی‌</w:t>
      </w:r>
      <w:r w:rsidRPr="00E94530">
        <w:rPr>
          <w:rFonts w:ascii="BMitraBold" w:eastAsia="Lotus" w:hAnsi="BMitraBold" w:cs="B Nazanin" w:hint="eastAsia"/>
          <w:color w:val="000000"/>
          <w:sz w:val="22"/>
          <w:szCs w:val="22"/>
          <w:rtl/>
        </w:rPr>
        <w:t>شده</w:t>
      </w:r>
      <w:r w:rsidRPr="00E94530">
        <w:rPr>
          <w:rFonts w:ascii="BMitraBold" w:eastAsia="Lotus" w:hAnsi="BMitraBold" w:cs="B Nazanin"/>
          <w:color w:val="000000"/>
          <w:sz w:val="22"/>
          <w:szCs w:val="22"/>
          <w:rtl/>
        </w:rPr>
        <w:t xml:space="preserve"> و سطح فعالیت زمین</w:t>
      </w:r>
      <w:r w:rsidRPr="00E94530">
        <w:rPr>
          <w:rFonts w:ascii="BMitraBold" w:eastAsia="Lotus" w:hAnsi="BMitraBold" w:cs="B Nazanin" w:hint="cs"/>
          <w:color w:val="000000"/>
          <w:sz w:val="22"/>
          <w:szCs w:val="22"/>
          <w:rtl/>
        </w:rPr>
        <w:t xml:space="preserve"> </w:t>
      </w:r>
      <w:r w:rsidRPr="00E94530">
        <w:rPr>
          <w:rFonts w:ascii="BMitraBold" w:eastAsia="Lotus" w:hAnsi="BMitraBold" w:cs="B Nazanin"/>
          <w:color w:val="000000"/>
          <w:sz w:val="22"/>
          <w:szCs w:val="22"/>
          <w:rtl/>
        </w:rPr>
        <w:t xml:space="preserve">ساختی </w:t>
      </w:r>
      <w:r w:rsidRPr="00E94530">
        <w:rPr>
          <w:rFonts w:ascii="BMitraBold" w:eastAsia="Lotus" w:hAnsi="BMitraBold" w:cs="B Nazanin" w:hint="eastAsia"/>
          <w:color w:val="000000"/>
          <w:sz w:val="22"/>
          <w:szCs w:val="22"/>
          <w:rtl/>
        </w:rPr>
        <w:t>در</w:t>
      </w:r>
      <w:r w:rsidRPr="00E94530">
        <w:rPr>
          <w:rFonts w:ascii="BMitraBold" w:eastAsia="Lotus" w:hAnsi="BMitraBold" w:cs="B Nazanin"/>
          <w:color w:val="000000"/>
          <w:sz w:val="22"/>
          <w:szCs w:val="22"/>
          <w:rtl/>
        </w:rPr>
        <w:t xml:space="preserve"> </w:t>
      </w:r>
      <w:r w:rsidRPr="00E94530">
        <w:rPr>
          <w:rFonts w:ascii="BMitraBold" w:eastAsia="Lotus" w:hAnsi="BMitraBold" w:cs="B Nazanin" w:hint="eastAsia"/>
          <w:color w:val="000000"/>
          <w:sz w:val="22"/>
          <w:szCs w:val="22"/>
          <w:rtl/>
        </w:rPr>
        <w:t>گستره</w:t>
      </w:r>
      <w:r w:rsidRPr="00E94530">
        <w:rPr>
          <w:rFonts w:ascii="BMitraBold" w:eastAsia="Lotus" w:hAnsi="BMitraBold" w:cs="B Nazanin"/>
          <w:color w:val="000000"/>
          <w:sz w:val="22"/>
          <w:szCs w:val="22"/>
          <w:rtl/>
        </w:rPr>
        <w:t xml:space="preserve"> موردمطالعه</w:t>
      </w:r>
    </w:p>
    <w:p w14:paraId="1EF4DB30" w14:textId="360EC402" w:rsidR="00E61E65" w:rsidRPr="007E40E1" w:rsidRDefault="00E94530" w:rsidP="00E94530">
      <w:pPr>
        <w:bidi/>
        <w:spacing w:after="160" w:line="259" w:lineRule="auto"/>
        <w:jc w:val="center"/>
        <w:rPr>
          <w:rFonts w:ascii="Times New Roman" w:eastAsia="Calibri" w:hAnsi="Times New Roman" w:cs="B Nazanin"/>
          <w:sz w:val="28"/>
          <w:szCs w:val="28"/>
          <w:rtl/>
        </w:rPr>
      </w:pPr>
      <w:r w:rsidRPr="00E142AC">
        <w:rPr>
          <w:rFonts w:ascii="Times New Roman" w:eastAsia="Lotus" w:hAnsi="Times New Roman" w:cs="Times New Roman"/>
          <w:sz w:val="18"/>
          <w:szCs w:val="18"/>
        </w:rPr>
        <w:t>Table 4. Values ​​of measured indicators and level of tectonic activity in the study area</w:t>
      </w:r>
    </w:p>
    <w:tbl>
      <w:tblPr>
        <w:tblStyle w:val="4"/>
        <w:bidiVisual/>
        <w:tblW w:w="0" w:type="auto"/>
        <w:jc w:val="center"/>
        <w:tblLook w:val="04A0" w:firstRow="1" w:lastRow="0" w:firstColumn="1" w:lastColumn="0" w:noHBand="0" w:noVBand="1"/>
      </w:tblPr>
      <w:tblGrid>
        <w:gridCol w:w="801"/>
        <w:gridCol w:w="531"/>
        <w:gridCol w:w="801"/>
        <w:gridCol w:w="531"/>
        <w:gridCol w:w="891"/>
        <w:gridCol w:w="801"/>
        <w:gridCol w:w="801"/>
        <w:gridCol w:w="531"/>
        <w:gridCol w:w="801"/>
        <w:gridCol w:w="897"/>
      </w:tblGrid>
      <w:tr w:rsidR="00E94530" w:rsidRPr="00E94530" w14:paraId="54642A47" w14:textId="77777777" w:rsidTr="00B06F48">
        <w:trPr>
          <w:trHeight w:val="228"/>
          <w:jc w:val="center"/>
        </w:trPr>
        <w:tc>
          <w:tcPr>
            <w:tcW w:w="0" w:type="auto"/>
            <w:shd w:val="clear" w:color="auto" w:fill="auto"/>
            <w:vAlign w:val="center"/>
          </w:tcPr>
          <w:p w14:paraId="710540BD"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proofErr w:type="spellStart"/>
            <w:r w:rsidRPr="00E94530">
              <w:rPr>
                <w:rFonts w:ascii="Times New Roman" w:eastAsia="Tw Cen MT" w:hAnsi="Times New Roman" w:cs="Times New Roman"/>
                <w:sz w:val="18"/>
                <w:szCs w:val="18"/>
              </w:rPr>
              <w:t>Iat</w:t>
            </w:r>
            <w:proofErr w:type="spellEnd"/>
            <w:r w:rsidRPr="00E94530">
              <w:rPr>
                <w:rFonts w:ascii="Times New Roman" w:eastAsia="Tw Cen MT" w:hAnsi="Times New Roman" w:cs="Times New Roman"/>
                <w:sz w:val="18"/>
                <w:szCs w:val="18"/>
              </w:rPr>
              <w:t xml:space="preserve"> class</w:t>
            </w:r>
          </w:p>
        </w:tc>
        <w:tc>
          <w:tcPr>
            <w:tcW w:w="0" w:type="auto"/>
            <w:shd w:val="clear" w:color="auto" w:fill="auto"/>
            <w:vAlign w:val="center"/>
          </w:tcPr>
          <w:p w14:paraId="71917650"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proofErr w:type="spellStart"/>
            <w:r w:rsidRPr="00E94530">
              <w:rPr>
                <w:rFonts w:ascii="Times New Roman" w:eastAsia="Tw Cen MT" w:hAnsi="Times New Roman" w:cs="Times New Roman"/>
                <w:sz w:val="18"/>
                <w:szCs w:val="18"/>
              </w:rPr>
              <w:t>Iat</w:t>
            </w:r>
            <w:proofErr w:type="spellEnd"/>
          </w:p>
        </w:tc>
        <w:tc>
          <w:tcPr>
            <w:tcW w:w="0" w:type="auto"/>
            <w:shd w:val="clear" w:color="auto" w:fill="auto"/>
            <w:vAlign w:val="center"/>
          </w:tcPr>
          <w:p w14:paraId="7474CB61"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SL</w:t>
            </w:r>
          </w:p>
        </w:tc>
        <w:tc>
          <w:tcPr>
            <w:tcW w:w="0" w:type="auto"/>
            <w:shd w:val="clear" w:color="auto" w:fill="auto"/>
            <w:vAlign w:val="center"/>
          </w:tcPr>
          <w:p w14:paraId="3FAB2CDE"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∆a</w:t>
            </w:r>
          </w:p>
        </w:tc>
        <w:tc>
          <w:tcPr>
            <w:tcW w:w="0" w:type="auto"/>
            <w:shd w:val="clear" w:color="auto" w:fill="auto"/>
            <w:vAlign w:val="center"/>
          </w:tcPr>
          <w:p w14:paraId="24E51864"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Dd</w:t>
            </w:r>
          </w:p>
        </w:tc>
        <w:tc>
          <w:tcPr>
            <w:tcW w:w="0" w:type="auto"/>
            <w:shd w:val="clear" w:color="auto" w:fill="auto"/>
            <w:vAlign w:val="center"/>
          </w:tcPr>
          <w:p w14:paraId="03E582B5"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F</w:t>
            </w:r>
            <w:r w:rsidRPr="00E94530">
              <w:rPr>
                <w:rFonts w:ascii="Times New Roman" w:eastAsia="Tw Cen MT" w:hAnsi="Times New Roman" w:cs="Times New Roman"/>
                <w:sz w:val="18"/>
                <w:szCs w:val="18"/>
                <w:vertAlign w:val="subscript"/>
              </w:rPr>
              <w:t>f</w:t>
            </w:r>
          </w:p>
        </w:tc>
        <w:tc>
          <w:tcPr>
            <w:tcW w:w="0" w:type="auto"/>
            <w:shd w:val="clear" w:color="auto" w:fill="auto"/>
            <w:vAlign w:val="center"/>
          </w:tcPr>
          <w:p w14:paraId="16D40D15"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proofErr w:type="spellStart"/>
            <w:r w:rsidRPr="00E94530">
              <w:rPr>
                <w:rFonts w:ascii="Times New Roman" w:eastAsia="Tw Cen MT" w:hAnsi="Times New Roman" w:cs="Times New Roman"/>
                <w:sz w:val="18"/>
                <w:szCs w:val="18"/>
              </w:rPr>
              <w:t>Bh</w:t>
            </w:r>
            <w:proofErr w:type="spellEnd"/>
          </w:p>
        </w:tc>
        <w:tc>
          <w:tcPr>
            <w:tcW w:w="0" w:type="auto"/>
            <w:shd w:val="clear" w:color="auto" w:fill="auto"/>
            <w:vAlign w:val="center"/>
          </w:tcPr>
          <w:p w14:paraId="6006A25D"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R</w:t>
            </w:r>
          </w:p>
        </w:tc>
        <w:tc>
          <w:tcPr>
            <w:tcW w:w="0" w:type="auto"/>
            <w:shd w:val="clear" w:color="auto" w:fill="auto"/>
            <w:vAlign w:val="center"/>
          </w:tcPr>
          <w:p w14:paraId="798FAB6A"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Hi</w:t>
            </w:r>
          </w:p>
        </w:tc>
        <w:tc>
          <w:tcPr>
            <w:tcW w:w="0" w:type="auto"/>
            <w:shd w:val="clear" w:color="auto" w:fill="auto"/>
            <w:vAlign w:val="center"/>
          </w:tcPr>
          <w:p w14:paraId="17AFF55A"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Basin no.</w:t>
            </w:r>
          </w:p>
        </w:tc>
      </w:tr>
      <w:tr w:rsidR="00E94530" w:rsidRPr="00E94530" w14:paraId="37813986" w14:textId="77777777" w:rsidTr="00B06F48">
        <w:trPr>
          <w:trHeight w:val="165"/>
          <w:jc w:val="center"/>
        </w:trPr>
        <w:tc>
          <w:tcPr>
            <w:tcW w:w="0" w:type="auto"/>
            <w:shd w:val="clear" w:color="auto" w:fill="auto"/>
            <w:vAlign w:val="center"/>
          </w:tcPr>
          <w:p w14:paraId="21B6C28E"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7B52967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2A63BEC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142.621</w:t>
            </w:r>
          </w:p>
        </w:tc>
        <w:tc>
          <w:tcPr>
            <w:tcW w:w="0" w:type="auto"/>
            <w:shd w:val="clear" w:color="auto" w:fill="auto"/>
            <w:vAlign w:val="center"/>
          </w:tcPr>
          <w:p w14:paraId="4F9BC1A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2561BF59"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2.19752</w:t>
            </w:r>
          </w:p>
        </w:tc>
        <w:tc>
          <w:tcPr>
            <w:tcW w:w="0" w:type="auto"/>
            <w:shd w:val="clear" w:color="auto" w:fill="auto"/>
            <w:vAlign w:val="center"/>
          </w:tcPr>
          <w:p w14:paraId="31F6875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0.57820</w:t>
            </w:r>
          </w:p>
        </w:tc>
        <w:tc>
          <w:tcPr>
            <w:tcW w:w="0" w:type="auto"/>
            <w:shd w:val="clear" w:color="auto" w:fill="auto"/>
            <w:vAlign w:val="center"/>
          </w:tcPr>
          <w:p w14:paraId="59B2A51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30.044</w:t>
            </w:r>
          </w:p>
        </w:tc>
        <w:tc>
          <w:tcPr>
            <w:tcW w:w="0" w:type="auto"/>
            <w:shd w:val="clear" w:color="auto" w:fill="auto"/>
            <w:vAlign w:val="center"/>
          </w:tcPr>
          <w:p w14:paraId="35743BB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4722FB6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0.07230</w:t>
            </w:r>
          </w:p>
        </w:tc>
        <w:tc>
          <w:tcPr>
            <w:tcW w:w="0" w:type="auto"/>
            <w:shd w:val="clear" w:color="auto" w:fill="auto"/>
            <w:vAlign w:val="center"/>
          </w:tcPr>
          <w:p w14:paraId="24143D5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w:t>
            </w:r>
          </w:p>
        </w:tc>
      </w:tr>
      <w:tr w:rsidR="00E94530" w:rsidRPr="00E94530" w14:paraId="2708D550" w14:textId="77777777" w:rsidTr="00B06F48">
        <w:trPr>
          <w:trHeight w:val="129"/>
          <w:jc w:val="center"/>
        </w:trPr>
        <w:tc>
          <w:tcPr>
            <w:tcW w:w="0" w:type="auto"/>
            <w:shd w:val="clear" w:color="auto" w:fill="auto"/>
            <w:vAlign w:val="center"/>
          </w:tcPr>
          <w:p w14:paraId="73888F23"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58E81A2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5B409F3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157.883</w:t>
            </w:r>
          </w:p>
        </w:tc>
        <w:tc>
          <w:tcPr>
            <w:tcW w:w="0" w:type="auto"/>
            <w:shd w:val="clear" w:color="auto" w:fill="auto"/>
            <w:vAlign w:val="center"/>
          </w:tcPr>
          <w:p w14:paraId="5927DDC9"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697450B1"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6.23406</w:t>
            </w:r>
          </w:p>
        </w:tc>
        <w:tc>
          <w:tcPr>
            <w:tcW w:w="0" w:type="auto"/>
            <w:shd w:val="clear" w:color="auto" w:fill="auto"/>
            <w:vAlign w:val="center"/>
          </w:tcPr>
          <w:p w14:paraId="2E488CFD"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0.35800</w:t>
            </w:r>
          </w:p>
        </w:tc>
        <w:tc>
          <w:tcPr>
            <w:tcW w:w="0" w:type="auto"/>
            <w:shd w:val="clear" w:color="auto" w:fill="auto"/>
            <w:vAlign w:val="center"/>
          </w:tcPr>
          <w:p w14:paraId="305594F6"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59.939</w:t>
            </w:r>
          </w:p>
        </w:tc>
        <w:tc>
          <w:tcPr>
            <w:tcW w:w="0" w:type="auto"/>
            <w:shd w:val="clear" w:color="auto" w:fill="auto"/>
            <w:vAlign w:val="center"/>
          </w:tcPr>
          <w:p w14:paraId="5E406D0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68A42A5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0.14926</w:t>
            </w:r>
          </w:p>
        </w:tc>
        <w:tc>
          <w:tcPr>
            <w:tcW w:w="0" w:type="auto"/>
            <w:shd w:val="clear" w:color="auto" w:fill="auto"/>
            <w:vAlign w:val="center"/>
          </w:tcPr>
          <w:p w14:paraId="7CFA3D26"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12</w:t>
            </w:r>
          </w:p>
        </w:tc>
      </w:tr>
      <w:tr w:rsidR="00E94530" w:rsidRPr="00E94530" w14:paraId="6723B588" w14:textId="77777777" w:rsidTr="00B06F48">
        <w:trPr>
          <w:trHeight w:val="183"/>
          <w:jc w:val="center"/>
        </w:trPr>
        <w:tc>
          <w:tcPr>
            <w:tcW w:w="0" w:type="auto"/>
            <w:shd w:val="clear" w:color="auto" w:fill="auto"/>
            <w:vAlign w:val="center"/>
          </w:tcPr>
          <w:p w14:paraId="18EC374E"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39126BA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12B7AD1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145.507</w:t>
            </w:r>
          </w:p>
        </w:tc>
        <w:tc>
          <w:tcPr>
            <w:tcW w:w="0" w:type="auto"/>
            <w:shd w:val="clear" w:color="auto" w:fill="auto"/>
            <w:vAlign w:val="center"/>
          </w:tcPr>
          <w:p w14:paraId="2B79497E"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67052855"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3.49270</w:t>
            </w:r>
          </w:p>
        </w:tc>
        <w:tc>
          <w:tcPr>
            <w:tcW w:w="0" w:type="auto"/>
            <w:shd w:val="clear" w:color="auto" w:fill="auto"/>
            <w:vAlign w:val="center"/>
          </w:tcPr>
          <w:p w14:paraId="4BE9429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0.94159</w:t>
            </w:r>
          </w:p>
        </w:tc>
        <w:tc>
          <w:tcPr>
            <w:tcW w:w="0" w:type="auto"/>
            <w:shd w:val="clear" w:color="auto" w:fill="auto"/>
            <w:vAlign w:val="center"/>
          </w:tcPr>
          <w:p w14:paraId="4EAD2C91"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40.595</w:t>
            </w:r>
          </w:p>
        </w:tc>
        <w:tc>
          <w:tcPr>
            <w:tcW w:w="0" w:type="auto"/>
            <w:shd w:val="clear" w:color="auto" w:fill="auto"/>
            <w:vAlign w:val="center"/>
          </w:tcPr>
          <w:p w14:paraId="6493A4F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0F2CA65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0.09950</w:t>
            </w:r>
          </w:p>
        </w:tc>
        <w:tc>
          <w:tcPr>
            <w:tcW w:w="0" w:type="auto"/>
            <w:shd w:val="clear" w:color="auto" w:fill="auto"/>
            <w:vAlign w:val="center"/>
          </w:tcPr>
          <w:p w14:paraId="3EF564A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17</w:t>
            </w:r>
          </w:p>
        </w:tc>
      </w:tr>
      <w:tr w:rsidR="00E94530" w:rsidRPr="00E94530" w14:paraId="49F66C7A" w14:textId="77777777" w:rsidTr="00B06F48">
        <w:trPr>
          <w:trHeight w:val="58"/>
          <w:jc w:val="center"/>
        </w:trPr>
        <w:tc>
          <w:tcPr>
            <w:tcW w:w="0" w:type="auto"/>
            <w:shd w:val="clear" w:color="auto" w:fill="auto"/>
            <w:vAlign w:val="center"/>
          </w:tcPr>
          <w:p w14:paraId="5FF81233"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4ADF08A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2.57</w:t>
            </w:r>
          </w:p>
        </w:tc>
        <w:tc>
          <w:tcPr>
            <w:tcW w:w="0" w:type="auto"/>
            <w:shd w:val="clear" w:color="auto" w:fill="auto"/>
            <w:vAlign w:val="center"/>
          </w:tcPr>
          <w:p w14:paraId="695C4F4D"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268.738</w:t>
            </w:r>
          </w:p>
        </w:tc>
        <w:tc>
          <w:tcPr>
            <w:tcW w:w="0" w:type="auto"/>
            <w:shd w:val="clear" w:color="auto" w:fill="auto"/>
            <w:vAlign w:val="center"/>
          </w:tcPr>
          <w:p w14:paraId="155B2C3E"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65BD163F"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3.12216</w:t>
            </w:r>
          </w:p>
        </w:tc>
        <w:tc>
          <w:tcPr>
            <w:tcW w:w="0" w:type="auto"/>
            <w:shd w:val="clear" w:color="auto" w:fill="auto"/>
            <w:vAlign w:val="center"/>
          </w:tcPr>
          <w:p w14:paraId="220B52E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0.98606</w:t>
            </w:r>
          </w:p>
        </w:tc>
        <w:tc>
          <w:tcPr>
            <w:tcW w:w="0" w:type="auto"/>
            <w:shd w:val="clear" w:color="auto" w:fill="auto"/>
            <w:vAlign w:val="center"/>
          </w:tcPr>
          <w:p w14:paraId="2778C7A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163.467</w:t>
            </w:r>
          </w:p>
        </w:tc>
        <w:tc>
          <w:tcPr>
            <w:tcW w:w="0" w:type="auto"/>
            <w:shd w:val="clear" w:color="auto" w:fill="auto"/>
            <w:vAlign w:val="center"/>
          </w:tcPr>
          <w:p w14:paraId="5F903A0B"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2.50</w:t>
            </w:r>
          </w:p>
        </w:tc>
        <w:tc>
          <w:tcPr>
            <w:tcW w:w="0" w:type="auto"/>
            <w:shd w:val="clear" w:color="auto" w:fill="auto"/>
            <w:vAlign w:val="center"/>
          </w:tcPr>
          <w:p w14:paraId="3B0F92C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0.41471</w:t>
            </w:r>
          </w:p>
        </w:tc>
        <w:tc>
          <w:tcPr>
            <w:tcW w:w="0" w:type="auto"/>
            <w:shd w:val="clear" w:color="auto" w:fill="auto"/>
            <w:vAlign w:val="center"/>
          </w:tcPr>
          <w:p w14:paraId="5F7FEEB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22</w:t>
            </w:r>
          </w:p>
        </w:tc>
      </w:tr>
      <w:tr w:rsidR="00E94530" w:rsidRPr="00E94530" w14:paraId="08206C49" w14:textId="77777777" w:rsidTr="00B06F48">
        <w:trPr>
          <w:trHeight w:val="111"/>
          <w:jc w:val="center"/>
        </w:trPr>
        <w:tc>
          <w:tcPr>
            <w:tcW w:w="0" w:type="auto"/>
            <w:shd w:val="clear" w:color="auto" w:fill="auto"/>
            <w:vAlign w:val="center"/>
          </w:tcPr>
          <w:p w14:paraId="0DAC576B"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3</w:t>
            </w:r>
          </w:p>
        </w:tc>
        <w:tc>
          <w:tcPr>
            <w:tcW w:w="0" w:type="auto"/>
            <w:shd w:val="clear" w:color="auto" w:fill="auto"/>
            <w:vAlign w:val="center"/>
          </w:tcPr>
          <w:p w14:paraId="27A2683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w:t>
            </w:r>
          </w:p>
        </w:tc>
        <w:tc>
          <w:tcPr>
            <w:tcW w:w="0" w:type="auto"/>
            <w:shd w:val="clear" w:color="auto" w:fill="auto"/>
            <w:vAlign w:val="center"/>
          </w:tcPr>
          <w:p w14:paraId="1C8485E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278.973</w:t>
            </w:r>
          </w:p>
        </w:tc>
        <w:tc>
          <w:tcPr>
            <w:tcW w:w="0" w:type="auto"/>
            <w:shd w:val="clear" w:color="auto" w:fill="auto"/>
            <w:vAlign w:val="center"/>
          </w:tcPr>
          <w:p w14:paraId="2311E82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1.21</w:t>
            </w:r>
          </w:p>
        </w:tc>
        <w:tc>
          <w:tcPr>
            <w:tcW w:w="0" w:type="auto"/>
            <w:shd w:val="clear" w:color="auto" w:fill="auto"/>
            <w:vAlign w:val="center"/>
          </w:tcPr>
          <w:p w14:paraId="0103F5F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7.43771</w:t>
            </w:r>
          </w:p>
        </w:tc>
        <w:tc>
          <w:tcPr>
            <w:tcW w:w="0" w:type="auto"/>
            <w:shd w:val="clear" w:color="auto" w:fill="auto"/>
            <w:vAlign w:val="center"/>
          </w:tcPr>
          <w:p w14:paraId="0FFFB76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0.24276</w:t>
            </w:r>
          </w:p>
        </w:tc>
        <w:tc>
          <w:tcPr>
            <w:tcW w:w="0" w:type="auto"/>
            <w:shd w:val="clear" w:color="auto" w:fill="auto"/>
            <w:vAlign w:val="center"/>
          </w:tcPr>
          <w:p w14:paraId="602AFC59"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391.367</w:t>
            </w:r>
          </w:p>
        </w:tc>
        <w:tc>
          <w:tcPr>
            <w:tcW w:w="0" w:type="auto"/>
            <w:shd w:val="clear" w:color="auto" w:fill="auto"/>
            <w:vAlign w:val="center"/>
          </w:tcPr>
          <w:p w14:paraId="6C1FCE30"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0.71</w:t>
            </w:r>
          </w:p>
        </w:tc>
        <w:tc>
          <w:tcPr>
            <w:tcW w:w="0" w:type="auto"/>
            <w:shd w:val="clear" w:color="auto" w:fill="auto"/>
            <w:vAlign w:val="center"/>
          </w:tcPr>
          <w:p w14:paraId="1B36068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1.00000</w:t>
            </w:r>
          </w:p>
        </w:tc>
        <w:tc>
          <w:tcPr>
            <w:tcW w:w="0" w:type="auto"/>
            <w:shd w:val="clear" w:color="auto" w:fill="auto"/>
            <w:vAlign w:val="center"/>
          </w:tcPr>
          <w:p w14:paraId="02A4D23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23</w:t>
            </w:r>
          </w:p>
        </w:tc>
      </w:tr>
      <w:tr w:rsidR="00E94530" w:rsidRPr="00E94530" w14:paraId="29D2FD9A" w14:textId="77777777" w:rsidTr="00B06F48">
        <w:trPr>
          <w:trHeight w:val="75"/>
          <w:jc w:val="center"/>
        </w:trPr>
        <w:tc>
          <w:tcPr>
            <w:tcW w:w="0" w:type="auto"/>
            <w:shd w:val="clear" w:color="auto" w:fill="auto"/>
            <w:vAlign w:val="center"/>
          </w:tcPr>
          <w:p w14:paraId="5EE6CEC3"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5797000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2.71</w:t>
            </w:r>
          </w:p>
        </w:tc>
        <w:tc>
          <w:tcPr>
            <w:tcW w:w="0" w:type="auto"/>
            <w:shd w:val="clear" w:color="auto" w:fill="auto"/>
            <w:vAlign w:val="center"/>
          </w:tcPr>
          <w:p w14:paraId="56E9A88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154.806</w:t>
            </w:r>
          </w:p>
        </w:tc>
        <w:tc>
          <w:tcPr>
            <w:tcW w:w="0" w:type="auto"/>
            <w:shd w:val="clear" w:color="auto" w:fill="auto"/>
            <w:vAlign w:val="center"/>
          </w:tcPr>
          <w:p w14:paraId="5CF2E030"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6C8F8486"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13.48214</w:t>
            </w:r>
          </w:p>
        </w:tc>
        <w:tc>
          <w:tcPr>
            <w:tcW w:w="0" w:type="auto"/>
            <w:shd w:val="clear" w:color="auto" w:fill="auto"/>
            <w:vAlign w:val="center"/>
          </w:tcPr>
          <w:p w14:paraId="58DC08E1"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0.09845</w:t>
            </w:r>
          </w:p>
        </w:tc>
        <w:tc>
          <w:tcPr>
            <w:tcW w:w="0" w:type="auto"/>
            <w:shd w:val="clear" w:color="auto" w:fill="auto"/>
            <w:vAlign w:val="center"/>
          </w:tcPr>
          <w:p w14:paraId="0C4D97DA"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77.406</w:t>
            </w:r>
          </w:p>
        </w:tc>
        <w:tc>
          <w:tcPr>
            <w:tcW w:w="0" w:type="auto"/>
            <w:shd w:val="clear" w:color="auto" w:fill="auto"/>
            <w:vAlign w:val="center"/>
          </w:tcPr>
          <w:p w14:paraId="17C74031"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51F661E7"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0.19423</w:t>
            </w:r>
          </w:p>
        </w:tc>
        <w:tc>
          <w:tcPr>
            <w:tcW w:w="0" w:type="auto"/>
            <w:shd w:val="clear" w:color="auto" w:fill="auto"/>
            <w:vAlign w:val="center"/>
          </w:tcPr>
          <w:p w14:paraId="7416CD6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26</w:t>
            </w:r>
          </w:p>
        </w:tc>
      </w:tr>
      <w:tr w:rsidR="00E94530" w:rsidRPr="00E94530" w14:paraId="55C8992C" w14:textId="77777777" w:rsidTr="00B06F48">
        <w:trPr>
          <w:trHeight w:val="58"/>
          <w:jc w:val="center"/>
        </w:trPr>
        <w:tc>
          <w:tcPr>
            <w:tcW w:w="0" w:type="auto"/>
            <w:shd w:val="clear" w:color="auto" w:fill="auto"/>
            <w:vAlign w:val="center"/>
          </w:tcPr>
          <w:p w14:paraId="1E57C94D"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28D245F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25D3215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135.839</w:t>
            </w:r>
          </w:p>
        </w:tc>
        <w:tc>
          <w:tcPr>
            <w:tcW w:w="0" w:type="auto"/>
            <w:shd w:val="clear" w:color="auto" w:fill="auto"/>
            <w:vAlign w:val="center"/>
          </w:tcPr>
          <w:p w14:paraId="2FB4110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29FE1961"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1.54474</w:t>
            </w:r>
          </w:p>
        </w:tc>
        <w:tc>
          <w:tcPr>
            <w:tcW w:w="0" w:type="auto"/>
            <w:shd w:val="clear" w:color="auto" w:fill="auto"/>
            <w:vAlign w:val="center"/>
          </w:tcPr>
          <w:p w14:paraId="14205DE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0.90064</w:t>
            </w:r>
          </w:p>
        </w:tc>
        <w:tc>
          <w:tcPr>
            <w:tcW w:w="0" w:type="auto"/>
            <w:shd w:val="clear" w:color="auto" w:fill="auto"/>
            <w:vAlign w:val="center"/>
          </w:tcPr>
          <w:p w14:paraId="38C0361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38.801</w:t>
            </w:r>
          </w:p>
        </w:tc>
        <w:tc>
          <w:tcPr>
            <w:tcW w:w="0" w:type="auto"/>
            <w:shd w:val="clear" w:color="auto" w:fill="auto"/>
            <w:vAlign w:val="center"/>
          </w:tcPr>
          <w:p w14:paraId="40E73CB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0211DD3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0.09489</w:t>
            </w:r>
          </w:p>
        </w:tc>
        <w:tc>
          <w:tcPr>
            <w:tcW w:w="0" w:type="auto"/>
            <w:shd w:val="clear" w:color="auto" w:fill="auto"/>
            <w:vAlign w:val="center"/>
          </w:tcPr>
          <w:p w14:paraId="0260C74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46</w:t>
            </w:r>
          </w:p>
        </w:tc>
      </w:tr>
      <w:tr w:rsidR="00E94530" w:rsidRPr="00E94530" w14:paraId="5AEA0901" w14:textId="77777777" w:rsidTr="00B06F48">
        <w:trPr>
          <w:trHeight w:val="93"/>
          <w:jc w:val="center"/>
        </w:trPr>
        <w:tc>
          <w:tcPr>
            <w:tcW w:w="0" w:type="auto"/>
            <w:shd w:val="clear" w:color="auto" w:fill="auto"/>
            <w:vAlign w:val="center"/>
          </w:tcPr>
          <w:p w14:paraId="0BA9234C"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72BBBF2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2.86</w:t>
            </w:r>
          </w:p>
        </w:tc>
        <w:tc>
          <w:tcPr>
            <w:tcW w:w="0" w:type="auto"/>
            <w:shd w:val="clear" w:color="auto" w:fill="auto"/>
            <w:vAlign w:val="center"/>
          </w:tcPr>
          <w:p w14:paraId="27A1ED67"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169.714</w:t>
            </w:r>
          </w:p>
        </w:tc>
        <w:tc>
          <w:tcPr>
            <w:tcW w:w="0" w:type="auto"/>
            <w:shd w:val="clear" w:color="auto" w:fill="auto"/>
            <w:vAlign w:val="center"/>
          </w:tcPr>
          <w:p w14:paraId="0A1D49F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0.36</w:t>
            </w:r>
          </w:p>
        </w:tc>
        <w:tc>
          <w:tcPr>
            <w:tcW w:w="0" w:type="auto"/>
            <w:shd w:val="clear" w:color="auto" w:fill="auto"/>
            <w:vAlign w:val="center"/>
          </w:tcPr>
          <w:p w14:paraId="20ABF98D"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4.80597</w:t>
            </w:r>
          </w:p>
        </w:tc>
        <w:tc>
          <w:tcPr>
            <w:tcW w:w="0" w:type="auto"/>
            <w:shd w:val="clear" w:color="auto" w:fill="auto"/>
            <w:vAlign w:val="center"/>
          </w:tcPr>
          <w:p w14:paraId="0091682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0.26983</w:t>
            </w:r>
          </w:p>
        </w:tc>
        <w:tc>
          <w:tcPr>
            <w:tcW w:w="0" w:type="auto"/>
            <w:shd w:val="clear" w:color="auto" w:fill="auto"/>
            <w:vAlign w:val="center"/>
          </w:tcPr>
          <w:p w14:paraId="65543531"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98.071</w:t>
            </w:r>
          </w:p>
        </w:tc>
        <w:tc>
          <w:tcPr>
            <w:tcW w:w="0" w:type="auto"/>
            <w:shd w:val="clear" w:color="auto" w:fill="auto"/>
            <w:vAlign w:val="center"/>
          </w:tcPr>
          <w:p w14:paraId="6A898106"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0.40</w:t>
            </w:r>
          </w:p>
        </w:tc>
        <w:tc>
          <w:tcPr>
            <w:tcW w:w="0" w:type="auto"/>
            <w:shd w:val="clear" w:color="auto" w:fill="auto"/>
            <w:vAlign w:val="center"/>
          </w:tcPr>
          <w:p w14:paraId="3827C1E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0.24738</w:t>
            </w:r>
          </w:p>
        </w:tc>
        <w:tc>
          <w:tcPr>
            <w:tcW w:w="0" w:type="auto"/>
            <w:shd w:val="clear" w:color="auto" w:fill="auto"/>
            <w:vAlign w:val="center"/>
          </w:tcPr>
          <w:p w14:paraId="6845DAD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58</w:t>
            </w:r>
          </w:p>
        </w:tc>
      </w:tr>
      <w:tr w:rsidR="00E94530" w:rsidRPr="00E94530" w14:paraId="158463BF" w14:textId="77777777" w:rsidTr="00B06F48">
        <w:trPr>
          <w:trHeight w:val="58"/>
          <w:jc w:val="center"/>
        </w:trPr>
        <w:tc>
          <w:tcPr>
            <w:tcW w:w="0" w:type="auto"/>
            <w:shd w:val="clear" w:color="auto" w:fill="auto"/>
            <w:vAlign w:val="center"/>
          </w:tcPr>
          <w:p w14:paraId="5F685875"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41166C5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2.57</w:t>
            </w:r>
          </w:p>
        </w:tc>
        <w:tc>
          <w:tcPr>
            <w:tcW w:w="0" w:type="auto"/>
            <w:shd w:val="clear" w:color="auto" w:fill="auto"/>
            <w:vAlign w:val="center"/>
          </w:tcPr>
          <w:p w14:paraId="1446949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210.382</w:t>
            </w:r>
          </w:p>
        </w:tc>
        <w:tc>
          <w:tcPr>
            <w:tcW w:w="0" w:type="auto"/>
            <w:shd w:val="clear" w:color="auto" w:fill="auto"/>
            <w:vAlign w:val="center"/>
          </w:tcPr>
          <w:p w14:paraId="72BFB9B9"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0.37</w:t>
            </w:r>
          </w:p>
        </w:tc>
        <w:tc>
          <w:tcPr>
            <w:tcW w:w="0" w:type="auto"/>
            <w:shd w:val="clear" w:color="auto" w:fill="auto"/>
            <w:vAlign w:val="center"/>
          </w:tcPr>
          <w:p w14:paraId="4044EFF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6.73261</w:t>
            </w:r>
          </w:p>
        </w:tc>
        <w:tc>
          <w:tcPr>
            <w:tcW w:w="0" w:type="auto"/>
            <w:shd w:val="clear" w:color="auto" w:fill="auto"/>
            <w:vAlign w:val="center"/>
          </w:tcPr>
          <w:p w14:paraId="2FB7611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0.23976</w:t>
            </w:r>
          </w:p>
        </w:tc>
        <w:tc>
          <w:tcPr>
            <w:tcW w:w="0" w:type="auto"/>
            <w:shd w:val="clear" w:color="auto" w:fill="auto"/>
            <w:vAlign w:val="center"/>
          </w:tcPr>
          <w:p w14:paraId="2914F205"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164.701</w:t>
            </w:r>
          </w:p>
        </w:tc>
        <w:tc>
          <w:tcPr>
            <w:tcW w:w="0" w:type="auto"/>
            <w:shd w:val="clear" w:color="auto" w:fill="auto"/>
            <w:vAlign w:val="center"/>
          </w:tcPr>
          <w:p w14:paraId="23957FE9"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0.21</w:t>
            </w:r>
          </w:p>
        </w:tc>
        <w:tc>
          <w:tcPr>
            <w:tcW w:w="0" w:type="auto"/>
            <w:shd w:val="clear" w:color="auto" w:fill="auto"/>
            <w:vAlign w:val="center"/>
          </w:tcPr>
          <w:p w14:paraId="3958DC2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0.41845</w:t>
            </w:r>
          </w:p>
        </w:tc>
        <w:tc>
          <w:tcPr>
            <w:tcW w:w="0" w:type="auto"/>
            <w:shd w:val="clear" w:color="auto" w:fill="auto"/>
            <w:vAlign w:val="center"/>
          </w:tcPr>
          <w:p w14:paraId="2103454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64</w:t>
            </w:r>
          </w:p>
        </w:tc>
      </w:tr>
      <w:tr w:rsidR="00E94530" w:rsidRPr="00E94530" w14:paraId="134BAD22" w14:textId="77777777" w:rsidTr="00B06F48">
        <w:trPr>
          <w:trHeight w:val="58"/>
          <w:jc w:val="center"/>
        </w:trPr>
        <w:tc>
          <w:tcPr>
            <w:tcW w:w="0" w:type="auto"/>
            <w:shd w:val="clear" w:color="auto" w:fill="auto"/>
            <w:vAlign w:val="center"/>
          </w:tcPr>
          <w:p w14:paraId="12F35268"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1BAD2637"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5C9FDBED"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162.749</w:t>
            </w:r>
          </w:p>
        </w:tc>
        <w:tc>
          <w:tcPr>
            <w:tcW w:w="0" w:type="auto"/>
            <w:shd w:val="clear" w:color="auto" w:fill="auto"/>
            <w:vAlign w:val="center"/>
          </w:tcPr>
          <w:p w14:paraId="7BC50C0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0.25</w:t>
            </w:r>
          </w:p>
        </w:tc>
        <w:tc>
          <w:tcPr>
            <w:tcW w:w="0" w:type="auto"/>
            <w:shd w:val="clear" w:color="auto" w:fill="auto"/>
            <w:vAlign w:val="center"/>
          </w:tcPr>
          <w:p w14:paraId="516B6F30"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4.27883</w:t>
            </w:r>
          </w:p>
        </w:tc>
        <w:tc>
          <w:tcPr>
            <w:tcW w:w="0" w:type="auto"/>
            <w:shd w:val="clear" w:color="auto" w:fill="auto"/>
            <w:vAlign w:val="center"/>
          </w:tcPr>
          <w:p w14:paraId="21956E0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0.67234</w:t>
            </w:r>
          </w:p>
        </w:tc>
        <w:tc>
          <w:tcPr>
            <w:tcW w:w="0" w:type="auto"/>
            <w:shd w:val="clear" w:color="auto" w:fill="auto"/>
            <w:vAlign w:val="center"/>
          </w:tcPr>
          <w:p w14:paraId="7CAA404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69.76</w:t>
            </w:r>
          </w:p>
        </w:tc>
        <w:tc>
          <w:tcPr>
            <w:tcW w:w="0" w:type="auto"/>
            <w:shd w:val="clear" w:color="auto" w:fill="auto"/>
            <w:vAlign w:val="center"/>
          </w:tcPr>
          <w:p w14:paraId="2A71DAA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0.33</w:t>
            </w:r>
          </w:p>
        </w:tc>
        <w:tc>
          <w:tcPr>
            <w:tcW w:w="0" w:type="auto"/>
            <w:shd w:val="clear" w:color="auto" w:fill="auto"/>
            <w:vAlign w:val="center"/>
          </w:tcPr>
          <w:p w14:paraId="6CDE55A4"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0.17454</w:t>
            </w:r>
          </w:p>
        </w:tc>
        <w:tc>
          <w:tcPr>
            <w:tcW w:w="0" w:type="auto"/>
            <w:shd w:val="clear" w:color="auto" w:fill="auto"/>
            <w:vAlign w:val="center"/>
          </w:tcPr>
          <w:p w14:paraId="28886306"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65</w:t>
            </w:r>
          </w:p>
        </w:tc>
      </w:tr>
      <w:tr w:rsidR="00E94530" w:rsidRPr="00E94530" w14:paraId="09CC6833" w14:textId="77777777" w:rsidTr="00B06F48">
        <w:trPr>
          <w:trHeight w:val="58"/>
          <w:jc w:val="center"/>
        </w:trPr>
        <w:tc>
          <w:tcPr>
            <w:tcW w:w="0" w:type="auto"/>
            <w:shd w:val="clear" w:color="auto" w:fill="auto"/>
            <w:vAlign w:val="center"/>
          </w:tcPr>
          <w:p w14:paraId="593D9D8F"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2BD2573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3F695BE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146.562</w:t>
            </w:r>
          </w:p>
        </w:tc>
        <w:tc>
          <w:tcPr>
            <w:tcW w:w="0" w:type="auto"/>
            <w:shd w:val="clear" w:color="auto" w:fill="auto"/>
            <w:vAlign w:val="center"/>
          </w:tcPr>
          <w:p w14:paraId="47F8B012"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2A8790F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4.02361</w:t>
            </w:r>
          </w:p>
        </w:tc>
        <w:tc>
          <w:tcPr>
            <w:tcW w:w="0" w:type="auto"/>
            <w:shd w:val="clear" w:color="auto" w:fill="auto"/>
            <w:vAlign w:val="center"/>
          </w:tcPr>
          <w:p w14:paraId="2DD1E35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0.55511</w:t>
            </w:r>
          </w:p>
        </w:tc>
        <w:tc>
          <w:tcPr>
            <w:tcW w:w="0" w:type="auto"/>
            <w:shd w:val="clear" w:color="auto" w:fill="auto"/>
            <w:vAlign w:val="center"/>
          </w:tcPr>
          <w:p w14:paraId="680B91F7"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32.72</w:t>
            </w:r>
          </w:p>
        </w:tc>
        <w:tc>
          <w:tcPr>
            <w:tcW w:w="0" w:type="auto"/>
            <w:shd w:val="clear" w:color="auto" w:fill="auto"/>
            <w:vAlign w:val="center"/>
          </w:tcPr>
          <w:p w14:paraId="1EEB994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4F633B5D"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0.07921</w:t>
            </w:r>
          </w:p>
        </w:tc>
        <w:tc>
          <w:tcPr>
            <w:tcW w:w="0" w:type="auto"/>
            <w:shd w:val="clear" w:color="auto" w:fill="auto"/>
            <w:vAlign w:val="center"/>
          </w:tcPr>
          <w:p w14:paraId="2CE93614"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66</w:t>
            </w:r>
          </w:p>
        </w:tc>
      </w:tr>
      <w:tr w:rsidR="00E94530" w:rsidRPr="00E94530" w14:paraId="35C3C483" w14:textId="77777777" w:rsidTr="00B06F48">
        <w:trPr>
          <w:trHeight w:val="58"/>
          <w:jc w:val="center"/>
        </w:trPr>
        <w:tc>
          <w:tcPr>
            <w:tcW w:w="0" w:type="auto"/>
            <w:shd w:val="clear" w:color="auto" w:fill="auto"/>
            <w:vAlign w:val="center"/>
          </w:tcPr>
          <w:p w14:paraId="01C61238"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26B5AFD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23274EC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151.538</w:t>
            </w:r>
          </w:p>
        </w:tc>
        <w:tc>
          <w:tcPr>
            <w:tcW w:w="0" w:type="auto"/>
            <w:shd w:val="clear" w:color="auto" w:fill="auto"/>
            <w:vAlign w:val="center"/>
          </w:tcPr>
          <w:p w14:paraId="36061551"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226C82EB"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6.39053</w:t>
            </w:r>
          </w:p>
        </w:tc>
        <w:tc>
          <w:tcPr>
            <w:tcW w:w="0" w:type="auto"/>
            <w:shd w:val="clear" w:color="auto" w:fill="auto"/>
            <w:vAlign w:val="center"/>
          </w:tcPr>
          <w:p w14:paraId="37E73794"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0.58427</w:t>
            </w:r>
          </w:p>
        </w:tc>
        <w:tc>
          <w:tcPr>
            <w:tcW w:w="0" w:type="auto"/>
            <w:shd w:val="clear" w:color="auto" w:fill="auto"/>
            <w:vAlign w:val="center"/>
          </w:tcPr>
          <w:p w14:paraId="3C4C0A2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43.676</w:t>
            </w:r>
          </w:p>
        </w:tc>
        <w:tc>
          <w:tcPr>
            <w:tcW w:w="0" w:type="auto"/>
            <w:shd w:val="clear" w:color="auto" w:fill="auto"/>
            <w:vAlign w:val="center"/>
          </w:tcPr>
          <w:p w14:paraId="4C2F18E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45DBCE88"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0.10743</w:t>
            </w:r>
          </w:p>
        </w:tc>
        <w:tc>
          <w:tcPr>
            <w:tcW w:w="0" w:type="auto"/>
            <w:shd w:val="clear" w:color="auto" w:fill="auto"/>
            <w:vAlign w:val="center"/>
          </w:tcPr>
          <w:p w14:paraId="1C8F051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67</w:t>
            </w:r>
          </w:p>
        </w:tc>
      </w:tr>
      <w:tr w:rsidR="00E94530" w:rsidRPr="00E94530" w14:paraId="5CB3DDC6" w14:textId="77777777" w:rsidTr="00B06F48">
        <w:trPr>
          <w:trHeight w:val="58"/>
          <w:jc w:val="center"/>
        </w:trPr>
        <w:tc>
          <w:tcPr>
            <w:tcW w:w="0" w:type="auto"/>
            <w:shd w:val="clear" w:color="auto" w:fill="auto"/>
            <w:vAlign w:val="center"/>
          </w:tcPr>
          <w:p w14:paraId="3256980D"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3F1408F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2.86</w:t>
            </w:r>
          </w:p>
        </w:tc>
        <w:tc>
          <w:tcPr>
            <w:tcW w:w="0" w:type="auto"/>
            <w:shd w:val="clear" w:color="auto" w:fill="auto"/>
            <w:vAlign w:val="center"/>
          </w:tcPr>
          <w:p w14:paraId="7EA9725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171.881</w:t>
            </w:r>
          </w:p>
        </w:tc>
        <w:tc>
          <w:tcPr>
            <w:tcW w:w="0" w:type="auto"/>
            <w:shd w:val="clear" w:color="auto" w:fill="auto"/>
            <w:vAlign w:val="center"/>
          </w:tcPr>
          <w:p w14:paraId="4594D97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0.38</w:t>
            </w:r>
          </w:p>
        </w:tc>
        <w:tc>
          <w:tcPr>
            <w:tcW w:w="0" w:type="auto"/>
            <w:shd w:val="clear" w:color="auto" w:fill="auto"/>
            <w:vAlign w:val="center"/>
          </w:tcPr>
          <w:p w14:paraId="7A684E5F"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6.27951</w:t>
            </w:r>
          </w:p>
        </w:tc>
        <w:tc>
          <w:tcPr>
            <w:tcW w:w="0" w:type="auto"/>
            <w:shd w:val="clear" w:color="auto" w:fill="auto"/>
            <w:vAlign w:val="center"/>
          </w:tcPr>
          <w:p w14:paraId="0E939B0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0.30698</w:t>
            </w:r>
          </w:p>
        </w:tc>
        <w:tc>
          <w:tcPr>
            <w:tcW w:w="0" w:type="auto"/>
            <w:shd w:val="clear" w:color="auto" w:fill="auto"/>
            <w:vAlign w:val="center"/>
          </w:tcPr>
          <w:p w14:paraId="4FAF59F2"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61.088</w:t>
            </w:r>
          </w:p>
        </w:tc>
        <w:tc>
          <w:tcPr>
            <w:tcW w:w="0" w:type="auto"/>
            <w:shd w:val="clear" w:color="auto" w:fill="auto"/>
            <w:vAlign w:val="center"/>
          </w:tcPr>
          <w:p w14:paraId="151A832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0.75</w:t>
            </w:r>
          </w:p>
        </w:tc>
        <w:tc>
          <w:tcPr>
            <w:tcW w:w="0" w:type="auto"/>
            <w:shd w:val="clear" w:color="auto" w:fill="auto"/>
            <w:vAlign w:val="center"/>
          </w:tcPr>
          <w:p w14:paraId="3526AB77"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0.15211</w:t>
            </w:r>
          </w:p>
        </w:tc>
        <w:tc>
          <w:tcPr>
            <w:tcW w:w="0" w:type="auto"/>
            <w:shd w:val="clear" w:color="auto" w:fill="auto"/>
            <w:vAlign w:val="center"/>
          </w:tcPr>
          <w:p w14:paraId="278CB977"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83</w:t>
            </w:r>
          </w:p>
        </w:tc>
      </w:tr>
      <w:tr w:rsidR="00E94530" w:rsidRPr="00E94530" w14:paraId="61543719" w14:textId="77777777" w:rsidTr="00B06F48">
        <w:trPr>
          <w:trHeight w:val="58"/>
          <w:jc w:val="center"/>
        </w:trPr>
        <w:tc>
          <w:tcPr>
            <w:tcW w:w="0" w:type="auto"/>
            <w:shd w:val="clear" w:color="auto" w:fill="auto"/>
            <w:vAlign w:val="center"/>
          </w:tcPr>
          <w:p w14:paraId="7B4FE312"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42C72A31"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6DAA6EF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162.801</w:t>
            </w:r>
          </w:p>
        </w:tc>
        <w:tc>
          <w:tcPr>
            <w:tcW w:w="0" w:type="auto"/>
            <w:shd w:val="clear" w:color="auto" w:fill="auto"/>
            <w:vAlign w:val="center"/>
          </w:tcPr>
          <w:p w14:paraId="3E70F445"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0E57C76C"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3.77475</w:t>
            </w:r>
          </w:p>
        </w:tc>
        <w:tc>
          <w:tcPr>
            <w:tcW w:w="0" w:type="auto"/>
            <w:shd w:val="clear" w:color="auto" w:fill="auto"/>
            <w:vAlign w:val="center"/>
          </w:tcPr>
          <w:p w14:paraId="588A313B"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0.33517</w:t>
            </w:r>
          </w:p>
        </w:tc>
        <w:tc>
          <w:tcPr>
            <w:tcW w:w="0" w:type="auto"/>
            <w:shd w:val="clear" w:color="auto" w:fill="auto"/>
            <w:vAlign w:val="center"/>
          </w:tcPr>
          <w:p w14:paraId="488F8AB6"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48.183</w:t>
            </w:r>
          </w:p>
        </w:tc>
        <w:tc>
          <w:tcPr>
            <w:tcW w:w="0" w:type="auto"/>
            <w:shd w:val="clear" w:color="auto" w:fill="auto"/>
            <w:vAlign w:val="center"/>
          </w:tcPr>
          <w:p w14:paraId="45C93FA2"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549B09AF"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0.11897</w:t>
            </w:r>
          </w:p>
        </w:tc>
        <w:tc>
          <w:tcPr>
            <w:tcW w:w="0" w:type="auto"/>
            <w:shd w:val="clear" w:color="auto" w:fill="auto"/>
            <w:vAlign w:val="center"/>
          </w:tcPr>
          <w:p w14:paraId="5ACF64A0"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85</w:t>
            </w:r>
          </w:p>
        </w:tc>
      </w:tr>
      <w:tr w:rsidR="00E94530" w:rsidRPr="00E94530" w14:paraId="200EEECF" w14:textId="77777777" w:rsidTr="00B06F48">
        <w:trPr>
          <w:trHeight w:val="58"/>
          <w:jc w:val="center"/>
        </w:trPr>
        <w:tc>
          <w:tcPr>
            <w:tcW w:w="0" w:type="auto"/>
            <w:shd w:val="clear" w:color="auto" w:fill="auto"/>
            <w:vAlign w:val="center"/>
          </w:tcPr>
          <w:p w14:paraId="76D2A647"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0A41D6BA"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3</w:t>
            </w:r>
          </w:p>
        </w:tc>
        <w:tc>
          <w:tcPr>
            <w:tcW w:w="0" w:type="auto"/>
            <w:shd w:val="clear" w:color="auto" w:fill="auto"/>
            <w:vAlign w:val="center"/>
          </w:tcPr>
          <w:p w14:paraId="1AD74476"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156.788</w:t>
            </w:r>
          </w:p>
        </w:tc>
        <w:tc>
          <w:tcPr>
            <w:tcW w:w="0" w:type="auto"/>
            <w:shd w:val="clear" w:color="auto" w:fill="auto"/>
            <w:vAlign w:val="center"/>
          </w:tcPr>
          <w:p w14:paraId="4F6A20C2"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35778DAA"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4.85071</w:t>
            </w:r>
          </w:p>
        </w:tc>
        <w:tc>
          <w:tcPr>
            <w:tcW w:w="0" w:type="auto"/>
            <w:shd w:val="clear" w:color="auto" w:fill="auto"/>
            <w:vAlign w:val="center"/>
          </w:tcPr>
          <w:p w14:paraId="46828EC5"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0.41517</w:t>
            </w:r>
          </w:p>
        </w:tc>
        <w:tc>
          <w:tcPr>
            <w:tcW w:w="0" w:type="auto"/>
            <w:shd w:val="clear" w:color="auto" w:fill="auto"/>
            <w:vAlign w:val="center"/>
          </w:tcPr>
          <w:p w14:paraId="19ABF782"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42.203</w:t>
            </w:r>
          </w:p>
        </w:tc>
        <w:tc>
          <w:tcPr>
            <w:tcW w:w="0" w:type="auto"/>
            <w:shd w:val="clear" w:color="auto" w:fill="auto"/>
            <w:vAlign w:val="center"/>
          </w:tcPr>
          <w:p w14:paraId="7542E4D4"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2251987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0.10360</w:t>
            </w:r>
          </w:p>
        </w:tc>
        <w:tc>
          <w:tcPr>
            <w:tcW w:w="0" w:type="auto"/>
            <w:shd w:val="clear" w:color="auto" w:fill="auto"/>
            <w:vAlign w:val="center"/>
          </w:tcPr>
          <w:p w14:paraId="2F530C63"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86</w:t>
            </w:r>
          </w:p>
        </w:tc>
      </w:tr>
      <w:tr w:rsidR="00E94530" w:rsidRPr="00E94530" w14:paraId="65CE0FEF" w14:textId="77777777" w:rsidTr="00B06F48">
        <w:trPr>
          <w:trHeight w:val="58"/>
          <w:jc w:val="center"/>
        </w:trPr>
        <w:tc>
          <w:tcPr>
            <w:tcW w:w="0" w:type="auto"/>
            <w:shd w:val="clear" w:color="auto" w:fill="auto"/>
            <w:vAlign w:val="center"/>
          </w:tcPr>
          <w:p w14:paraId="77EC418E" w14:textId="77777777" w:rsidR="00E94530" w:rsidRPr="00E94530" w:rsidRDefault="00E94530" w:rsidP="00E94530">
            <w:pPr>
              <w:spacing w:line="276" w:lineRule="auto"/>
              <w:contextualSpacing/>
              <w:jc w:val="center"/>
              <w:rPr>
                <w:rFonts w:ascii="Times New Roman" w:eastAsia="Tw Cen MT" w:hAnsi="Times New Roman" w:cs="Times New Roman"/>
                <w:sz w:val="18"/>
                <w:szCs w:val="18"/>
                <w:rtl/>
              </w:rPr>
            </w:pPr>
            <w:r w:rsidRPr="00E94530">
              <w:rPr>
                <w:rFonts w:ascii="Times New Roman" w:eastAsia="Tw Cen MT" w:hAnsi="Times New Roman" w:cs="Times New Roman"/>
                <w:sz w:val="18"/>
                <w:szCs w:val="18"/>
              </w:rPr>
              <w:t>4</w:t>
            </w:r>
          </w:p>
        </w:tc>
        <w:tc>
          <w:tcPr>
            <w:tcW w:w="0" w:type="auto"/>
            <w:shd w:val="clear" w:color="auto" w:fill="auto"/>
            <w:vAlign w:val="center"/>
          </w:tcPr>
          <w:p w14:paraId="3D9BD3E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2.86</w:t>
            </w:r>
          </w:p>
        </w:tc>
        <w:tc>
          <w:tcPr>
            <w:tcW w:w="0" w:type="auto"/>
            <w:shd w:val="clear" w:color="auto" w:fill="auto"/>
            <w:vAlign w:val="center"/>
          </w:tcPr>
          <w:p w14:paraId="1E1E284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162.257</w:t>
            </w:r>
          </w:p>
        </w:tc>
        <w:tc>
          <w:tcPr>
            <w:tcW w:w="0" w:type="auto"/>
            <w:shd w:val="clear" w:color="auto" w:fill="auto"/>
            <w:vAlign w:val="center"/>
          </w:tcPr>
          <w:p w14:paraId="05FCFFD2"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0</w:t>
            </w:r>
          </w:p>
        </w:tc>
        <w:tc>
          <w:tcPr>
            <w:tcW w:w="0" w:type="auto"/>
            <w:shd w:val="clear" w:color="auto" w:fill="auto"/>
            <w:vAlign w:val="center"/>
          </w:tcPr>
          <w:p w14:paraId="55EED9B4"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4.50504</w:t>
            </w:r>
          </w:p>
        </w:tc>
        <w:tc>
          <w:tcPr>
            <w:tcW w:w="0" w:type="auto"/>
            <w:shd w:val="clear" w:color="auto" w:fill="auto"/>
            <w:vAlign w:val="center"/>
          </w:tcPr>
          <w:p w14:paraId="4722B3FE"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0.27583</w:t>
            </w:r>
          </w:p>
        </w:tc>
        <w:tc>
          <w:tcPr>
            <w:tcW w:w="0" w:type="auto"/>
            <w:shd w:val="clear" w:color="auto" w:fill="auto"/>
            <w:vAlign w:val="center"/>
          </w:tcPr>
          <w:p w14:paraId="195FFCCE" w14:textId="77777777" w:rsidR="00E94530" w:rsidRPr="00E94530" w:rsidRDefault="00E94530" w:rsidP="00E94530">
            <w:pPr>
              <w:spacing w:line="276" w:lineRule="auto"/>
              <w:jc w:val="center"/>
              <w:rPr>
                <w:rFonts w:ascii="Times New Roman" w:eastAsia="Tw Cen MT" w:hAnsi="Times New Roman" w:cs="Times New Roman"/>
                <w:color w:val="000000"/>
                <w:sz w:val="18"/>
                <w:szCs w:val="18"/>
              </w:rPr>
            </w:pPr>
            <w:r w:rsidRPr="00E94530">
              <w:rPr>
                <w:rFonts w:ascii="Times New Roman" w:eastAsia="Tw Cen MT" w:hAnsi="Times New Roman" w:cs="Times New Roman"/>
                <w:color w:val="000000"/>
                <w:sz w:val="18"/>
                <w:szCs w:val="18"/>
              </w:rPr>
              <w:t>38.664</w:t>
            </w:r>
          </w:p>
        </w:tc>
        <w:tc>
          <w:tcPr>
            <w:tcW w:w="0" w:type="auto"/>
            <w:shd w:val="clear" w:color="auto" w:fill="auto"/>
            <w:vAlign w:val="center"/>
          </w:tcPr>
          <w:p w14:paraId="12722309"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w:t>
            </w:r>
          </w:p>
        </w:tc>
        <w:tc>
          <w:tcPr>
            <w:tcW w:w="0" w:type="auto"/>
            <w:shd w:val="clear" w:color="auto" w:fill="auto"/>
            <w:vAlign w:val="center"/>
          </w:tcPr>
          <w:p w14:paraId="3FB6CC96"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0.09444</w:t>
            </w:r>
          </w:p>
        </w:tc>
        <w:tc>
          <w:tcPr>
            <w:tcW w:w="0" w:type="auto"/>
            <w:shd w:val="clear" w:color="auto" w:fill="auto"/>
            <w:vAlign w:val="center"/>
          </w:tcPr>
          <w:p w14:paraId="62D378CC" w14:textId="77777777" w:rsidR="00E94530" w:rsidRPr="00E94530" w:rsidRDefault="00E94530" w:rsidP="00E94530">
            <w:pPr>
              <w:spacing w:line="276" w:lineRule="auto"/>
              <w:jc w:val="center"/>
              <w:rPr>
                <w:rFonts w:ascii="Times New Roman" w:eastAsia="Tw Cen MT" w:hAnsi="Times New Roman" w:cs="Times New Roman"/>
                <w:sz w:val="18"/>
                <w:szCs w:val="18"/>
              </w:rPr>
            </w:pPr>
            <w:r w:rsidRPr="00E94530">
              <w:rPr>
                <w:rFonts w:ascii="Times New Roman" w:eastAsia="Tw Cen MT" w:hAnsi="Times New Roman" w:cs="Times New Roman"/>
                <w:sz w:val="18"/>
                <w:szCs w:val="18"/>
              </w:rPr>
              <w:t>93</w:t>
            </w:r>
          </w:p>
        </w:tc>
      </w:tr>
    </w:tbl>
    <w:p w14:paraId="601953B1" w14:textId="0EDE0425" w:rsidR="00E61E65" w:rsidRPr="007E40E1" w:rsidRDefault="00E94530" w:rsidP="00F7319B">
      <w:pPr>
        <w:bidi/>
        <w:spacing w:after="160" w:line="259" w:lineRule="auto"/>
        <w:ind w:left="810"/>
        <w:jc w:val="both"/>
        <w:rPr>
          <w:rFonts w:ascii="Times New Roman" w:eastAsia="Calibri" w:hAnsi="Times New Roman" w:cs="B Nazanin"/>
          <w:sz w:val="28"/>
          <w:szCs w:val="28"/>
          <w:rtl/>
        </w:rPr>
      </w:pPr>
      <w:r w:rsidRPr="007E40E1">
        <w:rPr>
          <w:rFonts w:ascii="Calibri" w:eastAsia="Calibri" w:hAnsi="Calibri" w:cs="B Nazanin"/>
          <w:noProof/>
          <w:sz w:val="26"/>
          <w:szCs w:val="26"/>
          <w:rtl/>
        </w:rPr>
        <w:lastRenderedPageBreak/>
        <w:drawing>
          <wp:inline distT="0" distB="0" distL="0" distR="0" wp14:anchorId="7651A6A0" wp14:editId="35724841">
            <wp:extent cx="4908910" cy="69723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oc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11512" cy="6975996"/>
                    </a:xfrm>
                    <a:prstGeom prst="rect">
                      <a:avLst/>
                    </a:prstGeom>
                  </pic:spPr>
                </pic:pic>
              </a:graphicData>
            </a:graphic>
          </wp:inline>
        </w:drawing>
      </w:r>
    </w:p>
    <w:p w14:paraId="5EB4BE83" w14:textId="77777777" w:rsidR="00E94530" w:rsidRPr="00E94530" w:rsidRDefault="00E94530" w:rsidP="00E94530">
      <w:pPr>
        <w:bidi/>
        <w:spacing w:after="0" w:line="276" w:lineRule="auto"/>
        <w:jc w:val="both"/>
        <w:rPr>
          <w:rFonts w:ascii="Times New Roman" w:eastAsia="Times New Roman" w:hAnsi="Times New Roman" w:cs="Times New Roman"/>
          <w:sz w:val="18"/>
          <w:szCs w:val="22"/>
          <w:rtl/>
        </w:rPr>
      </w:pPr>
      <w:r w:rsidRPr="00E94530">
        <w:rPr>
          <w:rFonts w:ascii="B Nazanin" w:eastAsia="Times New Roman" w:hAnsi="B Nazanin" w:cs="B Nazanin" w:hint="cs"/>
          <w:sz w:val="18"/>
          <w:szCs w:val="22"/>
          <w:rtl/>
        </w:rPr>
        <w:t xml:space="preserve">شکل </w:t>
      </w:r>
      <w:r w:rsidRPr="00E94530">
        <w:rPr>
          <w:rFonts w:ascii="B Nazanin" w:eastAsia="Times New Roman" w:hAnsi="B Nazanin" w:cs="B Nazanin"/>
          <w:sz w:val="18"/>
          <w:szCs w:val="22"/>
          <w:rtl/>
          <w:lang w:bidi="fa-IR"/>
        </w:rPr>
        <w:t>۶</w:t>
      </w:r>
      <w:r w:rsidRPr="00E94530">
        <w:rPr>
          <w:rFonts w:ascii="B Nazanin" w:eastAsia="Times New Roman" w:hAnsi="B Nazanin" w:cs="B Nazanin" w:hint="cs"/>
          <w:sz w:val="18"/>
          <w:szCs w:val="22"/>
          <w:rtl/>
        </w:rPr>
        <w:t>. نقشه</w:t>
      </w:r>
      <w:r w:rsidRPr="00E94530">
        <w:rPr>
          <w:rFonts w:ascii="B Nazanin" w:eastAsia="Times New Roman" w:hAnsi="B Nazanin" w:cs="B Nazanin"/>
          <w:sz w:val="18"/>
          <w:szCs w:val="22"/>
          <w:rtl/>
        </w:rPr>
        <w:t xml:space="preserve"> </w:t>
      </w:r>
      <w:r w:rsidRPr="00E94530">
        <w:rPr>
          <w:rFonts w:ascii="B Nazanin" w:eastAsia="Times New Roman" w:hAnsi="B Nazanin" w:cs="B Nazanin" w:hint="cs"/>
          <w:sz w:val="18"/>
          <w:szCs w:val="22"/>
          <w:rtl/>
        </w:rPr>
        <w:t>شاخص‌های زمین‌ساخت فعال: الف) ناهنجاری سلسله‌مراتبی، ب) انشعابات، پ) انتگرال فرازسنجی، ت) برجستگی نسبی، ث) تراکم زهکشی، ج) شکل حوضه، چ) گرادیان طولی رودخانه، ح) زمین‌ساخت فعال نسبی</w:t>
      </w:r>
    </w:p>
    <w:p w14:paraId="56FD8A6B" w14:textId="77777777" w:rsidR="00E94530" w:rsidRPr="00E94530" w:rsidRDefault="00E94530" w:rsidP="00E94530">
      <w:pPr>
        <w:spacing w:after="0" w:line="276" w:lineRule="auto"/>
        <w:jc w:val="both"/>
        <w:rPr>
          <w:rFonts w:ascii="Calibri" w:eastAsia="Calibri" w:hAnsi="Calibri" w:cs="B Nazanin"/>
          <w:sz w:val="26"/>
          <w:szCs w:val="26"/>
          <w:rtl/>
          <w:lang w:bidi="fa-IR"/>
        </w:rPr>
      </w:pPr>
      <w:r w:rsidRPr="00E94530">
        <w:rPr>
          <w:rFonts w:ascii="Times New Roman" w:eastAsia="Calibri" w:hAnsi="Times New Roman" w:cs="Times New Roman"/>
          <w:sz w:val="18"/>
          <w:szCs w:val="22"/>
        </w:rPr>
        <w:t xml:space="preserve">Fig. 6. Map of active tectonic indices: a) Hierarchical anomaly, b) River branches, c) Hypsometric integral, d) Relative elevation, e) drainage density, f) Basin form, g) Stream </w:t>
      </w:r>
      <w:proofErr w:type="spellStart"/>
      <w:r w:rsidRPr="00E94530">
        <w:rPr>
          <w:rFonts w:ascii="Times New Roman" w:eastAsia="Calibri" w:hAnsi="Times New Roman" w:cs="Times New Roman"/>
          <w:sz w:val="18"/>
          <w:szCs w:val="22"/>
        </w:rPr>
        <w:t>lenght</w:t>
      </w:r>
      <w:proofErr w:type="spellEnd"/>
      <w:r w:rsidRPr="00E94530">
        <w:rPr>
          <w:rFonts w:ascii="Times New Roman" w:eastAsia="Calibri" w:hAnsi="Times New Roman" w:cs="Times New Roman"/>
          <w:sz w:val="18"/>
          <w:szCs w:val="22"/>
        </w:rPr>
        <w:t xml:space="preserve"> gradient, h) Active tectonics</w:t>
      </w:r>
    </w:p>
    <w:p w14:paraId="67F691A3" w14:textId="3BA0FE78" w:rsidR="00E61E65" w:rsidRPr="007E40E1" w:rsidRDefault="00E94530" w:rsidP="00E61E65">
      <w:pPr>
        <w:bidi/>
        <w:spacing w:after="160" w:line="259" w:lineRule="auto"/>
        <w:jc w:val="both"/>
        <w:rPr>
          <w:rFonts w:ascii="Times New Roman" w:eastAsia="Calibri" w:hAnsi="Times New Roman" w:cs="B Nazanin"/>
          <w:sz w:val="28"/>
          <w:szCs w:val="28"/>
          <w:rtl/>
        </w:rPr>
      </w:pPr>
      <w:r w:rsidRPr="007E40E1">
        <w:rPr>
          <w:rFonts w:ascii="Calibri" w:eastAsia="Calibri" w:hAnsi="Calibri" w:cs="B Nazanin"/>
          <w:b/>
          <w:bCs/>
          <w:noProof/>
          <w:sz w:val="26"/>
          <w:szCs w:val="26"/>
          <w:rtl/>
        </w:rPr>
        <w:lastRenderedPageBreak/>
        <w:drawing>
          <wp:inline distT="0" distB="0" distL="0" distR="0" wp14:anchorId="2A4F15F7" wp14:editId="370A6C70">
            <wp:extent cx="5851525" cy="40466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99.jpg"/>
                    <pic:cNvPicPr/>
                  </pic:nvPicPr>
                  <pic:blipFill>
                    <a:blip r:embed="rId15">
                      <a:extLst>
                        <a:ext uri="{28A0092B-C50C-407E-A947-70E740481C1C}">
                          <a14:useLocalDpi xmlns:a14="http://schemas.microsoft.com/office/drawing/2010/main" val="0"/>
                        </a:ext>
                      </a:extLst>
                    </a:blip>
                    <a:stretch>
                      <a:fillRect/>
                    </a:stretch>
                  </pic:blipFill>
                  <pic:spPr>
                    <a:xfrm>
                      <a:off x="0" y="0"/>
                      <a:ext cx="5864228" cy="4055411"/>
                    </a:xfrm>
                    <a:prstGeom prst="rect">
                      <a:avLst/>
                    </a:prstGeom>
                  </pic:spPr>
                </pic:pic>
              </a:graphicData>
            </a:graphic>
          </wp:inline>
        </w:drawing>
      </w:r>
    </w:p>
    <w:p w14:paraId="131BA0A8" w14:textId="77777777" w:rsidR="00E03100" w:rsidRPr="00E03100" w:rsidRDefault="00E03100" w:rsidP="00E03100">
      <w:pPr>
        <w:bidi/>
        <w:spacing w:after="0" w:line="276" w:lineRule="auto"/>
        <w:jc w:val="center"/>
        <w:rPr>
          <w:rFonts w:ascii="B Nazanin" w:eastAsia="Times New Roman" w:hAnsi="B Nazanin" w:cs="B Nazanin"/>
          <w:sz w:val="18"/>
          <w:szCs w:val="22"/>
          <w:rtl/>
        </w:rPr>
      </w:pPr>
      <w:r w:rsidRPr="00E03100">
        <w:rPr>
          <w:rFonts w:ascii="B Nazanin" w:eastAsia="Times New Roman" w:hAnsi="B Nazanin" w:cs="B Nazanin" w:hint="cs"/>
          <w:sz w:val="18"/>
          <w:szCs w:val="22"/>
          <w:rtl/>
        </w:rPr>
        <w:t xml:space="preserve">شکل </w:t>
      </w:r>
      <w:r w:rsidRPr="00E03100">
        <w:rPr>
          <w:rFonts w:ascii="B Nazanin" w:eastAsia="Times New Roman" w:hAnsi="B Nazanin" w:cs="B Nazanin"/>
          <w:sz w:val="18"/>
          <w:szCs w:val="22"/>
          <w:rtl/>
          <w:lang w:bidi="fa-IR"/>
        </w:rPr>
        <w:t>۷</w:t>
      </w:r>
      <w:r w:rsidRPr="00E03100">
        <w:rPr>
          <w:rFonts w:ascii="B Nazanin" w:eastAsia="Times New Roman" w:hAnsi="B Nazanin" w:cs="B Nazanin" w:hint="cs"/>
          <w:sz w:val="18"/>
          <w:szCs w:val="22"/>
          <w:rtl/>
        </w:rPr>
        <w:t xml:space="preserve">. تلفیق معیارهای اصلی و تولید </w:t>
      </w:r>
      <w:r w:rsidRPr="00E03100">
        <w:rPr>
          <w:rFonts w:ascii="B Nazanin" w:eastAsia="Times New Roman" w:hAnsi="B Nazanin" w:cs="B Nazanin" w:hint="eastAsia"/>
          <w:sz w:val="18"/>
          <w:szCs w:val="22"/>
          <w:rtl/>
        </w:rPr>
        <w:t>نقشه</w:t>
      </w:r>
      <w:r w:rsidRPr="00E03100">
        <w:rPr>
          <w:rFonts w:ascii="B Nazanin" w:eastAsia="Times New Roman" w:hAnsi="B Nazanin" w:cs="B Nazanin"/>
          <w:sz w:val="18"/>
          <w:szCs w:val="22"/>
          <w:rtl/>
        </w:rPr>
        <w:t xml:space="preserve"> </w:t>
      </w:r>
      <w:r w:rsidRPr="00E03100">
        <w:rPr>
          <w:rFonts w:ascii="B Nazanin" w:eastAsia="Times New Roman" w:hAnsi="B Nazanin" w:cs="B Nazanin" w:hint="eastAsia"/>
          <w:sz w:val="18"/>
          <w:szCs w:val="22"/>
          <w:rtl/>
        </w:rPr>
        <w:t>کم</w:t>
      </w:r>
      <w:r w:rsidRPr="00E03100">
        <w:rPr>
          <w:rFonts w:ascii="B Nazanin" w:eastAsia="Times New Roman" w:hAnsi="B Nazanin" w:cs="B Nazanin" w:hint="cs"/>
          <w:sz w:val="18"/>
          <w:szCs w:val="22"/>
          <w:rtl/>
        </w:rPr>
        <w:t>ی</w:t>
      </w:r>
      <w:r w:rsidRPr="00E03100">
        <w:rPr>
          <w:rFonts w:ascii="B Nazanin" w:eastAsia="Times New Roman" w:hAnsi="B Nazanin" w:cs="B Nazanin"/>
          <w:sz w:val="18"/>
          <w:szCs w:val="22"/>
          <w:rtl/>
        </w:rPr>
        <w:t xml:space="preserve"> </w:t>
      </w:r>
      <w:r w:rsidRPr="00E03100">
        <w:rPr>
          <w:rFonts w:ascii="B Nazanin" w:eastAsia="Times New Roman" w:hAnsi="B Nazanin" w:cs="B Nazanin" w:hint="cs"/>
          <w:sz w:val="18"/>
          <w:szCs w:val="22"/>
          <w:rtl/>
        </w:rPr>
        <w:t>مؤلفه</w:t>
      </w:r>
      <w:r w:rsidRPr="00E03100">
        <w:rPr>
          <w:rFonts w:ascii="B Nazanin" w:eastAsia="Times New Roman" w:hAnsi="B Nazanin" w:cs="B Nazanin"/>
          <w:sz w:val="18"/>
          <w:szCs w:val="22"/>
          <w:rtl/>
        </w:rPr>
        <w:t xml:space="preserve"> </w:t>
      </w:r>
      <w:r w:rsidRPr="00E03100">
        <w:rPr>
          <w:rFonts w:ascii="B Nazanin" w:eastAsia="Times New Roman" w:hAnsi="B Nazanin" w:cs="B Nazanin" w:hint="cs"/>
          <w:sz w:val="18"/>
          <w:szCs w:val="22"/>
          <w:rtl/>
        </w:rPr>
        <w:t>خطر</w:t>
      </w:r>
    </w:p>
    <w:p w14:paraId="25EF0C6C" w14:textId="77777777" w:rsidR="00E03100" w:rsidRPr="00E03100" w:rsidRDefault="00E03100" w:rsidP="00E03100">
      <w:pPr>
        <w:spacing w:after="0" w:line="276" w:lineRule="auto"/>
        <w:jc w:val="center"/>
        <w:rPr>
          <w:rFonts w:ascii="Times New Roman" w:eastAsia="Calibri" w:hAnsi="Times New Roman" w:cs="Times New Roman"/>
          <w:sz w:val="18"/>
          <w:szCs w:val="18"/>
          <w:rtl/>
          <w:lang w:bidi="fa-IR"/>
        </w:rPr>
      </w:pPr>
      <w:r w:rsidRPr="00E03100">
        <w:rPr>
          <w:rFonts w:ascii="Times New Roman" w:eastAsia="Calibri" w:hAnsi="Times New Roman" w:cs="Times New Roman"/>
          <w:sz w:val="18"/>
          <w:szCs w:val="18"/>
          <w:lang w:bidi="fa-IR"/>
        </w:rPr>
        <w:t>Fig</w:t>
      </w:r>
      <w:r w:rsidRPr="00E03100">
        <w:rPr>
          <w:rFonts w:ascii="Times New Roman" w:eastAsia="Calibri" w:hAnsi="Times New Roman" w:cs="Times New Roman" w:hint="cs"/>
          <w:sz w:val="18"/>
          <w:szCs w:val="18"/>
          <w:rtl/>
          <w:lang w:bidi="fa-IR"/>
        </w:rPr>
        <w:t>.</w:t>
      </w:r>
      <w:r w:rsidRPr="00E03100">
        <w:rPr>
          <w:rFonts w:ascii="Times New Roman" w:eastAsia="Calibri" w:hAnsi="Times New Roman" w:cs="Times New Roman"/>
          <w:sz w:val="18"/>
          <w:szCs w:val="18"/>
          <w:lang w:bidi="fa-IR"/>
        </w:rPr>
        <w:t xml:space="preserve"> 7. Combining the main criteria and generating the quantitative hazard component map</w:t>
      </w:r>
    </w:p>
    <w:p w14:paraId="5EBC5856" w14:textId="77777777" w:rsidR="00E03100" w:rsidRPr="00E03100" w:rsidRDefault="00E03100" w:rsidP="00E03100">
      <w:pPr>
        <w:bidi/>
        <w:spacing w:after="0" w:line="276" w:lineRule="auto"/>
        <w:jc w:val="both"/>
        <w:rPr>
          <w:rFonts w:ascii="Times New Roman" w:eastAsia="Calibri" w:hAnsi="Times New Roman" w:cs="B Nazanin"/>
          <w:b/>
          <w:bCs/>
          <w:color w:val="000000"/>
          <w:sz w:val="24"/>
          <w:szCs w:val="24"/>
        </w:rPr>
      </w:pPr>
    </w:p>
    <w:p w14:paraId="5BC99E61" w14:textId="7F572BD6" w:rsidR="00E03100" w:rsidRPr="00E03100" w:rsidRDefault="00E03100" w:rsidP="00E03100">
      <w:pPr>
        <w:bidi/>
        <w:spacing w:after="0" w:line="276" w:lineRule="auto"/>
        <w:jc w:val="both"/>
        <w:rPr>
          <w:rFonts w:ascii="Times New Roman" w:eastAsia="Calibri" w:hAnsi="Times New Roman" w:cs="B Nazanin"/>
          <w:sz w:val="26"/>
          <w:szCs w:val="26"/>
          <w:rtl/>
        </w:rPr>
      </w:pPr>
      <w:r w:rsidRPr="00E03100">
        <w:rPr>
          <w:rFonts w:ascii="Times New Roman" w:eastAsia="Calibri" w:hAnsi="Times New Roman" w:cs="B Nazanin"/>
          <w:sz w:val="26"/>
          <w:szCs w:val="26"/>
          <w:rtl/>
        </w:rPr>
        <w:t>برا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تول</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د</w:t>
      </w:r>
      <w:r w:rsidRPr="00E03100">
        <w:rPr>
          <w:rFonts w:ascii="Times New Roman" w:eastAsia="Calibri" w:hAnsi="Times New Roman" w:cs="B Nazanin"/>
          <w:sz w:val="26"/>
          <w:szCs w:val="26"/>
          <w:rtl/>
        </w:rPr>
        <w:t xml:space="preserve"> نقشه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ابتدا نقشه‌ها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خطر و آس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ب‌پذ</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با روش </w:t>
      </w:r>
      <w:r w:rsidRPr="00E03100">
        <w:rPr>
          <w:rFonts w:ascii="Times New Roman" w:eastAsia="Calibri" w:hAnsi="Times New Roman" w:cs="B Nazanin"/>
          <w:sz w:val="22"/>
          <w:szCs w:val="22"/>
        </w:rPr>
        <w:t>Fuzzy Linear</w:t>
      </w:r>
      <w:r w:rsidRPr="00E03100">
        <w:rPr>
          <w:rFonts w:ascii="Times New Roman" w:eastAsia="Calibri" w:hAnsi="Times New Roman" w:cs="B Nazanin"/>
          <w:sz w:val="26"/>
          <w:szCs w:val="26"/>
          <w:rtl/>
        </w:rPr>
        <w:t xml:space="preserve">  به بازه </w:t>
      </w:r>
      <w:r w:rsidRPr="00E03100">
        <w:rPr>
          <w:rFonts w:ascii="Times New Roman" w:eastAsia="Calibri" w:hAnsi="Times New Roman" w:cs="B Nazanin"/>
          <w:sz w:val="26"/>
          <w:szCs w:val="26"/>
          <w:rtl/>
          <w:lang w:bidi="fa-IR"/>
        </w:rPr>
        <w:t>۰</w:t>
      </w:r>
      <w:r w:rsidRPr="00E03100">
        <w:rPr>
          <w:rFonts w:ascii="Times New Roman" w:eastAsia="Calibri" w:hAnsi="Times New Roman" w:cs="B Nazanin"/>
          <w:sz w:val="26"/>
          <w:szCs w:val="26"/>
          <w:rtl/>
        </w:rPr>
        <w:t xml:space="preserve"> تا </w:t>
      </w:r>
      <w:r w:rsidRPr="00E03100">
        <w:rPr>
          <w:rFonts w:ascii="Times New Roman" w:eastAsia="Calibri" w:hAnsi="Times New Roman" w:cs="B Nazanin"/>
          <w:sz w:val="26"/>
          <w:szCs w:val="26"/>
          <w:rtl/>
          <w:lang w:bidi="fa-IR"/>
        </w:rPr>
        <w:t>۱</w:t>
      </w:r>
      <w:r w:rsidRPr="00E03100">
        <w:rPr>
          <w:rFonts w:ascii="Times New Roman" w:eastAsia="Calibri" w:hAnsi="Times New Roman" w:cs="B Nazanin"/>
          <w:sz w:val="26"/>
          <w:szCs w:val="26"/>
          <w:rtl/>
        </w:rPr>
        <w:t xml:space="preserve"> تبد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ل</w:t>
      </w:r>
      <w:r w:rsidRPr="00E03100">
        <w:rPr>
          <w:rFonts w:ascii="Times New Roman" w:eastAsia="Calibri" w:hAnsi="Times New Roman" w:cs="B Nazanin"/>
          <w:sz w:val="26"/>
          <w:szCs w:val="26"/>
          <w:rtl/>
        </w:rPr>
        <w:t xml:space="preserve"> شدند (شکل </w:t>
      </w:r>
      <w:r w:rsidRPr="00E03100">
        <w:rPr>
          <w:rFonts w:ascii="Times New Roman" w:eastAsia="Calibri" w:hAnsi="Times New Roman" w:cs="B Nazanin"/>
          <w:sz w:val="26"/>
          <w:szCs w:val="26"/>
          <w:rtl/>
          <w:lang w:bidi="fa-IR"/>
        </w:rPr>
        <w:t xml:space="preserve">۸) </w:t>
      </w:r>
      <w:r w:rsidRPr="00E03100">
        <w:rPr>
          <w:rFonts w:ascii="Times New Roman" w:eastAsia="Calibri" w:hAnsi="Times New Roman" w:cs="B Nazanin"/>
          <w:sz w:val="26"/>
          <w:szCs w:val="26"/>
          <w:rtl/>
        </w:rPr>
        <w:t xml:space="preserve">و سپس با </w:t>
      </w:r>
      <w:r w:rsidRPr="00E03100">
        <w:rPr>
          <w:rFonts w:ascii="Times New Roman" w:eastAsia="Calibri" w:hAnsi="Times New Roman" w:cs="B Nazanin"/>
          <w:sz w:val="22"/>
          <w:szCs w:val="22"/>
        </w:rPr>
        <w:t>Fuzzy Gamma</w:t>
      </w:r>
      <w:r w:rsidRPr="00E03100">
        <w:rPr>
          <w:rFonts w:ascii="Times New Roman" w:eastAsia="Calibri" w:hAnsi="Times New Roman" w:cs="B Nazanin"/>
          <w:sz w:val="26"/>
          <w:szCs w:val="26"/>
          <w:rtl/>
        </w:rPr>
        <w:t xml:space="preserve">  و پارامتر </w:t>
      </w:r>
      <w:r w:rsidRPr="00E03100">
        <w:rPr>
          <w:rFonts w:ascii="Times New Roman" w:eastAsia="Calibri" w:hAnsi="Times New Roman" w:cs="B Nazanin"/>
          <w:sz w:val="22"/>
          <w:szCs w:val="22"/>
        </w:rPr>
        <w:t>γ = 0.9</w:t>
      </w:r>
      <w:r w:rsidRPr="00E03100">
        <w:rPr>
          <w:rFonts w:ascii="Times New Roman" w:eastAsia="Calibri" w:hAnsi="Times New Roman" w:cs="B Nazanin"/>
          <w:sz w:val="22"/>
          <w:szCs w:val="22"/>
          <w:rtl/>
        </w:rPr>
        <w:t xml:space="preserve">  </w:t>
      </w:r>
      <w:r w:rsidRPr="00E03100">
        <w:rPr>
          <w:rFonts w:ascii="Times New Roman" w:eastAsia="Calibri" w:hAnsi="Times New Roman" w:cs="B Nazanin"/>
          <w:sz w:val="26"/>
          <w:szCs w:val="26"/>
          <w:rtl/>
        </w:rPr>
        <w:t>تلف</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ق</w:t>
      </w:r>
      <w:r w:rsidRPr="00E03100">
        <w:rPr>
          <w:rFonts w:ascii="Times New Roman" w:eastAsia="Calibri" w:hAnsi="Times New Roman" w:cs="B Nazanin"/>
          <w:sz w:val="26"/>
          <w:szCs w:val="26"/>
          <w:rtl/>
        </w:rPr>
        <w:t xml:space="preserve"> گرد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دند</w:t>
      </w:r>
      <w:r w:rsidRPr="00E03100">
        <w:rPr>
          <w:rFonts w:ascii="Times New Roman" w:eastAsia="Calibri" w:hAnsi="Times New Roman" w:cs="B Nazanin"/>
          <w:sz w:val="26"/>
          <w:szCs w:val="26"/>
          <w:rtl/>
        </w:rPr>
        <w:t xml:space="preserve">. </w:t>
      </w:r>
      <w:r w:rsidRPr="00E03100">
        <w:rPr>
          <w:rFonts w:ascii="Times New Roman" w:eastAsia="Calibri" w:hAnsi="Times New Roman" w:cs="B Nazanin"/>
          <w:color w:val="000000"/>
          <w:sz w:val="26"/>
          <w:szCs w:val="26"/>
          <w:rtl/>
        </w:rPr>
        <w:t>این انتخاب باعث می‌شود ریسک بالا عمدتاً در نقاطی ظاهر شود که هر دو مؤلفه خطر و آسیب‌پذیری بالا باشند، درحالی‌که مدل از شکنندگی بیش از حد ادغام ضربی نیز دور می‌ماند</w:t>
      </w:r>
      <w:r w:rsidRPr="00E03100">
        <w:rPr>
          <w:rFonts w:ascii="Times New Roman" w:eastAsia="Calibri" w:hAnsi="Times New Roman" w:cs="B Nazanin"/>
          <w:color w:val="000000"/>
          <w:sz w:val="22"/>
          <w:szCs w:val="22"/>
          <w:lang w:bidi="fa-IR"/>
        </w:rPr>
        <w:t xml:space="preserve"> </w:t>
      </w:r>
      <w:r w:rsidRPr="00E03100">
        <w:rPr>
          <w:rFonts w:ascii="Times New Roman" w:eastAsia="Calibri" w:hAnsi="Times New Roman" w:cs="B Nazanin" w:hint="cs"/>
          <w:color w:val="000000"/>
          <w:sz w:val="22"/>
          <w:szCs w:val="22"/>
          <w:rtl/>
          <w:lang w:bidi="fa-IR"/>
        </w:rPr>
        <w:t>(</w:t>
      </w:r>
      <w:r w:rsidRPr="00E03100">
        <w:rPr>
          <w:rFonts w:ascii="Times New Roman" w:eastAsia="Calibri" w:hAnsi="Times New Roman" w:cs="B Nazanin"/>
          <w:color w:val="000000"/>
          <w:sz w:val="22"/>
          <w:szCs w:val="22"/>
          <w:lang w:bidi="fa-IR"/>
        </w:rPr>
        <w:t xml:space="preserve">Jiang and Eastman, 2000; Eastman, 2012; </w:t>
      </w:r>
      <w:proofErr w:type="spellStart"/>
      <w:r w:rsidRPr="00E03100">
        <w:rPr>
          <w:rFonts w:ascii="Times New Roman" w:eastAsia="Calibri" w:hAnsi="Times New Roman" w:cs="B Nazanin"/>
          <w:color w:val="000000"/>
          <w:sz w:val="22"/>
          <w:szCs w:val="22"/>
          <w:lang w:bidi="fa-IR"/>
        </w:rPr>
        <w:t>Mohebbi</w:t>
      </w:r>
      <w:proofErr w:type="spellEnd"/>
      <w:r w:rsidRPr="00E03100">
        <w:rPr>
          <w:rFonts w:ascii="Times New Roman" w:eastAsia="Calibri" w:hAnsi="Times New Roman" w:cs="B Nazanin"/>
          <w:color w:val="000000"/>
          <w:sz w:val="22"/>
          <w:szCs w:val="22"/>
          <w:lang w:bidi="fa-IR"/>
        </w:rPr>
        <w:t xml:space="preserve"> </w:t>
      </w:r>
      <w:proofErr w:type="spellStart"/>
      <w:r w:rsidRPr="00E03100">
        <w:rPr>
          <w:rFonts w:ascii="Times New Roman" w:eastAsia="Calibri" w:hAnsi="Times New Roman" w:cs="B Nazanin"/>
          <w:color w:val="000000"/>
          <w:sz w:val="22"/>
          <w:szCs w:val="22"/>
          <w:lang w:bidi="fa-IR"/>
        </w:rPr>
        <w:t>Tafreshi</w:t>
      </w:r>
      <w:proofErr w:type="spellEnd"/>
      <w:r w:rsidRPr="00E03100">
        <w:rPr>
          <w:rFonts w:ascii="Times New Roman" w:eastAsia="Calibri" w:hAnsi="Times New Roman" w:cs="B Nazanin"/>
          <w:color w:val="000000"/>
          <w:sz w:val="22"/>
          <w:szCs w:val="22"/>
          <w:lang w:bidi="fa-IR"/>
        </w:rPr>
        <w:t xml:space="preserve"> et al., 2018; </w:t>
      </w:r>
      <w:proofErr w:type="spellStart"/>
      <w:r w:rsidRPr="00E03100">
        <w:rPr>
          <w:rFonts w:ascii="Times New Roman" w:eastAsia="Calibri" w:hAnsi="Times New Roman" w:cs="B Nazanin"/>
          <w:color w:val="000000"/>
          <w:sz w:val="22"/>
          <w:szCs w:val="22"/>
          <w:lang w:bidi="fa-IR"/>
        </w:rPr>
        <w:t>Nakhaei</w:t>
      </w:r>
      <w:proofErr w:type="spellEnd"/>
      <w:r w:rsidRPr="00E03100">
        <w:rPr>
          <w:rFonts w:ascii="Times New Roman" w:eastAsia="Calibri" w:hAnsi="Times New Roman" w:cs="B Nazanin"/>
          <w:color w:val="000000"/>
          <w:sz w:val="22"/>
          <w:szCs w:val="22"/>
          <w:lang w:bidi="fa-IR"/>
        </w:rPr>
        <w:t xml:space="preserve"> et al., 2021</w:t>
      </w:r>
      <w:r w:rsidRPr="00E03100">
        <w:rPr>
          <w:rFonts w:ascii="Times New Roman" w:eastAsia="Calibri" w:hAnsi="Times New Roman" w:cs="B Nazanin" w:hint="cs"/>
          <w:color w:val="000000"/>
          <w:sz w:val="22"/>
          <w:szCs w:val="22"/>
          <w:rtl/>
          <w:lang w:bidi="fa-IR"/>
        </w:rPr>
        <w:t>)</w:t>
      </w:r>
      <w:r w:rsidRPr="00E03100">
        <w:rPr>
          <w:rFonts w:ascii="Times New Roman" w:eastAsia="Calibri" w:hAnsi="Times New Roman" w:cs="B Nazanin" w:hint="cs"/>
          <w:color w:val="000000"/>
          <w:sz w:val="26"/>
          <w:szCs w:val="26"/>
          <w:rtl/>
          <w:lang w:bidi="fa-IR"/>
        </w:rPr>
        <w:t>.</w:t>
      </w:r>
      <w:r w:rsidRPr="00E03100">
        <w:rPr>
          <w:rFonts w:ascii="Times New Roman" w:eastAsia="Calibri" w:hAnsi="Times New Roman" w:cs="B Nazanin"/>
          <w:color w:val="000000"/>
          <w:sz w:val="26"/>
          <w:szCs w:val="26"/>
          <w:lang w:bidi="fa-IR"/>
        </w:rPr>
        <w:t xml:space="preserve"> </w:t>
      </w:r>
      <w:r w:rsidRPr="00E03100">
        <w:rPr>
          <w:rFonts w:ascii="Times New Roman" w:eastAsia="Calibri" w:hAnsi="Times New Roman" w:cs="B Nazanin"/>
          <w:sz w:val="26"/>
          <w:szCs w:val="26"/>
          <w:rtl/>
        </w:rPr>
        <w:t>در نها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ت</w:t>
      </w:r>
      <w:r w:rsidRPr="00E03100">
        <w:rPr>
          <w:rFonts w:ascii="Times New Roman" w:eastAsia="Calibri" w:hAnsi="Times New Roman" w:cs="B Nazanin"/>
          <w:sz w:val="26"/>
          <w:szCs w:val="26"/>
          <w:rtl/>
        </w:rPr>
        <w:t xml:space="preserve"> خروج</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به پنج طبقه تقس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م</w:t>
      </w:r>
      <w:r w:rsidRPr="00E03100">
        <w:rPr>
          <w:rFonts w:ascii="Times New Roman" w:eastAsia="Calibri" w:hAnsi="Times New Roman" w:cs="B Nazanin"/>
          <w:sz w:val="26"/>
          <w:szCs w:val="26"/>
          <w:rtl/>
        </w:rPr>
        <w:t xml:space="preserve"> شد و بر اساس آن، چهار زون با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«بالا» و «بس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ار</w:t>
      </w:r>
      <w:r w:rsidRPr="00E03100">
        <w:rPr>
          <w:rFonts w:ascii="Times New Roman" w:eastAsia="Calibri" w:hAnsi="Times New Roman" w:cs="B Nazanin"/>
          <w:sz w:val="26"/>
          <w:szCs w:val="26"/>
          <w:rtl/>
        </w:rPr>
        <w:t xml:space="preserve"> بالا» استخرا</w:t>
      </w:r>
      <w:r w:rsidRPr="00E03100">
        <w:rPr>
          <w:rFonts w:ascii="Times New Roman" w:eastAsia="Calibri" w:hAnsi="Times New Roman" w:cs="B Nazanin" w:hint="eastAsia"/>
          <w:sz w:val="26"/>
          <w:szCs w:val="26"/>
          <w:rtl/>
        </w:rPr>
        <w:t>ج</w:t>
      </w:r>
      <w:r w:rsidRPr="00E03100">
        <w:rPr>
          <w:rFonts w:ascii="Times New Roman" w:eastAsia="Calibri" w:hAnsi="Times New Roman" w:cs="B Nazanin"/>
          <w:sz w:val="26"/>
          <w:szCs w:val="26"/>
          <w:rtl/>
        </w:rPr>
        <w:t xml:space="preserve"> شد (شکل </w:t>
      </w:r>
      <w:r w:rsidRPr="00E03100">
        <w:rPr>
          <w:rFonts w:ascii="Times New Roman" w:eastAsia="Calibri" w:hAnsi="Times New Roman" w:cs="B Nazanin"/>
          <w:sz w:val="26"/>
          <w:szCs w:val="26"/>
          <w:rtl/>
          <w:lang w:bidi="fa-IR"/>
        </w:rPr>
        <w:t xml:space="preserve">۹). </w:t>
      </w:r>
      <w:r w:rsidRPr="00E03100">
        <w:rPr>
          <w:rFonts w:ascii="Times New Roman" w:eastAsia="Calibri" w:hAnsi="Times New Roman" w:cs="B Nazanin"/>
          <w:sz w:val="26"/>
          <w:szCs w:val="26"/>
          <w:rtl/>
        </w:rPr>
        <w:t>در چارچوب حاضر، استانداردساز</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فاز</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و ادغام </w:t>
      </w:r>
      <w:r w:rsidRPr="00E03100">
        <w:rPr>
          <w:rFonts w:ascii="Times New Roman" w:eastAsia="Calibri" w:hAnsi="Times New Roman" w:cs="Times New Roman"/>
          <w:sz w:val="22"/>
          <w:szCs w:val="22"/>
          <w:rtl/>
        </w:rPr>
        <w:t>(0.9)</w:t>
      </w:r>
      <w:r w:rsidRPr="00E03100">
        <w:rPr>
          <w:rFonts w:ascii="Times New Roman" w:eastAsia="Calibri" w:hAnsi="Times New Roman" w:cs="B Nazanin"/>
          <w:sz w:val="22"/>
          <w:szCs w:val="22"/>
        </w:rPr>
        <w:t>Gamma</w:t>
      </w:r>
      <w:r w:rsidRPr="00E03100">
        <w:rPr>
          <w:rFonts w:ascii="Times New Roman" w:eastAsia="Calibri" w:hAnsi="Times New Roman" w:cs="B Nazanin"/>
          <w:sz w:val="26"/>
          <w:szCs w:val="26"/>
          <w:rtl/>
        </w:rPr>
        <w:t xml:space="preserve"> صرفاً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w:t>
      </w:r>
      <w:r w:rsidRPr="00E03100">
        <w:rPr>
          <w:rFonts w:ascii="Times New Roman" w:eastAsia="Calibri" w:hAnsi="Times New Roman" w:cs="B Nazanin"/>
          <w:sz w:val="26"/>
          <w:szCs w:val="26"/>
          <w:rtl/>
        </w:rPr>
        <w:t xml:space="preserve"> انتخاب محاسبات</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ن</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ست؛</w:t>
      </w:r>
      <w:r w:rsidRPr="00E03100">
        <w:rPr>
          <w:rFonts w:ascii="Times New Roman" w:eastAsia="Calibri" w:hAnsi="Times New Roman" w:cs="B Nazanin"/>
          <w:sz w:val="26"/>
          <w:szCs w:val="26"/>
          <w:rtl/>
        </w:rPr>
        <w:t xml:space="preserve"> 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انتخاب منعکس‌کننده منطق تصم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م‌گ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است. استانداردساز</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فاز</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w:t>
      </w:r>
      <w:r w:rsidRPr="00E03100">
        <w:rPr>
          <w:rFonts w:ascii="Times New Roman" w:eastAsia="Calibri" w:hAnsi="Times New Roman" w:cs="B Nazanin"/>
          <w:sz w:val="26"/>
          <w:szCs w:val="26"/>
          <w:rtl/>
        </w:rPr>
        <w:t xml:space="preserve"> لا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ه‌ها</w:t>
      </w:r>
      <w:r w:rsidRPr="00E03100">
        <w:rPr>
          <w:rFonts w:ascii="Times New Roman" w:eastAsia="Calibri" w:hAnsi="Times New Roman" w:cs="B Nazanin"/>
          <w:sz w:val="26"/>
          <w:szCs w:val="26"/>
          <w:rtl/>
        </w:rPr>
        <w:t xml:space="preserve"> را به درجه عضو</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ت</w:t>
      </w:r>
      <w:r w:rsidRPr="00E03100">
        <w:rPr>
          <w:rFonts w:ascii="Times New Roman" w:eastAsia="Calibri" w:hAnsi="Times New Roman" w:cs="B Nazanin"/>
          <w:sz w:val="26"/>
          <w:szCs w:val="26"/>
          <w:rtl/>
        </w:rPr>
        <w:t xml:space="preserve"> در بازه </w:t>
      </w:r>
      <w:r w:rsidRPr="00E03100">
        <w:rPr>
          <w:rFonts w:ascii="Times New Roman" w:eastAsia="Calibri" w:hAnsi="Times New Roman" w:cs="B Nazanin"/>
          <w:sz w:val="26"/>
          <w:szCs w:val="26"/>
          <w:rtl/>
          <w:lang w:bidi="fa-IR"/>
        </w:rPr>
        <w:t>۰</w:t>
      </w:r>
      <w:r w:rsidRPr="00E03100">
        <w:rPr>
          <w:rFonts w:ascii="Times New Roman" w:eastAsia="Calibri" w:hAnsi="Times New Roman" w:cs="B Nazanin"/>
          <w:sz w:val="26"/>
          <w:szCs w:val="26"/>
          <w:rtl/>
        </w:rPr>
        <w:t xml:space="preserve"> تا </w:t>
      </w:r>
      <w:r w:rsidRPr="00E03100">
        <w:rPr>
          <w:rFonts w:ascii="Times New Roman" w:eastAsia="Calibri" w:hAnsi="Times New Roman" w:cs="B Nazanin"/>
          <w:sz w:val="26"/>
          <w:szCs w:val="26"/>
          <w:rtl/>
          <w:lang w:bidi="fa-IR"/>
        </w:rPr>
        <w:t>۱</w:t>
      </w:r>
      <w:r w:rsidRPr="00E03100">
        <w:rPr>
          <w:rFonts w:ascii="Times New Roman" w:eastAsia="Calibri" w:hAnsi="Times New Roman" w:cs="B Nazanin"/>
          <w:sz w:val="26"/>
          <w:szCs w:val="26"/>
          <w:rtl/>
        </w:rPr>
        <w:t xml:space="preserve"> تبد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ل</w:t>
      </w:r>
      <w:r w:rsidRPr="00E03100">
        <w:rPr>
          <w:rFonts w:ascii="Times New Roman" w:eastAsia="Calibri" w:hAnsi="Times New Roman" w:cs="B Nazanin"/>
          <w:sz w:val="26"/>
          <w:szCs w:val="26"/>
          <w:rtl/>
        </w:rPr>
        <w:t xml:space="preserve">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کند</w:t>
      </w:r>
      <w:r w:rsidRPr="00E03100">
        <w:rPr>
          <w:rFonts w:ascii="Times New Roman" w:eastAsia="Calibri" w:hAnsi="Times New Roman" w:cs="B Nazanin"/>
          <w:sz w:val="26"/>
          <w:szCs w:val="26"/>
          <w:rtl/>
        </w:rPr>
        <w:t xml:space="preserve"> و بد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ترت</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ب،</w:t>
      </w:r>
      <w:r w:rsidRPr="00E03100">
        <w:rPr>
          <w:rFonts w:ascii="Times New Roman" w:eastAsia="Calibri" w:hAnsi="Times New Roman" w:cs="B Nazanin"/>
          <w:sz w:val="26"/>
          <w:szCs w:val="26"/>
          <w:rtl/>
        </w:rPr>
        <w:t xml:space="preserve"> وابستگ</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شد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د</w:t>
      </w:r>
      <w:r w:rsidRPr="00E03100">
        <w:rPr>
          <w:rFonts w:ascii="Times New Roman" w:eastAsia="Calibri" w:hAnsi="Times New Roman" w:cs="B Nazanin"/>
          <w:sz w:val="26"/>
          <w:szCs w:val="26"/>
          <w:rtl/>
        </w:rPr>
        <w:t xml:space="preserve"> خروج</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به آست</w:t>
      </w:r>
      <w:r w:rsidRPr="00E03100">
        <w:rPr>
          <w:rFonts w:ascii="Times New Roman" w:eastAsia="Calibri" w:hAnsi="Times New Roman" w:cs="B Nazanin" w:hint="eastAsia"/>
          <w:sz w:val="26"/>
          <w:szCs w:val="26"/>
          <w:rtl/>
        </w:rPr>
        <w:t>انه‌ها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طبقه‌بند</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کاهش م</w:t>
      </w:r>
      <w:r w:rsidRPr="00E03100">
        <w:rPr>
          <w:rFonts w:ascii="Times New Roman" w:eastAsia="Calibri" w:hAnsi="Times New Roman" w:cs="B Nazanin" w:hint="cs"/>
          <w:sz w:val="26"/>
          <w:szCs w:val="26"/>
          <w:rtl/>
        </w:rPr>
        <w:t>ی‌ی</w:t>
      </w:r>
      <w:r w:rsidRPr="00E03100">
        <w:rPr>
          <w:rFonts w:ascii="Times New Roman" w:eastAsia="Calibri" w:hAnsi="Times New Roman" w:cs="B Nazanin" w:hint="eastAsia"/>
          <w:sz w:val="26"/>
          <w:szCs w:val="26"/>
          <w:rtl/>
        </w:rPr>
        <w:t>ابد</w:t>
      </w:r>
      <w:r w:rsidRPr="00E03100">
        <w:rPr>
          <w:rFonts w:ascii="Times New Roman" w:eastAsia="Calibri" w:hAnsi="Times New Roman" w:cs="B Nazanin"/>
          <w:sz w:val="26"/>
          <w:szCs w:val="26"/>
          <w:rtl/>
        </w:rPr>
        <w:t xml:space="preserve">. سپس </w:t>
      </w:r>
      <w:r w:rsidRPr="00E03100">
        <w:rPr>
          <w:rFonts w:ascii="Times New Roman" w:eastAsia="Calibri" w:hAnsi="Times New Roman" w:cs="Times New Roman"/>
          <w:sz w:val="22"/>
          <w:szCs w:val="22"/>
          <w:rtl/>
        </w:rPr>
        <w:t>(0.9)</w:t>
      </w:r>
      <w:r w:rsidRPr="00E03100">
        <w:rPr>
          <w:rFonts w:ascii="Times New Roman" w:eastAsia="Calibri" w:hAnsi="Times New Roman" w:cs="B Nazanin"/>
          <w:sz w:val="22"/>
          <w:szCs w:val="22"/>
        </w:rPr>
        <w:t>Gamma</w:t>
      </w:r>
      <w:r w:rsidRPr="00E03100">
        <w:rPr>
          <w:rFonts w:ascii="Times New Roman" w:eastAsia="Calibri" w:hAnsi="Times New Roman" w:cs="B Nazanin"/>
          <w:sz w:val="26"/>
          <w:szCs w:val="26"/>
          <w:rtl/>
        </w:rPr>
        <w:t xml:space="preserve"> موجب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شود</w:t>
      </w:r>
      <w:r w:rsidRPr="00E03100">
        <w:rPr>
          <w:rFonts w:ascii="Times New Roman" w:eastAsia="Calibri" w:hAnsi="Times New Roman" w:cs="B Nazanin"/>
          <w:sz w:val="26"/>
          <w:szCs w:val="26"/>
          <w:rtl/>
        </w:rPr>
        <w:t xml:space="preserve"> «هم‌زمان</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w:t>
      </w:r>
      <w:r w:rsidRPr="00E03100">
        <w:rPr>
          <w:rFonts w:ascii="Times New Roman" w:eastAsia="Calibri" w:hAnsi="Times New Roman" w:cs="B Nazanin"/>
          <w:sz w:val="26"/>
          <w:szCs w:val="26"/>
          <w:rtl/>
        </w:rPr>
        <w:t xml:space="preserve"> خطر و آس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ب‌پذ</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نسبت به حالت‌ها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کاملاً جبران</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برجسته‌تر گردد؛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عن</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پهنه‌ا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که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از مؤلفه‌ها در آن پا</w:t>
      </w:r>
      <w:r w:rsidRPr="00E03100">
        <w:rPr>
          <w:rFonts w:ascii="Times New Roman" w:eastAsia="Calibri" w:hAnsi="Times New Roman" w:cs="B Nazanin" w:hint="cs"/>
          <w:sz w:val="26"/>
          <w:szCs w:val="26"/>
          <w:rtl/>
        </w:rPr>
        <w:t>یی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است، کمتر احتمال دارد در خروج</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نها</w:t>
      </w:r>
      <w:r w:rsidRPr="00E03100">
        <w:rPr>
          <w:rFonts w:ascii="Times New Roman" w:eastAsia="Calibri" w:hAnsi="Times New Roman" w:cs="B Nazanin" w:hint="cs"/>
          <w:sz w:val="26"/>
          <w:szCs w:val="26"/>
          <w:rtl/>
        </w:rPr>
        <w:t>یی</w:t>
      </w:r>
      <w:r w:rsidRPr="00E03100">
        <w:rPr>
          <w:rFonts w:ascii="Times New Roman" w:eastAsia="Calibri" w:hAnsi="Times New Roman" w:cs="B Nazanin"/>
          <w:sz w:val="26"/>
          <w:szCs w:val="26"/>
          <w:rtl/>
        </w:rPr>
        <w:t xml:space="preserve"> به‌صورت مصنوع</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در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بالا ظاهر شود. پ</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امد</w:t>
      </w:r>
      <w:r w:rsidRPr="00E03100">
        <w:rPr>
          <w:rFonts w:ascii="Times New Roman" w:eastAsia="Calibri" w:hAnsi="Times New Roman" w:cs="B Nazanin"/>
          <w:sz w:val="26"/>
          <w:szCs w:val="26"/>
          <w:rtl/>
        </w:rPr>
        <w:t xml:space="preserve"> 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رو</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کرد</w:t>
      </w:r>
      <w:r w:rsidRPr="00E03100">
        <w:rPr>
          <w:rFonts w:ascii="Times New Roman" w:eastAsia="Calibri" w:hAnsi="Times New Roman" w:cs="B Nazanin"/>
          <w:sz w:val="26"/>
          <w:szCs w:val="26"/>
          <w:rtl/>
        </w:rPr>
        <w:t xml:space="preserve"> برا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است‌گذار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آن است که زون‌ها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«بالا» و «بس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ار</w:t>
      </w:r>
      <w:r w:rsidRPr="00E03100">
        <w:rPr>
          <w:rFonts w:ascii="Times New Roman" w:eastAsia="Calibri" w:hAnsi="Times New Roman" w:cs="B Nazanin"/>
          <w:sz w:val="26"/>
          <w:szCs w:val="26"/>
          <w:rtl/>
        </w:rPr>
        <w:t xml:space="preserve"> بالا» ب</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شتر</w:t>
      </w:r>
      <w:r w:rsidRPr="00E03100">
        <w:rPr>
          <w:rFonts w:ascii="Times New Roman" w:eastAsia="Calibri" w:hAnsi="Times New Roman" w:cs="B Nazanin"/>
          <w:sz w:val="26"/>
          <w:szCs w:val="26"/>
          <w:rtl/>
        </w:rPr>
        <w:t xml:space="preserve"> به‌عنوان «پهنه‌ها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واقعاً بحران</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w:t>
      </w:r>
      <w:r w:rsidRPr="00E03100">
        <w:rPr>
          <w:rFonts w:ascii="Times New Roman" w:eastAsia="Calibri" w:hAnsi="Times New Roman" w:cs="B Nazanin"/>
          <w:sz w:val="26"/>
          <w:szCs w:val="26"/>
          <w:rtl/>
        </w:rPr>
        <w:t xml:space="preserve"> ظاهر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شوند</w:t>
      </w:r>
      <w:r w:rsidRPr="00E03100">
        <w:rPr>
          <w:rFonts w:ascii="Times New Roman" w:eastAsia="Calibri" w:hAnsi="Times New Roman" w:cs="B Nazanin"/>
          <w:sz w:val="26"/>
          <w:szCs w:val="26"/>
          <w:rtl/>
        </w:rPr>
        <w:t xml:space="preserve"> و به </w:t>
      </w:r>
      <w:r w:rsidRPr="00E03100">
        <w:rPr>
          <w:rFonts w:ascii="Times New Roman" w:eastAsia="Calibri" w:hAnsi="Times New Roman" w:cs="B Nazanin"/>
          <w:sz w:val="26"/>
          <w:szCs w:val="26"/>
          <w:rtl/>
        </w:rPr>
        <w:lastRenderedPageBreak/>
        <w:t>هم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دل</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ل،</w:t>
      </w:r>
      <w:r w:rsidRPr="00E03100">
        <w:rPr>
          <w:rFonts w:ascii="Times New Roman" w:eastAsia="Calibri" w:hAnsi="Times New Roman" w:cs="B Nazanin"/>
          <w:sz w:val="26"/>
          <w:szCs w:val="26"/>
          <w:rtl/>
        </w:rPr>
        <w:t xml:space="preserve"> تعر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ف</w:t>
      </w:r>
      <w:r w:rsidRPr="00E03100">
        <w:rPr>
          <w:rFonts w:ascii="Times New Roman" w:eastAsia="Calibri" w:hAnsi="Times New Roman" w:cs="B Nazanin"/>
          <w:sz w:val="26"/>
          <w:szCs w:val="26"/>
          <w:rtl/>
        </w:rPr>
        <w:t xml:space="preserve"> قواعد سخت‌گ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رانه</w:t>
      </w:r>
      <w:r w:rsidRPr="00E03100">
        <w:rPr>
          <w:rFonts w:ascii="Times New Roman" w:eastAsia="Calibri" w:hAnsi="Times New Roman" w:cs="B Nazanin"/>
          <w:sz w:val="26"/>
          <w:szCs w:val="26"/>
          <w:rtl/>
        </w:rPr>
        <w:t xml:space="preserve"> برا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آن‌ها قابل‌دفاع‌تر خواهد بود.</w:t>
      </w:r>
      <w:r w:rsidRPr="00E03100">
        <w:rPr>
          <w:rFonts w:ascii="Times New Roman" w:eastAsia="Calibri" w:hAnsi="Times New Roman" w:cs="B Nazanin"/>
          <w:sz w:val="26"/>
          <w:szCs w:val="26"/>
        </w:rPr>
        <w:t xml:space="preserve"> </w:t>
      </w:r>
      <w:r w:rsidRPr="00E03100">
        <w:rPr>
          <w:rFonts w:ascii="Times New Roman" w:eastAsia="Calibri" w:hAnsi="Times New Roman" w:cs="B Nazanin" w:hint="eastAsia"/>
          <w:sz w:val="26"/>
          <w:szCs w:val="26"/>
          <w:rtl/>
        </w:rPr>
        <w:t>مهم‌تر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نکته در خوانش نتا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ج</w:t>
      </w:r>
      <w:r w:rsidRPr="00E03100">
        <w:rPr>
          <w:rFonts w:ascii="Times New Roman" w:eastAsia="Calibri" w:hAnsi="Times New Roman" w:cs="B Nazanin"/>
          <w:sz w:val="26"/>
          <w:szCs w:val="26"/>
          <w:rtl/>
        </w:rPr>
        <w:t xml:space="preserve">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است که زون‌ها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پرر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الزاماً در نقاط با ب</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شتر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خطر ف</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ز</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w:t>
      </w:r>
      <w:r w:rsidRPr="00E03100">
        <w:rPr>
          <w:rFonts w:ascii="Times New Roman" w:eastAsia="Calibri" w:hAnsi="Times New Roman" w:cs="B Nazanin"/>
          <w:sz w:val="26"/>
          <w:szCs w:val="26"/>
          <w:rtl/>
        </w:rPr>
        <w:t xml:space="preserve"> ب</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شتر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آس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ب‌پذ</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به‌تنها</w:t>
      </w:r>
      <w:r w:rsidRPr="00E03100">
        <w:rPr>
          <w:rFonts w:ascii="Times New Roman" w:eastAsia="Calibri" w:hAnsi="Times New Roman" w:cs="B Nazanin" w:hint="cs"/>
          <w:sz w:val="26"/>
          <w:szCs w:val="26"/>
          <w:rtl/>
        </w:rPr>
        <w:t>یی</w:t>
      </w:r>
      <w:r w:rsidRPr="00E03100">
        <w:rPr>
          <w:rFonts w:ascii="Times New Roman" w:eastAsia="Calibri" w:hAnsi="Times New Roman" w:cs="B Nazanin"/>
          <w:sz w:val="26"/>
          <w:szCs w:val="26"/>
          <w:rtl/>
        </w:rPr>
        <w:t xml:space="preserve"> ظاهر نم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شوند؛</w:t>
      </w:r>
      <w:r w:rsidRPr="00E03100">
        <w:rPr>
          <w:rFonts w:ascii="Times New Roman" w:eastAsia="Calibri" w:hAnsi="Times New Roman" w:cs="B Nazanin"/>
          <w:sz w:val="26"/>
          <w:szCs w:val="26"/>
          <w:rtl/>
        </w:rPr>
        <w:t xml:space="preserve"> بلکه در نقاط</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برجسته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شوند</w:t>
      </w:r>
      <w:r w:rsidRPr="00E03100">
        <w:rPr>
          <w:rFonts w:ascii="Times New Roman" w:eastAsia="Calibri" w:hAnsi="Times New Roman" w:cs="B Nazanin"/>
          <w:sz w:val="26"/>
          <w:szCs w:val="26"/>
          <w:rtl/>
        </w:rPr>
        <w:t xml:space="preserve"> که هم‌زمان</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خطر بالاتر با تمرکز عناصر آس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ب‌پذ</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sz w:val="26"/>
          <w:szCs w:val="26"/>
          <w:rtl/>
        </w:rPr>
        <w:t xml:space="preserve"> رخ داده است. به ب</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ان</w:t>
      </w:r>
      <w:r w:rsidRPr="00E03100">
        <w:rPr>
          <w:rFonts w:ascii="Times New Roman" w:eastAsia="Calibri" w:hAnsi="Times New Roman" w:cs="B Nazanin"/>
          <w:sz w:val="26"/>
          <w:szCs w:val="26"/>
          <w:rtl/>
        </w:rPr>
        <w:t xml:space="preserve"> 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گر،</w:t>
      </w:r>
      <w:r w:rsidRPr="00E03100">
        <w:rPr>
          <w:rFonts w:ascii="Times New Roman" w:eastAsia="Calibri" w:hAnsi="Times New Roman" w:cs="B Nazanin"/>
          <w:sz w:val="26"/>
          <w:szCs w:val="26"/>
          <w:rtl/>
        </w:rPr>
        <w:t xml:space="preserve">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در 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مطالعه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w:t>
      </w:r>
      <w:r w:rsidRPr="00E03100">
        <w:rPr>
          <w:rFonts w:ascii="Times New Roman" w:eastAsia="Calibri" w:hAnsi="Times New Roman" w:cs="B Nazanin"/>
          <w:sz w:val="26"/>
          <w:szCs w:val="26"/>
          <w:rtl/>
        </w:rPr>
        <w:t xml:space="preserve"> شاخص صرفاً لرزه‌ا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ن</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ست،</w:t>
      </w:r>
      <w:r w:rsidRPr="00E03100">
        <w:rPr>
          <w:rFonts w:ascii="Times New Roman" w:eastAsia="Calibri" w:hAnsi="Times New Roman" w:cs="B Nazanin"/>
          <w:sz w:val="26"/>
          <w:szCs w:val="26"/>
          <w:rtl/>
        </w:rPr>
        <w:t xml:space="preserve"> بلکه </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ک</w:t>
      </w:r>
      <w:r w:rsidRPr="00E03100">
        <w:rPr>
          <w:rFonts w:ascii="Times New Roman" w:eastAsia="Calibri" w:hAnsi="Times New Roman" w:cs="B Nazanin"/>
          <w:sz w:val="26"/>
          <w:szCs w:val="26"/>
          <w:rtl/>
        </w:rPr>
        <w:t xml:space="preserve"> شاخص «لرزه‌ا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 شهر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w:t>
      </w:r>
      <w:r w:rsidRPr="00E03100">
        <w:rPr>
          <w:rFonts w:ascii="Times New Roman" w:eastAsia="Calibri" w:hAnsi="Times New Roman" w:cs="B Nazanin"/>
          <w:sz w:val="26"/>
          <w:szCs w:val="26"/>
          <w:rtl/>
        </w:rPr>
        <w:t xml:space="preserve"> است که حضور عناصر در معرض و شکنندگ</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عملکرد</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ز</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رساخت‌ها</w:t>
      </w:r>
      <w:r w:rsidRPr="00E03100">
        <w:rPr>
          <w:rFonts w:ascii="Times New Roman" w:eastAsia="Calibri" w:hAnsi="Times New Roman" w:cs="B Nazanin"/>
          <w:sz w:val="26"/>
          <w:szCs w:val="26"/>
          <w:rtl/>
        </w:rPr>
        <w:t xml:space="preserve"> را ن</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ز</w:t>
      </w:r>
      <w:r w:rsidRPr="00E03100">
        <w:rPr>
          <w:rFonts w:ascii="Times New Roman" w:eastAsia="Calibri" w:hAnsi="Times New Roman" w:cs="B Nazanin"/>
          <w:sz w:val="26"/>
          <w:szCs w:val="26"/>
          <w:rtl/>
        </w:rPr>
        <w:t xml:space="preserve"> در نظر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رد</w:t>
      </w:r>
      <w:r w:rsidRPr="00E03100">
        <w:rPr>
          <w:rFonts w:ascii="Times New Roman" w:eastAsia="Calibri" w:hAnsi="Times New Roman" w:cs="B Nazanin"/>
          <w:sz w:val="26"/>
          <w:szCs w:val="26"/>
          <w:rtl/>
        </w:rPr>
        <w:t>. ا</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ن</w:t>
      </w:r>
      <w:r w:rsidRPr="00E03100">
        <w:rPr>
          <w:rFonts w:ascii="Times New Roman" w:eastAsia="Calibri" w:hAnsi="Times New Roman" w:cs="B Nazanin"/>
          <w:sz w:val="26"/>
          <w:szCs w:val="26"/>
          <w:rtl/>
        </w:rPr>
        <w:t xml:space="preserve"> و</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ژگ</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باعث م</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شود</w:t>
      </w:r>
      <w:r w:rsidRPr="00E03100">
        <w:rPr>
          <w:rFonts w:ascii="Times New Roman" w:eastAsia="Calibri" w:hAnsi="Times New Roman" w:cs="B Nazanin"/>
          <w:sz w:val="26"/>
          <w:szCs w:val="26"/>
          <w:rtl/>
        </w:rPr>
        <w:t xml:space="preserve"> نقشه 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سک</w:t>
      </w:r>
      <w:r w:rsidRPr="00E03100">
        <w:rPr>
          <w:rFonts w:ascii="Times New Roman" w:eastAsia="Calibri" w:hAnsi="Times New Roman" w:cs="B Nazanin"/>
          <w:sz w:val="26"/>
          <w:szCs w:val="26"/>
          <w:rtl/>
        </w:rPr>
        <w:t xml:space="preserve"> برا</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مد</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ر</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ت</w:t>
      </w:r>
      <w:r w:rsidRPr="00E03100">
        <w:rPr>
          <w:rFonts w:ascii="Times New Roman" w:eastAsia="Calibri" w:hAnsi="Times New Roman" w:cs="B Nazanin"/>
          <w:sz w:val="26"/>
          <w:szCs w:val="26"/>
          <w:rtl/>
        </w:rPr>
        <w:t xml:space="preserve"> شهر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معنادارتر باشد و بتواند به زبان س</w:t>
      </w:r>
      <w:r w:rsidRPr="00E03100">
        <w:rPr>
          <w:rFonts w:ascii="Times New Roman" w:eastAsia="Calibri" w:hAnsi="Times New Roman" w:cs="B Nazanin" w:hint="cs"/>
          <w:sz w:val="26"/>
          <w:szCs w:val="26"/>
          <w:rtl/>
        </w:rPr>
        <w:t>ی</w:t>
      </w:r>
      <w:r w:rsidRPr="00E03100">
        <w:rPr>
          <w:rFonts w:ascii="Times New Roman" w:eastAsia="Calibri" w:hAnsi="Times New Roman" w:cs="B Nazanin" w:hint="eastAsia"/>
          <w:sz w:val="26"/>
          <w:szCs w:val="26"/>
          <w:rtl/>
        </w:rPr>
        <w:t>است‌گذار</w:t>
      </w:r>
      <w:r w:rsidRPr="00E03100">
        <w:rPr>
          <w:rFonts w:ascii="Times New Roman" w:eastAsia="Calibri" w:hAnsi="Times New Roman" w:cs="B Nazanin" w:hint="cs"/>
          <w:sz w:val="26"/>
          <w:szCs w:val="26"/>
          <w:rtl/>
        </w:rPr>
        <w:t>ی</w:t>
      </w:r>
      <w:r w:rsidRPr="00E03100">
        <w:rPr>
          <w:rFonts w:ascii="Times New Roman" w:eastAsia="Calibri" w:hAnsi="Times New Roman" w:cs="B Nazanin"/>
          <w:sz w:val="26"/>
          <w:szCs w:val="26"/>
          <w:rtl/>
        </w:rPr>
        <w:t xml:space="preserve"> قابل ترجمه گردد</w:t>
      </w:r>
      <w:r w:rsidR="003103CF">
        <w:rPr>
          <w:rFonts w:ascii="Times New Roman" w:eastAsia="Calibri" w:hAnsi="Times New Roman" w:cs="B Nazanin" w:hint="cs"/>
          <w:sz w:val="26"/>
          <w:szCs w:val="26"/>
          <w:rtl/>
        </w:rPr>
        <w:t>.</w:t>
      </w:r>
    </w:p>
    <w:p w14:paraId="5EB08ABB" w14:textId="46E6D302" w:rsidR="00E61E65" w:rsidRPr="007E40E1" w:rsidRDefault="00E03100" w:rsidP="003103CF">
      <w:pPr>
        <w:bidi/>
        <w:spacing w:after="160" w:line="259" w:lineRule="auto"/>
        <w:jc w:val="center"/>
        <w:rPr>
          <w:rFonts w:ascii="Times New Roman" w:eastAsia="Calibri" w:hAnsi="Times New Roman" w:cs="B Nazanin"/>
          <w:sz w:val="28"/>
          <w:szCs w:val="28"/>
          <w:rtl/>
        </w:rPr>
      </w:pPr>
      <w:r w:rsidRPr="007E40E1">
        <w:rPr>
          <w:rFonts w:ascii="Tw Cen MT" w:eastAsia="Times New Roman" w:hAnsi="Tw Cen MT" w:cs="B Nazanin" w:hint="cs"/>
          <w:noProof/>
          <w:sz w:val="26"/>
          <w:szCs w:val="26"/>
          <w:rtl/>
        </w:rPr>
        <w:drawing>
          <wp:inline distT="0" distB="0" distL="0" distR="0" wp14:anchorId="5851CE28" wp14:editId="5FA21780">
            <wp:extent cx="3881066" cy="27432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 name="آسیب پذیری-فازی.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81066" cy="2743200"/>
                    </a:xfrm>
                    <a:prstGeom prst="rect">
                      <a:avLst/>
                    </a:prstGeom>
                  </pic:spPr>
                </pic:pic>
              </a:graphicData>
            </a:graphic>
          </wp:inline>
        </w:drawing>
      </w:r>
    </w:p>
    <w:p w14:paraId="2039DE21" w14:textId="61BCCD9D" w:rsidR="00E03100" w:rsidRPr="007E40E1" w:rsidRDefault="00E03100" w:rsidP="003103CF">
      <w:pPr>
        <w:bidi/>
        <w:spacing w:after="160" w:line="259" w:lineRule="auto"/>
        <w:jc w:val="center"/>
        <w:rPr>
          <w:rFonts w:ascii="Times New Roman" w:eastAsia="Calibri" w:hAnsi="Times New Roman" w:cs="B Nazanin"/>
          <w:sz w:val="28"/>
          <w:szCs w:val="28"/>
          <w:rtl/>
        </w:rPr>
      </w:pPr>
      <w:r w:rsidRPr="007E40E1">
        <w:rPr>
          <w:rFonts w:ascii="Tw Cen MT" w:eastAsia="Times New Roman" w:hAnsi="Tw Cen MT" w:cs="B Nazanin" w:hint="cs"/>
          <w:b/>
          <w:bCs/>
          <w:noProof/>
          <w:rtl/>
        </w:rPr>
        <w:drawing>
          <wp:inline distT="0" distB="0" distL="0" distR="0" wp14:anchorId="36F36A8F" wp14:editId="3E8292A0">
            <wp:extent cx="3881065" cy="274320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 name="خطر-فازی.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81065" cy="2743200"/>
                    </a:xfrm>
                    <a:prstGeom prst="rect">
                      <a:avLst/>
                    </a:prstGeom>
                  </pic:spPr>
                </pic:pic>
              </a:graphicData>
            </a:graphic>
          </wp:inline>
        </w:drawing>
      </w:r>
    </w:p>
    <w:p w14:paraId="5AE34FCF" w14:textId="77777777" w:rsidR="00E03100" w:rsidRPr="00E03100" w:rsidRDefault="00E03100" w:rsidP="00E03100">
      <w:pPr>
        <w:bidi/>
        <w:spacing w:after="0" w:line="276" w:lineRule="auto"/>
        <w:jc w:val="center"/>
        <w:rPr>
          <w:rFonts w:ascii="B Nazanin" w:eastAsia="Lotus" w:hAnsi="B Nazanin" w:cs="B Nazanin"/>
          <w:sz w:val="18"/>
          <w:szCs w:val="22"/>
          <w:rtl/>
        </w:rPr>
      </w:pPr>
      <w:r w:rsidRPr="00E03100">
        <w:rPr>
          <w:rFonts w:ascii="B Nazanin" w:eastAsia="Lotus" w:hAnsi="B Nazanin" w:cs="B Nazanin" w:hint="cs"/>
          <w:sz w:val="18"/>
          <w:szCs w:val="22"/>
          <w:rtl/>
        </w:rPr>
        <w:t xml:space="preserve">شکل </w:t>
      </w:r>
      <w:r w:rsidRPr="00E03100">
        <w:rPr>
          <w:rFonts w:ascii="B Nazanin" w:eastAsia="Lotus" w:hAnsi="B Nazanin" w:cs="B Nazanin"/>
          <w:sz w:val="18"/>
          <w:szCs w:val="22"/>
          <w:rtl/>
          <w:lang w:bidi="fa-IR"/>
        </w:rPr>
        <w:t>۸</w:t>
      </w:r>
      <w:r w:rsidRPr="00E03100">
        <w:rPr>
          <w:rFonts w:ascii="B Nazanin" w:eastAsia="Lotus" w:hAnsi="B Nazanin" w:cs="B Nazanin" w:hint="cs"/>
          <w:sz w:val="18"/>
          <w:szCs w:val="22"/>
          <w:rtl/>
        </w:rPr>
        <w:t>. نقشه‌های استاندارد شده فازی آسیب‌پذیری (بالا) و خطر (پائین)</w:t>
      </w:r>
    </w:p>
    <w:p w14:paraId="5D79A0B9" w14:textId="77777777" w:rsidR="00E03100" w:rsidRPr="00E03100" w:rsidRDefault="00E03100" w:rsidP="00E03100">
      <w:pPr>
        <w:spacing w:after="0" w:line="276" w:lineRule="auto"/>
        <w:jc w:val="center"/>
        <w:rPr>
          <w:rFonts w:ascii="Times New Roman" w:eastAsia="Lotus" w:hAnsi="Times New Roman" w:cs="Times New Roman"/>
          <w:sz w:val="14"/>
          <w:szCs w:val="18"/>
          <w:rtl/>
        </w:rPr>
      </w:pPr>
      <w:r w:rsidRPr="00E03100">
        <w:rPr>
          <w:rFonts w:ascii="Times New Roman" w:eastAsia="Lotus" w:hAnsi="Times New Roman" w:cs="Times New Roman"/>
          <w:sz w:val="14"/>
          <w:szCs w:val="18"/>
        </w:rPr>
        <w:t>Figure 8. Standardized fuzzy maps of vulnerability (top) and hazard (bottom)</w:t>
      </w:r>
    </w:p>
    <w:p w14:paraId="28F4AD05" w14:textId="77777777" w:rsidR="00E03100" w:rsidRPr="007E40E1" w:rsidRDefault="00E03100" w:rsidP="00E03100">
      <w:pPr>
        <w:bidi/>
        <w:spacing w:after="160" w:line="259" w:lineRule="auto"/>
        <w:jc w:val="both"/>
        <w:rPr>
          <w:rFonts w:ascii="Times New Roman" w:eastAsia="Calibri" w:hAnsi="Times New Roman" w:cs="B Nazanin"/>
          <w:sz w:val="28"/>
          <w:szCs w:val="28"/>
          <w:rtl/>
        </w:rPr>
      </w:pPr>
    </w:p>
    <w:p w14:paraId="2328F12E" w14:textId="443E66A5" w:rsidR="00E03100" w:rsidRPr="007E40E1" w:rsidRDefault="00E03100" w:rsidP="00E03100">
      <w:pPr>
        <w:bidi/>
        <w:spacing w:after="160" w:line="259" w:lineRule="auto"/>
        <w:jc w:val="both"/>
        <w:rPr>
          <w:rFonts w:ascii="Times New Roman" w:eastAsia="Calibri" w:hAnsi="Times New Roman" w:cs="B Nazanin"/>
          <w:sz w:val="28"/>
          <w:szCs w:val="28"/>
          <w:rtl/>
        </w:rPr>
      </w:pPr>
      <w:r w:rsidRPr="007E40E1">
        <w:rPr>
          <w:rFonts w:ascii="Times New Roman" w:eastAsia="SimSun" w:hAnsi="Times New Roman" w:cs="B Nazanin"/>
          <w:noProof/>
          <w:spacing w:val="4"/>
          <w:sz w:val="26"/>
          <w:szCs w:val="26"/>
        </w:rPr>
        <w:drawing>
          <wp:inline distT="0" distB="0" distL="0" distR="0" wp14:anchorId="22228A53" wp14:editId="22216819">
            <wp:extent cx="5881624" cy="476250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91027" cy="4770114"/>
                    </a:xfrm>
                    <a:prstGeom prst="rect">
                      <a:avLst/>
                    </a:prstGeom>
                    <a:noFill/>
                  </pic:spPr>
                </pic:pic>
              </a:graphicData>
            </a:graphic>
          </wp:inline>
        </w:drawing>
      </w:r>
    </w:p>
    <w:p w14:paraId="4D9E73EE" w14:textId="77777777" w:rsidR="00E03100" w:rsidRPr="00E03100" w:rsidRDefault="00E03100" w:rsidP="00E03100">
      <w:pPr>
        <w:bidi/>
        <w:spacing w:after="0" w:line="276" w:lineRule="auto"/>
        <w:jc w:val="center"/>
        <w:rPr>
          <w:rFonts w:ascii="B Nazanin" w:eastAsia="Lotus" w:hAnsi="B Nazanin" w:cs="B Nazanin"/>
          <w:sz w:val="18"/>
          <w:szCs w:val="22"/>
          <w:lang w:eastAsia="zh-CN"/>
        </w:rPr>
      </w:pPr>
      <w:r w:rsidRPr="00E03100">
        <w:rPr>
          <w:rFonts w:ascii="B Nazanin" w:eastAsia="Lotus" w:hAnsi="B Nazanin" w:cs="B Nazanin" w:hint="cs"/>
          <w:sz w:val="18"/>
          <w:szCs w:val="22"/>
          <w:rtl/>
          <w:lang w:eastAsia="zh-CN"/>
        </w:rPr>
        <w:t xml:space="preserve">شکل </w:t>
      </w:r>
      <w:r w:rsidRPr="00E03100">
        <w:rPr>
          <w:rFonts w:ascii="B Nazanin" w:eastAsia="Lotus" w:hAnsi="B Nazanin" w:cs="B Nazanin"/>
          <w:sz w:val="18"/>
          <w:szCs w:val="22"/>
          <w:rtl/>
          <w:lang w:eastAsia="zh-CN" w:bidi="fa-IR"/>
        </w:rPr>
        <w:t>۹</w:t>
      </w:r>
      <w:r w:rsidRPr="00E03100">
        <w:rPr>
          <w:rFonts w:ascii="B Nazanin" w:eastAsia="Lotus" w:hAnsi="B Nazanin" w:cs="B Nazanin" w:hint="cs"/>
          <w:sz w:val="18"/>
          <w:szCs w:val="22"/>
          <w:rtl/>
          <w:lang w:eastAsia="zh-CN"/>
        </w:rPr>
        <w:t>. تولید نقشه ریسک بر اساس تلفیق نقشه‌های خطر و آسیب‌پذیری</w:t>
      </w:r>
    </w:p>
    <w:p w14:paraId="52D24681" w14:textId="77777777" w:rsidR="00E03100" w:rsidRPr="00E03100" w:rsidRDefault="00E03100" w:rsidP="00E03100">
      <w:pPr>
        <w:spacing w:after="0" w:line="276" w:lineRule="auto"/>
        <w:jc w:val="center"/>
        <w:rPr>
          <w:rFonts w:ascii="Times New Roman" w:eastAsia="Lotus" w:hAnsi="Times New Roman" w:cs="Times New Roman"/>
          <w:sz w:val="14"/>
          <w:szCs w:val="18"/>
          <w:rtl/>
          <w:lang w:eastAsia="zh-CN"/>
        </w:rPr>
      </w:pPr>
      <w:r w:rsidRPr="00E03100">
        <w:rPr>
          <w:rFonts w:ascii="Times New Roman" w:eastAsia="Lotus" w:hAnsi="Times New Roman" w:cs="Times New Roman"/>
          <w:sz w:val="14"/>
          <w:szCs w:val="18"/>
          <w:lang w:eastAsia="zh-CN"/>
        </w:rPr>
        <w:t>Figure 9. Generating the risk map based on the integration of hazard and vulnerability maps</w:t>
      </w:r>
    </w:p>
    <w:p w14:paraId="67E7A2EB" w14:textId="77777777" w:rsidR="00E03100" w:rsidRPr="00E03100" w:rsidRDefault="00E03100" w:rsidP="00E03100">
      <w:pPr>
        <w:bidi/>
        <w:spacing w:after="160" w:line="259" w:lineRule="auto"/>
        <w:jc w:val="both"/>
        <w:rPr>
          <w:rFonts w:ascii="Times New Roman" w:eastAsia="Calibri" w:hAnsi="Times New Roman" w:cs="B Nazanin"/>
          <w:b/>
          <w:bCs/>
          <w:sz w:val="24"/>
          <w:szCs w:val="24"/>
          <w:lang w:bidi="fa-IR"/>
        </w:rPr>
      </w:pPr>
    </w:p>
    <w:p w14:paraId="3C620C54" w14:textId="77777777" w:rsidR="00E03100" w:rsidRPr="00E03100" w:rsidRDefault="00E03100" w:rsidP="00E03100">
      <w:pPr>
        <w:bidi/>
        <w:spacing w:after="160" w:line="259" w:lineRule="auto"/>
        <w:jc w:val="both"/>
        <w:rPr>
          <w:rFonts w:ascii="Times New Roman" w:eastAsia="Calibri" w:hAnsi="Times New Roman" w:cs="B Nazanin"/>
          <w:b/>
          <w:bCs/>
          <w:sz w:val="26"/>
          <w:szCs w:val="26"/>
          <w:rtl/>
          <w:lang w:bidi="fa-IR"/>
        </w:rPr>
      </w:pPr>
      <w:r w:rsidRPr="00E03100">
        <w:rPr>
          <w:rFonts w:ascii="Times New Roman" w:eastAsia="Calibri" w:hAnsi="Times New Roman" w:cs="B Nazanin"/>
          <w:b/>
          <w:bCs/>
          <w:sz w:val="26"/>
          <w:szCs w:val="26"/>
          <w:rtl/>
          <w:lang w:bidi="fa-IR"/>
        </w:rPr>
        <w:t>اعتبارسنج</w:t>
      </w:r>
      <w:r w:rsidRPr="00E03100">
        <w:rPr>
          <w:rFonts w:ascii="Times New Roman" w:eastAsia="Calibri" w:hAnsi="Times New Roman" w:cs="B Nazanin" w:hint="cs"/>
          <w:b/>
          <w:bCs/>
          <w:sz w:val="26"/>
          <w:szCs w:val="26"/>
          <w:rtl/>
          <w:lang w:bidi="fa-IR"/>
        </w:rPr>
        <w:t>ی</w:t>
      </w:r>
      <w:r w:rsidRPr="00E03100">
        <w:rPr>
          <w:rFonts w:ascii="Times New Roman" w:eastAsia="Calibri" w:hAnsi="Times New Roman" w:cs="B Nazanin"/>
          <w:b/>
          <w:bCs/>
          <w:sz w:val="26"/>
          <w:szCs w:val="26"/>
          <w:rtl/>
          <w:lang w:bidi="fa-IR"/>
        </w:rPr>
        <w:t xml:space="preserve"> و تحل</w:t>
      </w:r>
      <w:r w:rsidRPr="00E03100">
        <w:rPr>
          <w:rFonts w:ascii="Times New Roman" w:eastAsia="Calibri" w:hAnsi="Times New Roman" w:cs="B Nazanin" w:hint="cs"/>
          <w:b/>
          <w:bCs/>
          <w:sz w:val="26"/>
          <w:szCs w:val="26"/>
          <w:rtl/>
          <w:lang w:bidi="fa-IR"/>
        </w:rPr>
        <w:t>ی</w:t>
      </w:r>
      <w:r w:rsidRPr="00E03100">
        <w:rPr>
          <w:rFonts w:ascii="Times New Roman" w:eastAsia="Calibri" w:hAnsi="Times New Roman" w:cs="B Nazanin" w:hint="eastAsia"/>
          <w:b/>
          <w:bCs/>
          <w:sz w:val="26"/>
          <w:szCs w:val="26"/>
          <w:rtl/>
          <w:lang w:bidi="fa-IR"/>
        </w:rPr>
        <w:t>ل</w:t>
      </w:r>
      <w:r w:rsidRPr="00E03100">
        <w:rPr>
          <w:rFonts w:ascii="Times New Roman" w:eastAsia="Calibri" w:hAnsi="Times New Roman" w:cs="B Nazanin"/>
          <w:b/>
          <w:bCs/>
          <w:sz w:val="26"/>
          <w:szCs w:val="26"/>
          <w:rtl/>
          <w:lang w:bidi="fa-IR"/>
        </w:rPr>
        <w:t xml:space="preserve"> حساس</w:t>
      </w:r>
      <w:r w:rsidRPr="00E03100">
        <w:rPr>
          <w:rFonts w:ascii="Times New Roman" w:eastAsia="Calibri" w:hAnsi="Times New Roman" w:cs="B Nazanin" w:hint="cs"/>
          <w:b/>
          <w:bCs/>
          <w:sz w:val="26"/>
          <w:szCs w:val="26"/>
          <w:rtl/>
          <w:lang w:bidi="fa-IR"/>
        </w:rPr>
        <w:t>ی</w:t>
      </w:r>
      <w:r w:rsidRPr="00E03100">
        <w:rPr>
          <w:rFonts w:ascii="Times New Roman" w:eastAsia="Calibri" w:hAnsi="Times New Roman" w:cs="B Nazanin" w:hint="eastAsia"/>
          <w:b/>
          <w:bCs/>
          <w:sz w:val="26"/>
          <w:szCs w:val="26"/>
          <w:rtl/>
          <w:lang w:bidi="fa-IR"/>
        </w:rPr>
        <w:t>ت</w:t>
      </w:r>
      <w:r w:rsidRPr="00E03100">
        <w:rPr>
          <w:rFonts w:ascii="Times New Roman" w:eastAsia="Calibri" w:hAnsi="Times New Roman" w:cs="B Nazanin"/>
          <w:b/>
          <w:bCs/>
          <w:sz w:val="26"/>
          <w:szCs w:val="26"/>
          <w:rtl/>
          <w:lang w:bidi="fa-IR"/>
        </w:rPr>
        <w:t xml:space="preserve"> مدل</w:t>
      </w:r>
    </w:p>
    <w:p w14:paraId="187FCF21" w14:textId="77777777" w:rsidR="00E03100" w:rsidRPr="00E03100" w:rsidRDefault="00E03100" w:rsidP="00E03100">
      <w:pPr>
        <w:bidi/>
        <w:spacing w:after="160" w:line="259" w:lineRule="auto"/>
        <w:jc w:val="both"/>
        <w:rPr>
          <w:rFonts w:ascii="Times New Roman" w:eastAsia="Calibri" w:hAnsi="Times New Roman" w:cs="B Nazanin"/>
          <w:sz w:val="26"/>
          <w:szCs w:val="26"/>
          <w:rtl/>
          <w:lang w:bidi="fa-IR"/>
        </w:rPr>
      </w:pPr>
      <w:r w:rsidRPr="00E03100">
        <w:rPr>
          <w:rFonts w:ascii="Times New Roman" w:eastAsia="Calibri" w:hAnsi="Times New Roman" w:cs="B Nazanin" w:hint="eastAsia"/>
          <w:sz w:val="26"/>
          <w:szCs w:val="26"/>
          <w:rtl/>
          <w:lang w:bidi="fa-IR"/>
        </w:rPr>
        <w:t>اعتبارسنج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با مقا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سه</w:t>
      </w:r>
      <w:r w:rsidRPr="00E03100">
        <w:rPr>
          <w:rFonts w:ascii="Times New Roman" w:eastAsia="Calibri" w:hAnsi="Times New Roman" w:cs="B Nazanin"/>
          <w:sz w:val="26"/>
          <w:szCs w:val="26"/>
          <w:rtl/>
          <w:lang w:bidi="fa-IR"/>
        </w:rPr>
        <w:t xml:space="preserve"> نقشه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نها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با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موجود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ژئوتکن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اراض</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انجام شد. تطابق قابل توجه مناطق پرر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با نواح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دارا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رسوبات سست، نزد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 گسل‌ها و تراکم بالا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جمع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اعتبار مدل را تأ</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کند</w:t>
      </w:r>
      <w:r w:rsidRPr="00E03100">
        <w:rPr>
          <w:rFonts w:ascii="Times New Roman" w:eastAsia="Calibri" w:hAnsi="Times New Roman" w:cs="B Nazanin"/>
          <w:sz w:val="26"/>
          <w:szCs w:val="26"/>
          <w:rtl/>
          <w:lang w:bidi="fa-IR"/>
        </w:rPr>
        <w:t>.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همخوان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انگر</w:t>
      </w:r>
      <w:r w:rsidRPr="00E03100">
        <w:rPr>
          <w:rFonts w:ascii="Times New Roman" w:eastAsia="Calibri" w:hAnsi="Times New Roman" w:cs="B Nazanin"/>
          <w:sz w:val="26"/>
          <w:szCs w:val="26"/>
          <w:rtl/>
          <w:lang w:bidi="fa-IR"/>
        </w:rPr>
        <w:t xml:space="preserve"> آن است که چارچوب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sz w:val="22"/>
          <w:szCs w:val="22"/>
          <w:lang w:bidi="fa-IR"/>
        </w:rPr>
        <w:t>GIS–AHP–Fuzzy</w:t>
      </w:r>
      <w:r w:rsidRPr="00E03100">
        <w:rPr>
          <w:rFonts w:ascii="Times New Roman" w:eastAsia="Calibri" w:hAnsi="Times New Roman" w:cs="B Nazanin"/>
          <w:sz w:val="26"/>
          <w:szCs w:val="26"/>
          <w:rtl/>
          <w:lang w:bidi="fa-IR"/>
        </w:rPr>
        <w:t xml:space="preserve"> توانسته است عوامل مؤثر بر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را به‌صورت منطق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منسجم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sz w:val="26"/>
          <w:szCs w:val="26"/>
          <w:rtl/>
          <w:lang w:bidi="fa-IR"/>
        </w:rPr>
        <w:t xml:space="preserve"> کند. علاوه بر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تحل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حساس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با اعمال تغ</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رات</w:t>
      </w:r>
      <w:r w:rsidRPr="00E03100">
        <w:rPr>
          <w:rFonts w:ascii="Times New Roman" w:eastAsia="Calibri" w:hAnsi="Times New Roman" w:cs="B Nazanin"/>
          <w:sz w:val="26"/>
          <w:szCs w:val="26"/>
          <w:rtl/>
          <w:lang w:bidi="fa-IR"/>
        </w:rPr>
        <w:t xml:space="preserve"> محدود در وزن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sz w:val="26"/>
          <w:szCs w:val="26"/>
          <w:rtl/>
          <w:lang w:bidi="fa-IR"/>
        </w:rPr>
        <w:t xml:space="preserve"> در چارچوب روش </w:t>
      </w:r>
      <w:r w:rsidRPr="00E03100">
        <w:rPr>
          <w:rFonts w:ascii="Times New Roman" w:eastAsia="Calibri" w:hAnsi="Times New Roman" w:cs="B Nazanin"/>
          <w:sz w:val="22"/>
          <w:szCs w:val="22"/>
          <w:lang w:bidi="fa-IR"/>
        </w:rPr>
        <w:t>AHP</w:t>
      </w:r>
      <w:r w:rsidRPr="00E03100">
        <w:rPr>
          <w:rFonts w:ascii="Times New Roman" w:eastAsia="Calibri" w:hAnsi="Times New Roman" w:cs="B Nazanin"/>
          <w:sz w:val="26"/>
          <w:szCs w:val="26"/>
          <w:rtl/>
          <w:lang w:bidi="fa-IR"/>
        </w:rPr>
        <w:t xml:space="preserve"> انجام شد.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نشان داد که الگو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طبقه‌بند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در برا</w:t>
      </w:r>
      <w:r w:rsidRPr="00E03100">
        <w:rPr>
          <w:rFonts w:ascii="Times New Roman" w:eastAsia="Calibri" w:hAnsi="Times New Roman" w:cs="B Nazanin" w:hint="eastAsia"/>
          <w:sz w:val="26"/>
          <w:szCs w:val="26"/>
          <w:rtl/>
          <w:lang w:bidi="fa-IR"/>
        </w:rPr>
        <w:t>بر</w:t>
      </w:r>
      <w:r w:rsidRPr="00E03100">
        <w:rPr>
          <w:rFonts w:ascii="Times New Roman" w:eastAsia="Calibri" w:hAnsi="Times New Roman" w:cs="B Nazanin"/>
          <w:sz w:val="26"/>
          <w:szCs w:val="26"/>
          <w:rtl/>
          <w:lang w:bidi="fa-IR"/>
        </w:rPr>
        <w:t xml:space="preserve"> تغ</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رات</w:t>
      </w:r>
      <w:r w:rsidRPr="00E03100">
        <w:rPr>
          <w:rFonts w:ascii="Times New Roman" w:eastAsia="Calibri" w:hAnsi="Times New Roman" w:cs="B Nazanin"/>
          <w:sz w:val="26"/>
          <w:szCs w:val="26"/>
          <w:rtl/>
          <w:lang w:bidi="fa-IR"/>
        </w:rPr>
        <w:t xml:space="preserve"> جزئ</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وزن‌ها تا حد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دار</w:t>
      </w:r>
      <w:r w:rsidRPr="00E03100">
        <w:rPr>
          <w:rFonts w:ascii="Times New Roman" w:eastAsia="Calibri" w:hAnsi="Times New Roman" w:cs="B Nazanin"/>
          <w:sz w:val="26"/>
          <w:szCs w:val="26"/>
          <w:rtl/>
          <w:lang w:bidi="fa-IR"/>
        </w:rPr>
        <w:t xml:space="preserve"> باق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ماند</w:t>
      </w:r>
      <w:r w:rsidRPr="00E03100">
        <w:rPr>
          <w:rFonts w:ascii="Times New Roman" w:eastAsia="Calibri" w:hAnsi="Times New Roman" w:cs="B Nazanin"/>
          <w:sz w:val="26"/>
          <w:szCs w:val="26"/>
          <w:rtl/>
          <w:lang w:bidi="fa-IR"/>
        </w:rPr>
        <w:t>.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افته</w:t>
      </w:r>
      <w:r w:rsidRPr="00E03100">
        <w:rPr>
          <w:rFonts w:ascii="Times New Roman" w:eastAsia="Calibri" w:hAnsi="Times New Roman" w:cs="B Nazanin"/>
          <w:sz w:val="26"/>
          <w:szCs w:val="26"/>
          <w:rtl/>
          <w:lang w:bidi="fa-IR"/>
        </w:rPr>
        <w:t xml:space="preserve"> که با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مطالعات مشابه </w:t>
      </w:r>
      <w:r w:rsidRPr="00E03100">
        <w:rPr>
          <w:rFonts w:ascii="Times New Roman" w:eastAsia="Calibri" w:hAnsi="Times New Roman" w:cs="Times New Roman"/>
          <w:sz w:val="22"/>
          <w:szCs w:val="22"/>
          <w:rtl/>
          <w:lang w:bidi="fa-IR"/>
        </w:rPr>
        <w:t>(</w:t>
      </w:r>
      <w:proofErr w:type="spellStart"/>
      <w:r w:rsidRPr="00E03100">
        <w:rPr>
          <w:rFonts w:ascii="Times New Roman" w:eastAsia="Calibri" w:hAnsi="Times New Roman" w:cs="Times New Roman"/>
          <w:sz w:val="22"/>
          <w:szCs w:val="22"/>
          <w:lang w:bidi="fa-IR"/>
        </w:rPr>
        <w:t>Feizizadeh</w:t>
      </w:r>
      <w:proofErr w:type="spellEnd"/>
      <w:r w:rsidRPr="00E03100">
        <w:rPr>
          <w:rFonts w:ascii="Times New Roman" w:eastAsia="Calibri" w:hAnsi="Times New Roman" w:cs="Times New Roman"/>
          <w:sz w:val="22"/>
          <w:szCs w:val="22"/>
          <w:lang w:bidi="fa-IR"/>
        </w:rPr>
        <w:t xml:space="preserve"> et al., 2014</w:t>
      </w:r>
      <w:r w:rsidRPr="00E03100">
        <w:rPr>
          <w:rFonts w:ascii="Times New Roman" w:eastAsia="Calibri" w:hAnsi="Times New Roman" w:cs="Times New Roman"/>
          <w:sz w:val="22"/>
          <w:szCs w:val="22"/>
          <w:rtl/>
          <w:lang w:bidi="fa-IR"/>
        </w:rPr>
        <w:t xml:space="preserve">) </w:t>
      </w:r>
      <w:r w:rsidRPr="00E03100">
        <w:rPr>
          <w:rFonts w:ascii="Times New Roman" w:eastAsia="Calibri" w:hAnsi="Times New Roman" w:cs="B Nazanin"/>
          <w:sz w:val="26"/>
          <w:szCs w:val="26"/>
          <w:rtl/>
          <w:lang w:bidi="fa-IR"/>
        </w:rPr>
        <w:t>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w:t>
      </w:r>
      <w:r w:rsidRPr="00E03100">
        <w:rPr>
          <w:rFonts w:ascii="Times New Roman" w:eastAsia="Calibri" w:hAnsi="Times New Roman" w:cs="B Nazanin"/>
          <w:sz w:val="26"/>
          <w:szCs w:val="26"/>
          <w:rtl/>
          <w:lang w:bidi="fa-IR"/>
        </w:rPr>
        <w:t xml:space="preserve"> همخوان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sz w:val="26"/>
          <w:szCs w:val="26"/>
          <w:rtl/>
          <w:lang w:bidi="fa-IR"/>
        </w:rPr>
        <w:lastRenderedPageBreak/>
        <w:t>دارد،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انگر</w:t>
      </w:r>
      <w:r w:rsidRPr="00E03100">
        <w:rPr>
          <w:rFonts w:ascii="Times New Roman" w:eastAsia="Calibri" w:hAnsi="Times New Roman" w:cs="B Nazanin"/>
          <w:sz w:val="26"/>
          <w:szCs w:val="26"/>
          <w:rtl/>
          <w:lang w:bidi="fa-IR"/>
        </w:rPr>
        <w:t xml:space="preserve"> پا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دار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قابل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اعتماد روش‌شناس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به‌کاررفته است. بنابرا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حاصل از مدل نسبت به تغ</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رات</w:t>
      </w:r>
      <w:r w:rsidRPr="00E03100">
        <w:rPr>
          <w:rFonts w:ascii="Times New Roman" w:eastAsia="Calibri" w:hAnsi="Times New Roman" w:cs="B Nazanin"/>
          <w:sz w:val="26"/>
          <w:szCs w:val="26"/>
          <w:rtl/>
          <w:lang w:bidi="fa-IR"/>
        </w:rPr>
        <w:t xml:space="preserve"> جزئ</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وزن‌ده</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eastAsia"/>
          <w:sz w:val="26"/>
          <w:szCs w:val="26"/>
          <w:rtl/>
          <w:lang w:bidi="fa-IR"/>
        </w:rPr>
        <w:t>حساس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بالا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نداشته و از استحکام مناسب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تصم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مکان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برخوردار است.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اصلاحات موجب تقو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دقت روش‌شناس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افزا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w:t>
      </w:r>
      <w:r w:rsidRPr="00E03100">
        <w:rPr>
          <w:rFonts w:ascii="Times New Roman" w:eastAsia="Calibri" w:hAnsi="Times New Roman" w:cs="B Nazanin"/>
          <w:sz w:val="26"/>
          <w:szCs w:val="26"/>
          <w:rtl/>
          <w:lang w:bidi="fa-IR"/>
        </w:rPr>
        <w:t xml:space="preserve"> اعتبار علم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پژوهش شده است.</w:t>
      </w:r>
      <w:r w:rsidRPr="00E03100">
        <w:rPr>
          <w:rFonts w:ascii="Times New Roman" w:eastAsia="Calibri" w:hAnsi="Times New Roman" w:cs="B Nazanin"/>
          <w:sz w:val="24"/>
          <w:szCs w:val="24"/>
          <w:rtl/>
        </w:rPr>
        <w:t xml:space="preserve"> </w:t>
      </w:r>
      <w:r w:rsidRPr="00E03100">
        <w:rPr>
          <w:rFonts w:ascii="Times New Roman" w:eastAsia="Calibri" w:hAnsi="Times New Roman" w:cs="B Nazanin"/>
          <w:sz w:val="26"/>
          <w:szCs w:val="26"/>
          <w:rtl/>
          <w:lang w:bidi="fa-IR"/>
        </w:rPr>
        <w:t>در مجموع،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اعتبارسنج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تحل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حساس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نشان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دهد</w:t>
      </w:r>
      <w:r w:rsidRPr="00E03100">
        <w:rPr>
          <w:rFonts w:ascii="Times New Roman" w:eastAsia="Calibri" w:hAnsi="Times New Roman" w:cs="B Nazanin"/>
          <w:sz w:val="26"/>
          <w:szCs w:val="26"/>
          <w:rtl/>
          <w:lang w:bidi="fa-IR"/>
        </w:rPr>
        <w:t xml:space="preserve"> که مدل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sz w:val="22"/>
          <w:szCs w:val="22"/>
          <w:lang w:bidi="fa-IR"/>
        </w:rPr>
        <w:t>GIS–AHP–Fuzzy</w:t>
      </w:r>
      <w:r w:rsidRPr="00E03100">
        <w:rPr>
          <w:rFonts w:ascii="Times New Roman" w:eastAsia="Calibri" w:hAnsi="Times New Roman" w:cs="B Nazanin"/>
          <w:sz w:val="26"/>
          <w:szCs w:val="26"/>
          <w:rtl/>
          <w:lang w:bidi="fa-IR"/>
        </w:rPr>
        <w:t xml:space="preserve"> از قابل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اعتماد مناسب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پهنه‌بند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زلزله در شهر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برخوردار است و نقشه تول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دشده</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به عنوان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ابزار پشت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بان</w:t>
      </w:r>
      <w:r w:rsidRPr="00E03100">
        <w:rPr>
          <w:rFonts w:ascii="Times New Roman" w:eastAsia="Calibri" w:hAnsi="Times New Roman" w:cs="B Nazanin"/>
          <w:sz w:val="26"/>
          <w:szCs w:val="26"/>
          <w:rtl/>
          <w:lang w:bidi="fa-IR"/>
        </w:rPr>
        <w:t xml:space="preserve"> تصم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مکان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برنامه‌ر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زان</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eastAsia"/>
          <w:sz w:val="26"/>
          <w:szCs w:val="26"/>
          <w:rtl/>
          <w:lang w:bidi="fa-IR"/>
        </w:rPr>
        <w:t>و</w:t>
      </w:r>
      <w:r w:rsidRPr="00E03100">
        <w:rPr>
          <w:rFonts w:ascii="Times New Roman" w:eastAsia="Calibri" w:hAnsi="Times New Roman" w:cs="B Nazanin"/>
          <w:sz w:val="26"/>
          <w:szCs w:val="26"/>
          <w:rtl/>
          <w:lang w:bidi="fa-IR"/>
        </w:rPr>
        <w:t xml:space="preserve"> مد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ران</w:t>
      </w:r>
      <w:r w:rsidRPr="00E03100">
        <w:rPr>
          <w:rFonts w:ascii="Times New Roman" w:eastAsia="Calibri" w:hAnsi="Times New Roman" w:cs="B Nazanin"/>
          <w:sz w:val="26"/>
          <w:szCs w:val="26"/>
          <w:rtl/>
          <w:lang w:bidi="fa-IR"/>
        </w:rPr>
        <w:t xml:space="preserve"> بحران در جهت اولو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اقدامات کاهش خطر و افزا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w:t>
      </w:r>
      <w:r w:rsidRPr="00E03100">
        <w:rPr>
          <w:rFonts w:ascii="Times New Roman" w:eastAsia="Calibri" w:hAnsi="Times New Roman" w:cs="B Nazanin"/>
          <w:sz w:val="26"/>
          <w:szCs w:val="26"/>
          <w:rtl/>
          <w:lang w:bidi="fa-IR"/>
        </w:rPr>
        <w:t xml:space="preserve"> تاب‌آور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مورد استفاده قرار 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رد</w:t>
      </w:r>
      <w:r w:rsidRPr="00E03100">
        <w:rPr>
          <w:rFonts w:ascii="Times New Roman" w:eastAsia="Calibri" w:hAnsi="Times New Roman" w:cs="B Nazanin"/>
          <w:sz w:val="26"/>
          <w:szCs w:val="26"/>
          <w:rtl/>
          <w:lang w:bidi="fa-IR"/>
        </w:rPr>
        <w:t>.</w:t>
      </w:r>
    </w:p>
    <w:p w14:paraId="7A39EBF1" w14:textId="77777777" w:rsidR="00E03100" w:rsidRPr="00E03100" w:rsidRDefault="00E03100" w:rsidP="00E03100">
      <w:pPr>
        <w:bidi/>
        <w:spacing w:after="0" w:line="276" w:lineRule="auto"/>
        <w:jc w:val="both"/>
        <w:rPr>
          <w:rFonts w:ascii="Calibri" w:eastAsia="Calibri" w:hAnsi="Calibri" w:cs="B Nazanin"/>
          <w:b/>
          <w:bCs/>
          <w:sz w:val="26"/>
          <w:szCs w:val="26"/>
          <w:lang w:bidi="fa-IR"/>
        </w:rPr>
      </w:pPr>
      <w:r w:rsidRPr="00E03100">
        <w:rPr>
          <w:rFonts w:ascii="Calibri" w:eastAsia="Calibri" w:hAnsi="Calibri" w:cs="B Nazanin"/>
          <w:b/>
          <w:bCs/>
          <w:sz w:val="26"/>
          <w:szCs w:val="26"/>
          <w:rtl/>
        </w:rPr>
        <w:t>نتیجه‌گیری</w:t>
      </w:r>
    </w:p>
    <w:p w14:paraId="79F23328" w14:textId="4D6519FE" w:rsidR="00E03100" w:rsidRPr="00E03100" w:rsidRDefault="00E03100" w:rsidP="003C782B">
      <w:pPr>
        <w:bidi/>
        <w:spacing w:after="160" w:line="259" w:lineRule="auto"/>
        <w:jc w:val="both"/>
        <w:rPr>
          <w:rFonts w:ascii="Times New Roman" w:eastAsia="Calibri" w:hAnsi="Times New Roman" w:cs="B Nazanin"/>
          <w:sz w:val="26"/>
          <w:szCs w:val="26"/>
          <w:rtl/>
          <w:lang w:bidi="fa-IR"/>
        </w:rPr>
      </w:pPr>
      <w:r w:rsidRPr="00E03100">
        <w:rPr>
          <w:rFonts w:ascii="Times New Roman" w:eastAsia="Calibri" w:hAnsi="Times New Roman" w:cs="B Nazanin"/>
          <w:sz w:val="26"/>
          <w:szCs w:val="26"/>
          <w:rtl/>
          <w:lang w:bidi="fa-IR"/>
        </w:rPr>
        <w:t>پژوهش حاضر با بهره‌گ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چارچوب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00454FB4">
        <w:rPr>
          <w:rFonts w:ascii="Times New Roman" w:eastAsia="Calibri" w:hAnsi="Times New Roman" w:cs="B Nazanin" w:hint="cs"/>
          <w:sz w:val="26"/>
          <w:szCs w:val="26"/>
          <w:rtl/>
          <w:lang w:bidi="fa-IR"/>
        </w:rPr>
        <w:t xml:space="preserve">ی </w:t>
      </w:r>
      <w:r w:rsidRPr="00E03100">
        <w:rPr>
          <w:rFonts w:ascii="Times New Roman" w:eastAsia="Calibri" w:hAnsi="Times New Roman" w:cs="B Nazanin"/>
          <w:sz w:val="22"/>
          <w:szCs w:val="22"/>
          <w:lang w:bidi="fa-IR"/>
        </w:rPr>
        <w:t>GIS–AHP–Fuzzy</w:t>
      </w:r>
      <w:r w:rsidRPr="00E03100">
        <w:rPr>
          <w:rFonts w:ascii="Times New Roman" w:eastAsia="Calibri" w:hAnsi="Times New Roman" w:cs="B Nazanin"/>
          <w:sz w:val="26"/>
          <w:szCs w:val="26"/>
          <w:rtl/>
          <w:lang w:bidi="fa-IR"/>
        </w:rPr>
        <w:t>، پهنه‌بند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زلزله در شهر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را با رو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چندمع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w:t>
      </w:r>
      <w:r w:rsidRPr="00E03100">
        <w:rPr>
          <w:rFonts w:ascii="Times New Roman" w:eastAsia="Calibri" w:hAnsi="Times New Roman" w:cs="B Nazanin"/>
          <w:sz w:val="26"/>
          <w:szCs w:val="26"/>
          <w:rtl/>
          <w:lang w:bidi="fa-IR"/>
        </w:rPr>
        <w:t xml:space="preserve"> و 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ستمات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انجام داد و نشان داد که الگو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در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شهر حاصل برهم‌کنش پ</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w:t>
      </w:r>
      <w:r w:rsidRPr="00E03100">
        <w:rPr>
          <w:rFonts w:ascii="Times New Roman" w:eastAsia="Calibri" w:hAnsi="Times New Roman" w:cs="B Nazanin"/>
          <w:sz w:val="26"/>
          <w:szCs w:val="26"/>
          <w:rtl/>
          <w:lang w:bidi="fa-IR"/>
        </w:rPr>
        <w:t xml:space="preserve"> عوامل خطر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شاخص‌ها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کالبد</w:t>
      </w:r>
      <w:r w:rsidRPr="00E03100">
        <w:rPr>
          <w:rFonts w:ascii="Times New Roman" w:eastAsia="Calibri" w:hAnsi="Times New Roman" w:cs="B Nazanin" w:hint="cs"/>
          <w:sz w:val="26"/>
          <w:szCs w:val="26"/>
          <w:rtl/>
          <w:lang w:bidi="fa-IR"/>
        </w:rPr>
        <w:t>ی</w:t>
      </w:r>
      <w:r w:rsidRPr="00E03100">
        <w:rPr>
          <w:rFonts w:ascii="Arial" w:eastAsia="Calibri" w:hAnsi="Arial" w:cs="Arial" w:hint="eastAsia"/>
          <w:sz w:val="26"/>
          <w:szCs w:val="26"/>
          <w:rtl/>
          <w:lang w:bidi="fa-IR"/>
        </w:rPr>
        <w:t>–</w:t>
      </w:r>
      <w:r w:rsidRPr="00E03100">
        <w:rPr>
          <w:rFonts w:ascii="Times New Roman" w:eastAsia="Calibri" w:hAnsi="Times New Roman" w:cs="B Nazanin" w:hint="eastAsia"/>
          <w:sz w:val="26"/>
          <w:szCs w:val="26"/>
          <w:rtl/>
          <w:lang w:bidi="fa-IR"/>
        </w:rPr>
        <w:t>عملکرد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با توجه به موقع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ژه</w:t>
      </w:r>
      <w:r w:rsidRPr="00E03100">
        <w:rPr>
          <w:rFonts w:ascii="Times New Roman" w:eastAsia="Calibri" w:hAnsi="Times New Roman" w:cs="B Nazanin"/>
          <w:sz w:val="26"/>
          <w:szCs w:val="26"/>
          <w:rtl/>
          <w:lang w:bidi="fa-IR"/>
        </w:rPr>
        <w:t xml:space="preserve">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در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پهنه‌ها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فعال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ن‌ساخت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کشور و سابقه رخداد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ن‌لرزه‌ها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مخرب،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پژوهش حاک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آن است که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شهر صرفاً تابع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عامل منفرد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ست،</w:t>
      </w:r>
      <w:r w:rsidRPr="00E03100">
        <w:rPr>
          <w:rFonts w:ascii="Times New Roman" w:eastAsia="Calibri" w:hAnsi="Times New Roman" w:cs="B Nazanin"/>
          <w:sz w:val="26"/>
          <w:szCs w:val="26"/>
          <w:rtl/>
          <w:lang w:bidi="fa-IR"/>
        </w:rPr>
        <w:t xml:space="preserve"> بلکه از هم‌افزا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w:t>
      </w:r>
      <w:r w:rsidRPr="00E03100">
        <w:rPr>
          <w:rFonts w:ascii="Times New Roman" w:eastAsia="Calibri" w:hAnsi="Times New Roman" w:cs="B Nazanin"/>
          <w:sz w:val="26"/>
          <w:szCs w:val="26"/>
          <w:rtl/>
          <w:lang w:bidi="fa-IR"/>
        </w:rPr>
        <w:t xml:space="preserve"> نزد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 گسل‌ها، </w:t>
      </w:r>
      <w:r w:rsidRPr="00E03100">
        <w:rPr>
          <w:rFonts w:ascii="Times New Roman" w:eastAsia="Calibri" w:hAnsi="Times New Roman" w:cs="B Nazanin"/>
          <w:sz w:val="22"/>
          <w:szCs w:val="22"/>
          <w:lang w:bidi="fa-IR"/>
        </w:rPr>
        <w:t>PGA</w:t>
      </w:r>
      <w:r w:rsidRPr="00E03100">
        <w:rPr>
          <w:rFonts w:ascii="Times New Roman" w:eastAsia="Calibri" w:hAnsi="Times New Roman" w:cs="B Nazanin"/>
          <w:sz w:val="28"/>
          <w:szCs w:val="28"/>
          <w:rtl/>
          <w:lang w:bidi="fa-IR"/>
        </w:rPr>
        <w:t>،</w:t>
      </w:r>
      <w:r w:rsidRPr="00E03100">
        <w:rPr>
          <w:rFonts w:ascii="Times New Roman" w:eastAsia="Calibri" w:hAnsi="Times New Roman" w:cs="B Nazanin"/>
          <w:sz w:val="22"/>
          <w:szCs w:val="22"/>
          <w:rtl/>
          <w:lang w:bidi="fa-IR"/>
        </w:rPr>
        <w:t xml:space="preserve"> </w:t>
      </w:r>
      <w:r w:rsidRPr="00E03100">
        <w:rPr>
          <w:rFonts w:ascii="Times New Roman" w:eastAsia="Calibri" w:hAnsi="Times New Roman" w:cs="B Nazanin"/>
          <w:sz w:val="26"/>
          <w:szCs w:val="26"/>
          <w:rtl/>
          <w:lang w:bidi="fa-IR"/>
        </w:rPr>
        <w:t>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ژگ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توپوگراف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سو، و تراکم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مسکون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تمرکز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حساس، محدود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دسترس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حضور شر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سو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گر</w:t>
      </w:r>
      <w:r w:rsidRPr="00E03100">
        <w:rPr>
          <w:rFonts w:ascii="Times New Roman" w:eastAsia="Calibri" w:hAnsi="Times New Roman" w:cs="B Nazanin"/>
          <w:sz w:val="26"/>
          <w:szCs w:val="26"/>
          <w:rtl/>
          <w:lang w:bidi="fa-IR"/>
        </w:rPr>
        <w:t xml:space="preserve"> شکل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تحل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 استفاده از روش</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2"/>
          <w:szCs w:val="22"/>
          <w:lang w:bidi="fa-IR"/>
        </w:rPr>
        <w:t>AHP</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6"/>
          <w:szCs w:val="26"/>
          <w:rtl/>
          <w:lang w:bidi="fa-IR"/>
        </w:rPr>
        <w:t>نشان داد که در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w:t>
      </w:r>
      <w:r w:rsidRPr="00E03100">
        <w:rPr>
          <w:rFonts w:ascii="Times New Roman" w:eastAsia="Calibri" w:hAnsi="Times New Roman" w:cs="B Nazanin"/>
          <w:sz w:val="26"/>
          <w:szCs w:val="26"/>
          <w:rtl/>
          <w:lang w:bidi="fa-IR"/>
        </w:rPr>
        <w:t xml:space="preserve">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اصل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مسکون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شتر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وزن را به خود اختصاص داده است و پس از آن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مهم و حساس و خطوط انتقال نفت و گاز قرار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رند</w:t>
      </w:r>
      <w:r w:rsidRPr="00E03100">
        <w:rPr>
          <w:rFonts w:ascii="Times New Roman" w:eastAsia="Calibri" w:hAnsi="Times New Roman" w:cs="B Nazanin"/>
          <w:sz w:val="26"/>
          <w:szCs w:val="26"/>
          <w:rtl/>
          <w:lang w:bidi="fa-IR"/>
        </w:rPr>
        <w:t>.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افته</w:t>
      </w:r>
      <w:r w:rsidRPr="00E03100">
        <w:rPr>
          <w:rFonts w:ascii="Times New Roman" w:eastAsia="Calibri" w:hAnsi="Times New Roman" w:cs="B Nazanin"/>
          <w:sz w:val="26"/>
          <w:szCs w:val="26"/>
          <w:rtl/>
          <w:lang w:bidi="fa-IR"/>
        </w:rPr>
        <w:t xml:space="preserve"> به‌طور مستق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انگر</w:t>
      </w:r>
      <w:r w:rsidRPr="00E03100">
        <w:rPr>
          <w:rFonts w:ascii="Times New Roman" w:eastAsia="Calibri" w:hAnsi="Times New Roman" w:cs="B Nazanin"/>
          <w:sz w:val="26"/>
          <w:szCs w:val="26"/>
          <w:rtl/>
          <w:lang w:bidi="fa-IR"/>
        </w:rPr>
        <w:t xml:space="preserve"> آن است که در ساختار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انسان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عملکرد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نقش بس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w:t>
      </w:r>
      <w:r w:rsidRPr="00E03100">
        <w:rPr>
          <w:rFonts w:ascii="Times New Roman" w:eastAsia="Calibri" w:hAnsi="Times New Roman" w:cs="B Nazanin"/>
          <w:sz w:val="26"/>
          <w:szCs w:val="26"/>
          <w:rtl/>
          <w:lang w:bidi="fa-IR"/>
        </w:rPr>
        <w:t xml:space="preserve"> پررنگ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دارد و هرگونه راهبرد کاهش خطر با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هم‌زمان بر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من‌ساز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بافت‌ها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مسکون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حفاظت از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رساخت‌ها</w:t>
      </w:r>
      <w:r w:rsidRPr="00E03100">
        <w:rPr>
          <w:rFonts w:ascii="Times New Roman" w:eastAsia="Calibri" w:hAnsi="Times New Roman" w:cs="B Nazanin"/>
          <w:sz w:val="26"/>
          <w:szCs w:val="26"/>
          <w:rtl/>
          <w:lang w:bidi="fa-IR"/>
        </w:rPr>
        <w:t xml:space="preserve"> و عناصر 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متمرکز باشد. همچن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در سطح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sz w:val="26"/>
          <w:szCs w:val="26"/>
          <w:rtl/>
          <w:lang w:bidi="fa-IR"/>
        </w:rPr>
        <w:t xml:space="preserve"> وزن بالاتر آزادراه‌ها و بزرگراه‌ها اهم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کر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دورها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اصل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دسترس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را در پاسخ اضطرار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تخل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w:t>
      </w:r>
      <w:r w:rsidRPr="00E03100">
        <w:rPr>
          <w:rFonts w:ascii="Times New Roman" w:eastAsia="Calibri" w:hAnsi="Times New Roman" w:cs="B Nazanin"/>
          <w:sz w:val="26"/>
          <w:szCs w:val="26"/>
          <w:rtl/>
          <w:lang w:bidi="fa-IR"/>
        </w:rPr>
        <w:t xml:space="preserve"> امدادرسان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تداوم عملکرد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برجسته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سازد؛</w:t>
      </w:r>
      <w:r w:rsidRPr="00E03100">
        <w:rPr>
          <w:rFonts w:ascii="Times New Roman" w:eastAsia="Calibri" w:hAnsi="Times New Roman" w:cs="B Nazanin"/>
          <w:sz w:val="26"/>
          <w:szCs w:val="26"/>
          <w:rtl/>
          <w:lang w:bidi="fa-IR"/>
        </w:rPr>
        <w:t xml:space="preserve"> موضوع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که نشان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دهد</w:t>
      </w:r>
      <w:r w:rsidRPr="00E03100">
        <w:rPr>
          <w:rFonts w:ascii="Times New Roman" w:eastAsia="Calibri" w:hAnsi="Times New Roman" w:cs="B Nazanin"/>
          <w:sz w:val="26"/>
          <w:szCs w:val="26"/>
          <w:rtl/>
          <w:lang w:bidi="fa-IR"/>
        </w:rPr>
        <w:t xml:space="preserve"> حت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صورت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که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w:t>
      </w:r>
      <w:r w:rsidRPr="00E03100">
        <w:rPr>
          <w:rFonts w:ascii="Times New Roman" w:eastAsia="Calibri" w:hAnsi="Times New Roman" w:cs="B Nazanin"/>
          <w:sz w:val="26"/>
          <w:szCs w:val="26"/>
          <w:rtl/>
          <w:lang w:bidi="fa-IR"/>
        </w:rPr>
        <w:t xml:space="preserve"> کل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شبکه راه‌ها وزن کمتر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داشته باشد، نقاط گلوگاه</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محورها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نظر عمل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دارا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اهم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راهبرد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بالا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هستند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در</w:t>
      </w:r>
      <w:r w:rsidRPr="00E03100">
        <w:rPr>
          <w:rFonts w:ascii="Times New Roman" w:eastAsia="Calibri" w:hAnsi="Times New Roman" w:cs="B Nazanin"/>
          <w:sz w:val="26"/>
          <w:szCs w:val="26"/>
          <w:rtl/>
          <w:lang w:bidi="fa-IR"/>
        </w:rPr>
        <w:t xml:space="preserve"> بُعد خطر،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sz w:val="26"/>
          <w:szCs w:val="26"/>
          <w:rtl/>
          <w:lang w:bidi="fa-IR"/>
        </w:rPr>
        <w:t xml:space="preserve">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نظ</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sz w:val="26"/>
          <w:szCs w:val="26"/>
          <w:rtl/>
          <w:lang w:bidi="fa-IR"/>
        </w:rPr>
        <w:t xml:space="preserve"> حر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w:t>
      </w:r>
      <w:r w:rsidRPr="00E03100">
        <w:rPr>
          <w:rFonts w:ascii="Times New Roman" w:eastAsia="Calibri" w:hAnsi="Times New Roman" w:cs="B Nazanin"/>
          <w:sz w:val="26"/>
          <w:szCs w:val="26"/>
          <w:rtl/>
          <w:lang w:bidi="fa-IR"/>
        </w:rPr>
        <w:t xml:space="preserve"> و چگال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گسل‌ها، </w:t>
      </w:r>
      <w:r w:rsidRPr="00E03100">
        <w:rPr>
          <w:rFonts w:ascii="Times New Roman" w:eastAsia="Calibri" w:hAnsi="Times New Roman" w:cs="B Nazanin"/>
          <w:sz w:val="22"/>
          <w:szCs w:val="22"/>
          <w:lang w:bidi="fa-IR"/>
        </w:rPr>
        <w:t>PGA</w:t>
      </w:r>
      <w:r w:rsidRPr="00E03100">
        <w:rPr>
          <w:rFonts w:ascii="Times New Roman" w:eastAsia="Calibri" w:hAnsi="Times New Roman" w:cs="B Nazanin"/>
          <w:sz w:val="26"/>
          <w:szCs w:val="26"/>
          <w:rtl/>
          <w:lang w:bidi="fa-IR"/>
        </w:rPr>
        <w:t>، ش</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w:t>
      </w:r>
      <w:r w:rsidRPr="00E03100">
        <w:rPr>
          <w:rFonts w:ascii="Times New Roman" w:eastAsia="Calibri" w:hAnsi="Times New Roman" w:cs="B Nazanin"/>
          <w:sz w:val="26"/>
          <w:szCs w:val="26"/>
          <w:rtl/>
          <w:lang w:bidi="fa-IR"/>
        </w:rPr>
        <w:t xml:space="preserve">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شاخص فعال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ن‌ساخت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2"/>
          <w:szCs w:val="22"/>
          <w:lang w:bidi="fa-IR"/>
        </w:rPr>
        <w:t>(</w:t>
      </w:r>
      <w:proofErr w:type="spellStart"/>
      <w:r w:rsidRPr="00E03100">
        <w:rPr>
          <w:rFonts w:ascii="Times New Roman" w:eastAsia="Calibri" w:hAnsi="Times New Roman" w:cs="B Nazanin"/>
          <w:sz w:val="22"/>
          <w:szCs w:val="22"/>
          <w:lang w:bidi="fa-IR"/>
        </w:rPr>
        <w:t>Iat</w:t>
      </w:r>
      <w:proofErr w:type="spellEnd"/>
      <w:r w:rsidRPr="00E03100">
        <w:rPr>
          <w:rFonts w:ascii="Times New Roman" w:eastAsia="Calibri" w:hAnsi="Times New Roman" w:cs="B Nazanin"/>
          <w:sz w:val="22"/>
          <w:szCs w:val="22"/>
          <w:lang w:bidi="fa-IR"/>
        </w:rPr>
        <w:t xml:space="preserve">) </w:t>
      </w:r>
      <w:r w:rsidRPr="00E03100">
        <w:rPr>
          <w:rFonts w:ascii="Times New Roman" w:eastAsia="Calibri" w:hAnsi="Times New Roman" w:cs="B Nazanin" w:hint="cs"/>
          <w:sz w:val="22"/>
          <w:szCs w:val="22"/>
          <w:rtl/>
          <w:lang w:bidi="fa-IR"/>
        </w:rPr>
        <w:t xml:space="preserve"> </w:t>
      </w:r>
      <w:r w:rsidRPr="00E03100">
        <w:rPr>
          <w:rFonts w:ascii="Times New Roman" w:eastAsia="Calibri" w:hAnsi="Times New Roman" w:cs="B Nazanin"/>
          <w:sz w:val="26"/>
          <w:szCs w:val="26"/>
          <w:rtl/>
          <w:lang w:bidi="fa-IR"/>
        </w:rPr>
        <w:t>امکان بازنما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جامع‌تر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شرا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ط</w:t>
      </w:r>
      <w:r w:rsidRPr="00E03100">
        <w:rPr>
          <w:rFonts w:ascii="Times New Roman" w:eastAsia="Calibri" w:hAnsi="Times New Roman" w:cs="B Nazanin"/>
          <w:sz w:val="26"/>
          <w:szCs w:val="26"/>
          <w:rtl/>
          <w:lang w:bidi="fa-IR"/>
        </w:rPr>
        <w:t xml:space="preserve"> مخاطره را فراهم کرد. اگرچه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شاخص</w:t>
      </w:r>
      <w:r w:rsidRPr="00E03100">
        <w:rPr>
          <w:rFonts w:ascii="Times New Roman" w:eastAsia="Calibri" w:hAnsi="Times New Roman" w:cs="B Nazanin"/>
          <w:sz w:val="22"/>
          <w:szCs w:val="22"/>
          <w:lang w:bidi="fa-IR"/>
        </w:rPr>
        <w:t xml:space="preserve"> </w:t>
      </w:r>
      <w:proofErr w:type="spellStart"/>
      <w:r w:rsidRPr="00E03100">
        <w:rPr>
          <w:rFonts w:ascii="Times New Roman" w:eastAsia="Calibri" w:hAnsi="Times New Roman" w:cs="B Nazanin"/>
          <w:sz w:val="22"/>
          <w:szCs w:val="22"/>
          <w:lang w:bidi="fa-IR"/>
        </w:rPr>
        <w:t>Iat</w:t>
      </w:r>
      <w:proofErr w:type="spellEnd"/>
      <w:r w:rsidRPr="00E03100">
        <w:rPr>
          <w:rFonts w:ascii="Times New Roman" w:eastAsia="Calibri" w:hAnsi="Times New Roman" w:cs="B Nazanin"/>
          <w:sz w:val="22"/>
          <w:szCs w:val="22"/>
          <w:lang w:bidi="fa-IR"/>
        </w:rPr>
        <w:t xml:space="preserve"> </w:t>
      </w:r>
      <w:r w:rsidRPr="00E03100">
        <w:rPr>
          <w:rFonts w:ascii="Times New Roman" w:eastAsia="Calibri" w:hAnsi="Times New Roman" w:cs="B Nazanin"/>
          <w:sz w:val="26"/>
          <w:szCs w:val="26"/>
          <w:rtl/>
          <w:lang w:bidi="fa-IR"/>
        </w:rPr>
        <w:t>در برخ</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رحوضه‌ها</w:t>
      </w:r>
      <w:r w:rsidRPr="00E03100">
        <w:rPr>
          <w:rFonts w:ascii="Times New Roman" w:eastAsia="Calibri" w:hAnsi="Times New Roman" w:cs="B Nazanin"/>
          <w:sz w:val="26"/>
          <w:szCs w:val="26"/>
          <w:rtl/>
          <w:lang w:bidi="fa-IR"/>
        </w:rPr>
        <w:t xml:space="preserve"> عمدتاً سطوح پا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تا متوسط فعال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ن‌ساخت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را نشان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‌دهد، اما ترک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w:t>
      </w:r>
      <w:r w:rsidRPr="00E03100">
        <w:rPr>
          <w:rFonts w:ascii="Times New Roman" w:eastAsia="Calibri" w:hAnsi="Times New Roman" w:cs="B Nazanin"/>
          <w:sz w:val="26"/>
          <w:szCs w:val="26"/>
          <w:rtl/>
          <w:lang w:bidi="fa-IR"/>
        </w:rPr>
        <w:t xml:space="preserve"> آن با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نزد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 گسل، شتاب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و شرا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ط</w:t>
      </w:r>
      <w:r w:rsidRPr="00E03100">
        <w:rPr>
          <w:rFonts w:ascii="Times New Roman" w:eastAsia="Calibri" w:hAnsi="Times New Roman" w:cs="B Nazanin"/>
          <w:sz w:val="26"/>
          <w:szCs w:val="26"/>
          <w:rtl/>
          <w:lang w:bidi="fa-IR"/>
        </w:rPr>
        <w:t xml:space="preserve"> ساختگاه</w:t>
      </w:r>
      <w:r w:rsidRPr="00E03100">
        <w:rPr>
          <w:rFonts w:ascii="Times New Roman" w:eastAsia="Calibri" w:hAnsi="Times New Roman" w:cs="B Nazanin" w:hint="cs"/>
          <w:sz w:val="26"/>
          <w:szCs w:val="26"/>
          <w:rtl/>
          <w:lang w:bidi="fa-IR"/>
        </w:rPr>
        <w:t>ی</w:t>
      </w:r>
      <w:r w:rsidRPr="00E03100">
        <w:rPr>
          <w:rFonts w:ascii="Arial" w:eastAsia="Calibri" w:hAnsi="Arial" w:cs="Arial" w:hint="eastAsia"/>
          <w:sz w:val="26"/>
          <w:szCs w:val="26"/>
          <w:rtl/>
          <w:lang w:bidi="fa-IR"/>
        </w:rPr>
        <w:t>–</w:t>
      </w:r>
      <w:r w:rsidRPr="00E03100">
        <w:rPr>
          <w:rFonts w:ascii="Times New Roman" w:eastAsia="Calibri" w:hAnsi="Times New Roman" w:cs="B Nazanin" w:hint="eastAsia"/>
          <w:sz w:val="26"/>
          <w:szCs w:val="26"/>
          <w:rtl/>
          <w:lang w:bidi="fa-IR"/>
        </w:rPr>
        <w:t>توپوگراف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سبب آشکار شدن کانون‌ها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خطر محل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مق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اس</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شده است.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موضوع بر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نکته تأک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کند</w:t>
      </w:r>
      <w:r w:rsidRPr="00E03100">
        <w:rPr>
          <w:rFonts w:ascii="Times New Roman" w:eastAsia="Calibri" w:hAnsi="Times New Roman" w:cs="B Nazanin"/>
          <w:sz w:val="26"/>
          <w:szCs w:val="26"/>
          <w:rtl/>
          <w:lang w:bidi="fa-IR"/>
        </w:rPr>
        <w:t xml:space="preserve"> که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ارز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در مح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ط‌ها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تک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w:t>
      </w:r>
      <w:r w:rsidRPr="00E03100">
        <w:rPr>
          <w:rFonts w:ascii="Times New Roman" w:eastAsia="Calibri" w:hAnsi="Times New Roman" w:cs="B Nazanin"/>
          <w:sz w:val="26"/>
          <w:szCs w:val="26"/>
          <w:rtl/>
          <w:lang w:bidi="fa-IR"/>
        </w:rPr>
        <w:t xml:space="preserve"> بر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شاخص منفرد کاف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ست</w:t>
      </w:r>
      <w:r w:rsidRPr="00E03100">
        <w:rPr>
          <w:rFonts w:ascii="Times New Roman" w:eastAsia="Calibri" w:hAnsi="Times New Roman" w:cs="B Nazanin"/>
          <w:sz w:val="26"/>
          <w:szCs w:val="26"/>
          <w:rtl/>
          <w:lang w:bidi="fa-IR"/>
        </w:rPr>
        <w:t xml:space="preserve"> و تنها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eastAsia"/>
          <w:sz w:val="26"/>
          <w:szCs w:val="26"/>
          <w:rtl/>
          <w:lang w:bidi="fa-IR"/>
        </w:rPr>
        <w:t>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کرد</w:t>
      </w:r>
      <w:r w:rsidRPr="00E03100">
        <w:rPr>
          <w:rFonts w:ascii="Times New Roman" w:eastAsia="Calibri" w:hAnsi="Times New Roman" w:cs="B Nazanin"/>
          <w:sz w:val="26"/>
          <w:szCs w:val="26"/>
          <w:rtl/>
          <w:lang w:bidi="fa-IR"/>
        </w:rPr>
        <w:t xml:space="preserve"> چندمع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w:t>
      </w:r>
      <w:r w:rsidRPr="00E03100">
        <w:rPr>
          <w:rFonts w:ascii="Times New Roman" w:eastAsia="Calibri" w:hAnsi="Times New Roman" w:cs="B Nazanin"/>
          <w:sz w:val="26"/>
          <w:szCs w:val="26"/>
          <w:rtl/>
          <w:lang w:bidi="fa-IR"/>
        </w:rPr>
        <w:t xml:space="preserve"> و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ناهمگن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واقع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خطر را آشکار سازد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نقشه</w:t>
      </w:r>
      <w:r w:rsidRPr="00E03100">
        <w:rPr>
          <w:rFonts w:ascii="Times New Roman" w:eastAsia="Calibri" w:hAnsi="Times New Roman" w:cs="B Nazanin"/>
          <w:sz w:val="26"/>
          <w:szCs w:val="26"/>
          <w:rtl/>
          <w:lang w:bidi="fa-IR"/>
        </w:rPr>
        <w:t xml:space="preserve"> نها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نشان داد که پهنه‌ها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اد</w:t>
      </w:r>
      <w:r w:rsidRPr="00E03100">
        <w:rPr>
          <w:rFonts w:ascii="Times New Roman" w:eastAsia="Calibri" w:hAnsi="Times New Roman" w:cs="B Nazanin"/>
          <w:sz w:val="26"/>
          <w:szCs w:val="26"/>
          <w:rtl/>
          <w:lang w:bidi="fa-IR"/>
        </w:rPr>
        <w:t xml:space="preserve"> و بس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w:t>
      </w:r>
      <w:r w:rsidRPr="00E03100">
        <w:rPr>
          <w:rFonts w:ascii="Times New Roman" w:eastAsia="Calibri" w:hAnsi="Times New Roman" w:cs="B Nazanin"/>
          <w:sz w:val="26"/>
          <w:szCs w:val="26"/>
          <w:rtl/>
          <w:lang w:bidi="fa-IR"/>
        </w:rPr>
        <w:t xml:space="preserve"> 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اد</w:t>
      </w:r>
      <w:r w:rsidRPr="00E03100">
        <w:rPr>
          <w:rFonts w:ascii="Times New Roman" w:eastAsia="Calibri" w:hAnsi="Times New Roman" w:cs="B Nazanin"/>
          <w:sz w:val="26"/>
          <w:szCs w:val="26"/>
          <w:rtl/>
          <w:lang w:bidi="fa-IR"/>
        </w:rPr>
        <w:t xml:space="preserve"> عمدتاً در بخش‌ها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مرکز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متراکم و قد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تر</w:t>
      </w:r>
      <w:r w:rsidRPr="00E03100">
        <w:rPr>
          <w:rFonts w:ascii="Times New Roman" w:eastAsia="Calibri" w:hAnsi="Times New Roman" w:cs="B Nazanin"/>
          <w:sz w:val="26"/>
          <w:szCs w:val="26"/>
          <w:rtl/>
          <w:lang w:bidi="fa-IR"/>
        </w:rPr>
        <w:t xml:space="preserve"> شهر تمرکز دارند؛ نواح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که در آن‌ها هم‌زمان تراکم جمع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بالا، عرض کم معابر،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شتر</w:t>
      </w:r>
      <w:r w:rsidRPr="00E03100">
        <w:rPr>
          <w:rFonts w:ascii="Times New Roman" w:eastAsia="Calibri" w:hAnsi="Times New Roman" w:cs="B Nazanin"/>
          <w:sz w:val="26"/>
          <w:szCs w:val="26"/>
          <w:rtl/>
          <w:lang w:bidi="fa-IR"/>
        </w:rPr>
        <w:t xml:space="preserve"> بافت ساخته‌شده و مجاورت با عناصر پرخطر مشاهده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شود</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eastAsia"/>
          <w:sz w:val="26"/>
          <w:szCs w:val="26"/>
          <w:rtl/>
          <w:lang w:bidi="fa-IR"/>
        </w:rPr>
        <w:t>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الگو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انگر</w:t>
      </w:r>
      <w:r w:rsidRPr="00E03100">
        <w:rPr>
          <w:rFonts w:ascii="Times New Roman" w:eastAsia="Calibri" w:hAnsi="Times New Roman" w:cs="B Nazanin"/>
          <w:sz w:val="26"/>
          <w:szCs w:val="26"/>
          <w:rtl/>
          <w:lang w:bidi="fa-IR"/>
        </w:rPr>
        <w:t xml:space="preserve"> نوع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ناهمگون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sz w:val="26"/>
          <w:szCs w:val="26"/>
          <w:rtl/>
          <w:lang w:bidi="fa-IR"/>
        </w:rPr>
        <w:lastRenderedPageBreak/>
        <w:t>بحران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توز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ع</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به‌طور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که</w:t>
      </w:r>
      <w:r w:rsidRPr="00E03100">
        <w:rPr>
          <w:rFonts w:ascii="Times New Roman" w:eastAsia="Calibri" w:hAnsi="Times New Roman" w:cs="B Nazanin"/>
          <w:sz w:val="26"/>
          <w:szCs w:val="26"/>
          <w:rtl/>
          <w:lang w:bidi="fa-IR"/>
        </w:rPr>
        <w:t xml:space="preserve"> برخ</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نواح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 دل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هم‌پوشان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چند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عامل خطر و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دارا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ط</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هستند که حت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برابر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رخداد با شدت متوسط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توانند</w:t>
      </w:r>
      <w:r w:rsidRPr="00E03100">
        <w:rPr>
          <w:rFonts w:ascii="Times New Roman" w:eastAsia="Calibri" w:hAnsi="Times New Roman" w:cs="B Nazanin"/>
          <w:sz w:val="26"/>
          <w:szCs w:val="26"/>
          <w:rtl/>
          <w:lang w:bidi="fa-IR"/>
        </w:rPr>
        <w:t xml:space="preserve"> با اختلال شد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در امدادرسان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انسداد مس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دست</w:t>
      </w:r>
      <w:r w:rsidRPr="00E03100">
        <w:rPr>
          <w:rFonts w:ascii="Times New Roman" w:eastAsia="Calibri" w:hAnsi="Times New Roman" w:cs="B Nazanin" w:hint="eastAsia"/>
          <w:sz w:val="26"/>
          <w:szCs w:val="26"/>
          <w:rtl/>
          <w:lang w:bidi="fa-IR"/>
        </w:rPr>
        <w:t>رس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افزا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w:t>
      </w:r>
      <w:r w:rsidRPr="00E03100">
        <w:rPr>
          <w:rFonts w:ascii="Times New Roman" w:eastAsia="Calibri" w:hAnsi="Times New Roman" w:cs="B Nazanin"/>
          <w:sz w:val="26"/>
          <w:szCs w:val="26"/>
          <w:rtl/>
          <w:lang w:bidi="fa-IR"/>
        </w:rPr>
        <w:t xml:space="preserve"> تلفات بالقوه روبه‌رو شوند. از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منظر،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افته‌ها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پژوهش حاضر نشان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دهد</w:t>
      </w:r>
      <w:r w:rsidRPr="00E03100">
        <w:rPr>
          <w:rFonts w:ascii="Times New Roman" w:eastAsia="Calibri" w:hAnsi="Times New Roman" w:cs="B Nazanin"/>
          <w:sz w:val="26"/>
          <w:szCs w:val="26"/>
          <w:rtl/>
          <w:lang w:bidi="fa-IR"/>
        </w:rPr>
        <w:t xml:space="preserve"> که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صرفاً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مسئله طب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ست،</w:t>
      </w:r>
      <w:r w:rsidRPr="00E03100">
        <w:rPr>
          <w:rFonts w:ascii="Times New Roman" w:eastAsia="Calibri" w:hAnsi="Times New Roman" w:cs="B Nazanin"/>
          <w:sz w:val="26"/>
          <w:szCs w:val="26"/>
          <w:rtl/>
          <w:lang w:bidi="fa-IR"/>
        </w:rPr>
        <w:t xml:space="preserve"> بلکه بازتاب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ساختار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نابرابر و شکننده شهر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w:t>
      </w:r>
      <w:r w:rsidRPr="00E03100">
        <w:rPr>
          <w:rFonts w:ascii="Times New Roman" w:eastAsia="Calibri" w:hAnsi="Times New Roman" w:cs="B Nazanin"/>
          <w:sz w:val="26"/>
          <w:szCs w:val="26"/>
          <w:rtl/>
          <w:lang w:bidi="fa-IR"/>
        </w:rPr>
        <w:t xml:space="preserve"> هست</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از</w:t>
      </w:r>
      <w:r w:rsidRPr="00E03100">
        <w:rPr>
          <w:rFonts w:ascii="Times New Roman" w:eastAsia="Calibri" w:hAnsi="Times New Roman" w:cs="B Nazanin"/>
          <w:sz w:val="26"/>
          <w:szCs w:val="26"/>
          <w:rtl/>
          <w:lang w:bidi="fa-IR"/>
        </w:rPr>
        <w:t xml:space="preserve"> نظر کاربرد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تحق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مبنا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مناسب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اولو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مداخلات کاهش خطر در شهر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فراهم کند. در سطح نخست، لازم است بافت‌ها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مسکون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پرخطر و فرسوده در محدوده‌ها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مرکز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پرتراکم در اولو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نوساز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مقاوم‌ساز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بهساز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قرار 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رند</w:t>
      </w:r>
      <w:r w:rsidRPr="00E03100">
        <w:rPr>
          <w:rFonts w:ascii="Times New Roman" w:eastAsia="Calibri" w:hAnsi="Times New Roman" w:cs="B Nazanin"/>
          <w:sz w:val="26"/>
          <w:szCs w:val="26"/>
          <w:rtl/>
          <w:lang w:bidi="fa-IR"/>
        </w:rPr>
        <w:t xml:space="preserve">. در </w:t>
      </w:r>
      <w:r w:rsidRPr="00E03100">
        <w:rPr>
          <w:rFonts w:ascii="Times New Roman" w:eastAsia="Calibri" w:hAnsi="Times New Roman" w:cs="B Nazanin" w:hint="eastAsia"/>
          <w:sz w:val="26"/>
          <w:szCs w:val="26"/>
          <w:rtl/>
          <w:lang w:bidi="fa-IR"/>
        </w:rPr>
        <w:t>سطح</w:t>
      </w:r>
      <w:r w:rsidRPr="00E03100">
        <w:rPr>
          <w:rFonts w:ascii="Times New Roman" w:eastAsia="Calibri" w:hAnsi="Times New Roman" w:cs="B Nazanin"/>
          <w:sz w:val="26"/>
          <w:szCs w:val="26"/>
          <w:rtl/>
          <w:lang w:bidi="fa-IR"/>
        </w:rPr>
        <w:t xml:space="preserve"> دوم، با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شر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مس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اصل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دسترس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گره‌ها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تراف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مجاورت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حساس به‌عنوان مؤلفه‌ها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تاب‌آور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مورد توجه قرار 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رند</w:t>
      </w:r>
      <w:r w:rsidRPr="00E03100">
        <w:rPr>
          <w:rFonts w:ascii="Times New Roman" w:eastAsia="Calibri" w:hAnsi="Times New Roman" w:cs="B Nazanin"/>
          <w:sz w:val="26"/>
          <w:szCs w:val="26"/>
          <w:rtl/>
          <w:lang w:bidi="fa-IR"/>
        </w:rPr>
        <w:t>. همچن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مکان‌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تقو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مراکز امداد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فضاها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باز امن، مراکز اسکان موقت و مس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تخل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w:t>
      </w:r>
      <w:r w:rsidRPr="00E03100">
        <w:rPr>
          <w:rFonts w:ascii="Times New Roman" w:eastAsia="Calibri" w:hAnsi="Times New Roman" w:cs="B Nazanin"/>
          <w:sz w:val="26"/>
          <w:szCs w:val="26"/>
          <w:rtl/>
          <w:lang w:bidi="fa-IR"/>
        </w:rPr>
        <w:t xml:space="preserve"> اضطرار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ب</w:t>
      </w:r>
      <w:r w:rsidRPr="00E03100">
        <w:rPr>
          <w:rFonts w:ascii="Times New Roman" w:eastAsia="Calibri" w:hAnsi="Times New Roman" w:cs="B Nazanin" w:hint="eastAsia"/>
          <w:sz w:val="26"/>
          <w:szCs w:val="26"/>
          <w:rtl/>
          <w:lang w:bidi="fa-IR"/>
        </w:rPr>
        <w:t>ا</w:t>
      </w:r>
      <w:r w:rsidRPr="00E03100">
        <w:rPr>
          <w:rFonts w:ascii="Times New Roman" w:eastAsia="Calibri" w:hAnsi="Times New Roman" w:cs="B Nazanin"/>
          <w:sz w:val="26"/>
          <w:szCs w:val="26"/>
          <w:rtl/>
          <w:lang w:bidi="fa-IR"/>
        </w:rPr>
        <w:t xml:space="preserve"> استناد به هم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نقشه‌ها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انجام شود تا کارا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برنامه‌ر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بحران افزا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ابد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از</w:t>
      </w:r>
      <w:r w:rsidRPr="00E03100">
        <w:rPr>
          <w:rFonts w:ascii="Times New Roman" w:eastAsia="Calibri" w:hAnsi="Times New Roman" w:cs="B Nazanin"/>
          <w:sz w:val="26"/>
          <w:szCs w:val="26"/>
          <w:rtl/>
          <w:lang w:bidi="fa-IR"/>
        </w:rPr>
        <w:t xml:space="preserve"> منظر روش‌شناس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پژوهش نشان داد که چارچوب</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2"/>
          <w:szCs w:val="22"/>
          <w:lang w:bidi="fa-IR"/>
        </w:rPr>
        <w:t>GIS–AHP–Fuzzy</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6"/>
          <w:szCs w:val="26"/>
          <w:rtl/>
          <w:lang w:bidi="fa-IR"/>
        </w:rPr>
        <w:t>ابزار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کارآمد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تلف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w:t>
      </w:r>
      <w:r w:rsidRPr="00E03100">
        <w:rPr>
          <w:rFonts w:ascii="Times New Roman" w:eastAsia="Calibri" w:hAnsi="Times New Roman" w:cs="B Nazanin"/>
          <w:sz w:val="26"/>
          <w:szCs w:val="26"/>
          <w:rtl/>
          <w:lang w:bidi="fa-IR"/>
        </w:rPr>
        <w:t xml:space="preserve">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ناهمگن، مد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قضاوت‌ها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کارشناس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بازنما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تدر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سطوح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در مطالعات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با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حال، همانند هر مدل چندمع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آن تا حدود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وابسته به 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و مق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اس</w:t>
      </w:r>
      <w:r w:rsidRPr="00E03100">
        <w:rPr>
          <w:rFonts w:ascii="Times New Roman" w:eastAsia="Calibri" w:hAnsi="Times New Roman" w:cs="B Nazanin"/>
          <w:sz w:val="26"/>
          <w:szCs w:val="26"/>
          <w:rtl/>
          <w:lang w:bidi="fa-IR"/>
        </w:rPr>
        <w:t xml:space="preserve">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ورود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مهم‌تر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محدود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پژوهش حاضر، استفاده از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نسبتاً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ستا</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برخ</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مؤلفه‌ها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در حال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که</w:t>
      </w:r>
      <w:r w:rsidRPr="00E03100">
        <w:rPr>
          <w:rFonts w:ascii="Times New Roman" w:eastAsia="Calibri" w:hAnsi="Times New Roman" w:cs="B Nazanin"/>
          <w:sz w:val="26"/>
          <w:szCs w:val="26"/>
          <w:rtl/>
          <w:lang w:bidi="fa-IR"/>
        </w:rPr>
        <w:t xml:space="preserve"> الگو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حضور جمع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شدت فعال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روزانه و بار عملکرد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کاربر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ها</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در زمان تغ</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sz w:val="26"/>
          <w:szCs w:val="26"/>
          <w:rtl/>
          <w:lang w:bidi="fa-IR"/>
        </w:rPr>
        <w:t xml:space="preserve"> کند. علاوه بر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اگرچه 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ن‌شناس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توپوگراف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مدل لحاظ شده‌اند، نبود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ژئوتکن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تفص</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اطلاعات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زمق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اس</w:t>
      </w:r>
      <w:r w:rsidRPr="00E03100">
        <w:rPr>
          <w:rFonts w:ascii="Times New Roman" w:eastAsia="Calibri" w:hAnsi="Times New Roman" w:cs="B Nazanin"/>
          <w:sz w:val="26"/>
          <w:szCs w:val="26"/>
          <w:rtl/>
          <w:lang w:bidi="fa-IR"/>
        </w:rPr>
        <w:t xml:space="preserve"> ساختگاه</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بر دقت نها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ارز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به‌و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ژه</w:t>
      </w:r>
      <w:r w:rsidRPr="00E03100">
        <w:rPr>
          <w:rFonts w:ascii="Times New Roman" w:eastAsia="Calibri" w:hAnsi="Times New Roman" w:cs="B Nazanin"/>
          <w:sz w:val="26"/>
          <w:szCs w:val="26"/>
          <w:rtl/>
          <w:lang w:bidi="fa-IR"/>
        </w:rPr>
        <w:t xml:space="preserve"> در نواح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 شرا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ط</w:t>
      </w:r>
      <w:r w:rsidRPr="00E03100">
        <w:rPr>
          <w:rFonts w:ascii="Times New Roman" w:eastAsia="Calibri" w:hAnsi="Times New Roman" w:cs="B Nazanin"/>
          <w:sz w:val="26"/>
          <w:szCs w:val="26"/>
          <w:rtl/>
          <w:lang w:bidi="fa-IR"/>
        </w:rPr>
        <w:t xml:space="preserve"> ساختگاه</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w:t>
      </w:r>
      <w:r w:rsidRPr="00E03100">
        <w:rPr>
          <w:rFonts w:ascii="Times New Roman" w:eastAsia="Calibri" w:hAnsi="Times New Roman" w:cs="B Nazanin"/>
          <w:sz w:val="26"/>
          <w:szCs w:val="26"/>
          <w:rtl/>
          <w:lang w:bidi="fa-IR"/>
        </w:rPr>
        <w:t xml:space="preserve"> اثرگذار باشد. همچن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پژوهش بر پهنه‌بند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در مق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اس</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متمرکز بوده و بنابرا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نبا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نتا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ج</w:t>
      </w:r>
      <w:r w:rsidRPr="00E03100">
        <w:rPr>
          <w:rFonts w:ascii="Times New Roman" w:eastAsia="Calibri" w:hAnsi="Times New Roman" w:cs="B Nazanin"/>
          <w:sz w:val="26"/>
          <w:szCs w:val="26"/>
          <w:rtl/>
          <w:lang w:bidi="fa-IR"/>
        </w:rPr>
        <w:t xml:space="preserve"> آن به‌عنوان جا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گز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مطالعات مهندس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تفص</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مق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اس</w:t>
      </w:r>
      <w:r w:rsidRPr="00E03100">
        <w:rPr>
          <w:rFonts w:ascii="Times New Roman" w:eastAsia="Calibri" w:hAnsi="Times New Roman" w:cs="B Nazanin"/>
          <w:sz w:val="26"/>
          <w:szCs w:val="26"/>
          <w:rtl/>
          <w:lang w:bidi="fa-IR"/>
        </w:rPr>
        <w:t xml:space="preserve"> قطعه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w:t>
      </w:r>
      <w:r w:rsidRPr="00E03100">
        <w:rPr>
          <w:rFonts w:ascii="Times New Roman" w:eastAsia="Calibri" w:hAnsi="Times New Roman" w:cs="B Nazanin"/>
          <w:sz w:val="26"/>
          <w:szCs w:val="26"/>
          <w:rtl/>
          <w:lang w:bidi="fa-IR"/>
        </w:rPr>
        <w:t xml:space="preserve"> بلوک ساختمان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تلق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شود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بر</w:t>
      </w:r>
      <w:r w:rsidRPr="00E03100">
        <w:rPr>
          <w:rFonts w:ascii="Times New Roman" w:eastAsia="Calibri" w:hAnsi="Times New Roman" w:cs="B Nazanin"/>
          <w:sz w:val="26"/>
          <w:szCs w:val="26"/>
          <w:rtl/>
          <w:lang w:bidi="fa-IR"/>
        </w:rPr>
        <w:t xml:space="preserve">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اساس، پ</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شنهاد</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شود</w:t>
      </w:r>
      <w:r w:rsidRPr="00E03100">
        <w:rPr>
          <w:rFonts w:ascii="Times New Roman" w:eastAsia="Calibri" w:hAnsi="Times New Roman" w:cs="B Nazanin"/>
          <w:sz w:val="26"/>
          <w:szCs w:val="26"/>
          <w:rtl/>
          <w:lang w:bidi="fa-IR"/>
        </w:rPr>
        <w:t xml:space="preserve"> در مطالعات آ</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نده</w:t>
      </w:r>
      <w:r w:rsidRPr="00E03100">
        <w:rPr>
          <w:rFonts w:ascii="Times New Roman" w:eastAsia="Calibri" w:hAnsi="Times New Roman" w:cs="B Nazanin"/>
          <w:sz w:val="26"/>
          <w:szCs w:val="26"/>
          <w:rtl/>
          <w:lang w:bidi="fa-IR"/>
        </w:rPr>
        <w:t xml:space="preserve"> از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 قدرت تفک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بالاتر، لا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ژئوتکن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ق‌تر</w:t>
      </w:r>
      <w:r w:rsidRPr="00E03100">
        <w:rPr>
          <w:rFonts w:ascii="Times New Roman" w:eastAsia="Calibri" w:hAnsi="Times New Roman" w:cs="B Nazanin"/>
          <w:sz w:val="26"/>
          <w:szCs w:val="26"/>
          <w:rtl/>
          <w:lang w:bidi="fa-IR"/>
        </w:rPr>
        <w:t xml:space="preserve"> و همچن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داده‌ها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جمع</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عملکرد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استفاده شود تا امکان برآورد واقع‌ب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نانه‌تر</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فراهم گردد. به‌علاوه، استفاده از روش‌ها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نو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نظ</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sz w:val="26"/>
          <w:szCs w:val="26"/>
          <w:rtl/>
          <w:lang w:bidi="fa-IR"/>
        </w:rPr>
        <w:t xml:space="preserve"> الگور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تم‌ها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ادگ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ماش</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از جمله</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2"/>
          <w:szCs w:val="22"/>
          <w:lang w:bidi="fa-IR"/>
        </w:rPr>
        <w:t>Random Forest</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6"/>
          <w:szCs w:val="26"/>
          <w:rtl/>
          <w:lang w:bidi="fa-IR"/>
        </w:rPr>
        <w:t>و</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2"/>
          <w:szCs w:val="22"/>
          <w:lang w:bidi="fa-IR"/>
        </w:rPr>
        <w:t>Support Vector Machine</w:t>
      </w:r>
      <w:r w:rsidRPr="00E03100">
        <w:rPr>
          <w:rFonts w:ascii="Times New Roman" w:eastAsia="Calibri" w:hAnsi="Times New Roman" w:cs="B Nazanin"/>
          <w:sz w:val="26"/>
          <w:szCs w:val="26"/>
          <w:lang w:bidi="fa-IR"/>
        </w:rPr>
        <w:t xml:space="preserve"> </w:t>
      </w:r>
      <w:r w:rsidRPr="00E03100">
        <w:rPr>
          <w:rFonts w:ascii="Times New Roman" w:eastAsia="Calibri" w:hAnsi="Times New Roman" w:cs="B Nazanin"/>
          <w:sz w:val="26"/>
          <w:szCs w:val="26"/>
          <w:rtl/>
          <w:lang w:bidi="fa-IR"/>
        </w:rPr>
        <w:t>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در تحل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روابط غ</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رخط</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w:t>
      </w:r>
      <w:r w:rsidRPr="00E03100">
        <w:rPr>
          <w:rFonts w:ascii="Times New Roman" w:eastAsia="Calibri" w:hAnsi="Times New Roman" w:cs="B Nazanin"/>
          <w:sz w:val="26"/>
          <w:szCs w:val="26"/>
          <w:rtl/>
          <w:lang w:bidi="fa-IR"/>
        </w:rPr>
        <w:t xml:space="preserve"> متغ</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رها</w:t>
      </w:r>
      <w:r w:rsidRPr="00E03100">
        <w:rPr>
          <w:rFonts w:ascii="Times New Roman" w:eastAsia="Calibri" w:hAnsi="Times New Roman" w:cs="B Nazanin"/>
          <w:sz w:val="26"/>
          <w:szCs w:val="26"/>
          <w:rtl/>
          <w:lang w:bidi="fa-IR"/>
        </w:rPr>
        <w:t xml:space="preserve"> و کاهش وابستگ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به وزن‌ده</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ذهن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باشد. همچن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توسعه مدل‌ساز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سه‌بعد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تواند</w:t>
      </w:r>
      <w:r w:rsidRPr="00E03100">
        <w:rPr>
          <w:rFonts w:ascii="Times New Roman" w:eastAsia="Calibri" w:hAnsi="Times New Roman" w:cs="B Nazanin"/>
          <w:sz w:val="26"/>
          <w:szCs w:val="26"/>
          <w:rtl/>
          <w:lang w:bidi="fa-IR"/>
        </w:rPr>
        <w:t xml:space="preserve"> ارز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اب</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دق</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ق‌تر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قائم سازه‌ها، اثرات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زش</w:t>
      </w:r>
      <w:r w:rsidRPr="00E03100">
        <w:rPr>
          <w:rFonts w:ascii="Times New Roman" w:eastAsia="Calibri" w:hAnsi="Times New Roman" w:cs="B Nazanin"/>
          <w:sz w:val="26"/>
          <w:szCs w:val="26"/>
          <w:rtl/>
          <w:lang w:bidi="fa-IR"/>
        </w:rPr>
        <w:t xml:space="preserve"> زنج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در بافت‌ها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متراکم، و موانع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مؤثر بر امدادرسان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ارائه دهد</w:t>
      </w:r>
      <w:r w:rsidRPr="00E03100">
        <w:rPr>
          <w:rFonts w:ascii="Times New Roman" w:eastAsia="Calibri" w:hAnsi="Times New Roman" w:cs="B Nazanin"/>
          <w:sz w:val="26"/>
          <w:szCs w:val="26"/>
          <w:lang w:bidi="fa-IR"/>
        </w:rPr>
        <w:t>.</w:t>
      </w:r>
      <w:r w:rsidR="003C782B">
        <w:rPr>
          <w:rFonts w:ascii="Times New Roman" w:eastAsia="Calibri" w:hAnsi="Times New Roman" w:cs="B Nazanin" w:hint="cs"/>
          <w:sz w:val="26"/>
          <w:szCs w:val="26"/>
          <w:rtl/>
          <w:lang w:bidi="fa-IR"/>
        </w:rPr>
        <w:t xml:space="preserve"> </w:t>
      </w:r>
      <w:r w:rsidRPr="00E03100">
        <w:rPr>
          <w:rFonts w:ascii="Times New Roman" w:eastAsia="Calibri" w:hAnsi="Times New Roman" w:cs="B Nazanin" w:hint="eastAsia"/>
          <w:sz w:val="26"/>
          <w:szCs w:val="26"/>
          <w:rtl/>
          <w:lang w:bidi="fa-IR"/>
        </w:rPr>
        <w:t>در</w:t>
      </w:r>
      <w:r w:rsidRPr="00E03100">
        <w:rPr>
          <w:rFonts w:ascii="Times New Roman" w:eastAsia="Calibri" w:hAnsi="Times New Roman" w:cs="B Nazanin"/>
          <w:sz w:val="26"/>
          <w:szCs w:val="26"/>
          <w:rtl/>
          <w:lang w:bidi="fa-IR"/>
        </w:rPr>
        <w:t xml:space="preserve"> مجموع،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پژوهش نشان داد که شهر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دارا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الگو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ناهمگن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از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لرزه‌ا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است و بخش‌ها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از آن، به‌و</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ژه</w:t>
      </w:r>
      <w:r w:rsidRPr="00E03100">
        <w:rPr>
          <w:rFonts w:ascii="Times New Roman" w:eastAsia="Calibri" w:hAnsi="Times New Roman" w:cs="B Nazanin"/>
          <w:sz w:val="26"/>
          <w:szCs w:val="26"/>
          <w:rtl/>
          <w:lang w:bidi="fa-IR"/>
        </w:rPr>
        <w:t xml:space="preserve"> نواح</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مرکز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متراکم، ن</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ازمند</w:t>
      </w:r>
      <w:r w:rsidRPr="00E03100">
        <w:rPr>
          <w:rFonts w:ascii="Times New Roman" w:eastAsia="Calibri" w:hAnsi="Times New Roman" w:cs="B Nazanin"/>
          <w:sz w:val="26"/>
          <w:szCs w:val="26"/>
          <w:rtl/>
          <w:lang w:bidi="fa-IR"/>
        </w:rPr>
        <w:t xml:space="preserve"> مداخلات فور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هدفمند در حوزه کاهش خطرپذ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هستند. اهم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اصل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افته‌ها</w:t>
      </w:r>
      <w:r w:rsidRPr="00E03100">
        <w:rPr>
          <w:rFonts w:ascii="Times New Roman" w:eastAsia="Calibri" w:hAnsi="Times New Roman" w:cs="B Nazanin"/>
          <w:sz w:val="26"/>
          <w:szCs w:val="26"/>
          <w:rtl/>
          <w:lang w:bidi="fa-IR"/>
        </w:rPr>
        <w:t xml:space="preserve"> در آن است که لا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پنهان عدم‌تقارن فضا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را آشکار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سازند</w:t>
      </w:r>
      <w:r w:rsidRPr="00E03100">
        <w:rPr>
          <w:rFonts w:ascii="Times New Roman" w:eastAsia="Calibri" w:hAnsi="Times New Roman" w:cs="B Nazanin"/>
          <w:sz w:val="26"/>
          <w:szCs w:val="26"/>
          <w:rtl/>
          <w:lang w:bidi="fa-IR"/>
        </w:rPr>
        <w:t xml:space="preserve"> و نشان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دهند</w:t>
      </w:r>
      <w:r w:rsidRPr="00E03100">
        <w:rPr>
          <w:rFonts w:ascii="Times New Roman" w:eastAsia="Calibri" w:hAnsi="Times New Roman" w:cs="B Nazanin"/>
          <w:sz w:val="26"/>
          <w:szCs w:val="26"/>
          <w:rtl/>
          <w:lang w:bidi="fa-IR"/>
        </w:rPr>
        <w:t xml:space="preserve"> که برنامه‌ر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ز</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تاب‌آور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 xml:space="preserve"> فراتر از شناخت صرف گسل‌ها، به سمت درک پ</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وند</w:t>
      </w:r>
      <w:r w:rsidRPr="00E03100">
        <w:rPr>
          <w:rFonts w:ascii="Times New Roman" w:eastAsia="Calibri" w:hAnsi="Times New Roman" w:cs="B Nazanin"/>
          <w:sz w:val="26"/>
          <w:szCs w:val="26"/>
          <w:rtl/>
          <w:lang w:bidi="fa-IR"/>
        </w:rPr>
        <w:t xml:space="preserve">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ان</w:t>
      </w:r>
      <w:r w:rsidRPr="00E03100">
        <w:rPr>
          <w:rFonts w:ascii="Times New Roman" w:eastAsia="Calibri" w:hAnsi="Times New Roman" w:cs="B Nazanin"/>
          <w:sz w:val="26"/>
          <w:szCs w:val="26"/>
          <w:rtl/>
          <w:lang w:bidi="fa-IR"/>
        </w:rPr>
        <w:t xml:space="preserve"> خطر، آس</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ب‌پذ</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و ظرف</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ت</w:t>
      </w:r>
      <w:r w:rsidRPr="00E03100">
        <w:rPr>
          <w:rFonts w:ascii="Times New Roman" w:eastAsia="Calibri" w:hAnsi="Times New Roman" w:cs="B Nazanin"/>
          <w:sz w:val="26"/>
          <w:szCs w:val="26"/>
          <w:rtl/>
          <w:lang w:bidi="fa-IR"/>
        </w:rPr>
        <w:t xml:space="preserve"> عملکرد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 حرکت کند. از 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w:t>
      </w:r>
      <w:r w:rsidRPr="00E03100">
        <w:rPr>
          <w:rFonts w:ascii="Times New Roman" w:eastAsia="Calibri" w:hAnsi="Times New Roman" w:cs="B Nazanin"/>
          <w:sz w:val="26"/>
          <w:szCs w:val="26"/>
          <w:rtl/>
          <w:lang w:bidi="fa-IR"/>
        </w:rPr>
        <w:t xml:space="preserve"> منظر، نقشه نها</w:t>
      </w:r>
      <w:r w:rsidRPr="00E03100">
        <w:rPr>
          <w:rFonts w:ascii="Times New Roman" w:eastAsia="Calibri" w:hAnsi="Times New Roman" w:cs="B Nazanin" w:hint="cs"/>
          <w:sz w:val="26"/>
          <w:szCs w:val="26"/>
          <w:rtl/>
          <w:lang w:bidi="fa-IR"/>
        </w:rPr>
        <w:t>یی</w:t>
      </w:r>
      <w:r w:rsidRPr="00E03100">
        <w:rPr>
          <w:rFonts w:ascii="Times New Roman" w:eastAsia="Calibri" w:hAnsi="Times New Roman" w:cs="B Nazanin"/>
          <w:sz w:val="26"/>
          <w:szCs w:val="26"/>
          <w:rtl/>
          <w:lang w:bidi="fa-IR"/>
        </w:rPr>
        <w:t xml:space="preserve"> 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سک</w:t>
      </w:r>
      <w:r w:rsidRPr="00E03100">
        <w:rPr>
          <w:rFonts w:ascii="Times New Roman" w:eastAsia="Calibri" w:hAnsi="Times New Roman" w:cs="B Nazanin"/>
          <w:sz w:val="26"/>
          <w:szCs w:val="26"/>
          <w:rtl/>
          <w:lang w:bidi="fa-IR"/>
        </w:rPr>
        <w:t xml:space="preserve"> نه‌تنها </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ک</w:t>
      </w:r>
      <w:r w:rsidRPr="00E03100">
        <w:rPr>
          <w:rFonts w:ascii="Times New Roman" w:eastAsia="Calibri" w:hAnsi="Times New Roman" w:cs="B Nazanin"/>
          <w:sz w:val="26"/>
          <w:szCs w:val="26"/>
          <w:rtl/>
          <w:lang w:bidi="fa-IR"/>
        </w:rPr>
        <w:t xml:space="preserve"> خروج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تحل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بلکه ابزار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راهبرد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برا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تص</w:t>
      </w:r>
      <w:r w:rsidRPr="00E03100">
        <w:rPr>
          <w:rFonts w:ascii="Times New Roman" w:eastAsia="Calibri" w:hAnsi="Times New Roman" w:cs="B Nazanin" w:hint="eastAsia"/>
          <w:sz w:val="26"/>
          <w:szCs w:val="26"/>
          <w:rtl/>
          <w:lang w:bidi="fa-IR"/>
        </w:rPr>
        <w:t>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م‌گ</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شهر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w:t>
      </w:r>
      <w:r w:rsidRPr="00E03100">
        <w:rPr>
          <w:rFonts w:ascii="Times New Roman" w:eastAsia="Calibri" w:hAnsi="Times New Roman" w:cs="B Nazanin"/>
          <w:sz w:val="26"/>
          <w:szCs w:val="26"/>
          <w:rtl/>
          <w:lang w:bidi="fa-IR"/>
        </w:rPr>
        <w:t xml:space="preserve"> تخص</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ص</w:t>
      </w:r>
      <w:r w:rsidRPr="00E03100">
        <w:rPr>
          <w:rFonts w:ascii="Times New Roman" w:eastAsia="Calibri" w:hAnsi="Times New Roman" w:cs="B Nazanin"/>
          <w:sz w:val="26"/>
          <w:szCs w:val="26"/>
          <w:rtl/>
          <w:lang w:bidi="fa-IR"/>
        </w:rPr>
        <w:t xml:space="preserve"> منابع، کاهش خسارات بالقوه و ارتقا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تاب‌آور</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منج</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ل</w:t>
      </w:r>
      <w:r w:rsidRPr="00E03100">
        <w:rPr>
          <w:rFonts w:ascii="Times New Roman" w:eastAsia="Calibri" w:hAnsi="Times New Roman" w:cs="B Nazanin"/>
          <w:sz w:val="26"/>
          <w:szCs w:val="26"/>
          <w:rtl/>
          <w:lang w:bidi="fa-IR"/>
        </w:rPr>
        <w:t xml:space="preserve"> در برابر زم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ن‌لرزه‌ها</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sz w:val="26"/>
          <w:szCs w:val="26"/>
          <w:rtl/>
          <w:lang w:bidi="fa-IR"/>
        </w:rPr>
        <w:t xml:space="preserve"> آ</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نده</w:t>
      </w:r>
      <w:r w:rsidRPr="00E03100">
        <w:rPr>
          <w:rFonts w:ascii="Times New Roman" w:eastAsia="Calibri" w:hAnsi="Times New Roman" w:cs="B Nazanin"/>
          <w:sz w:val="26"/>
          <w:szCs w:val="26"/>
          <w:rtl/>
          <w:lang w:bidi="fa-IR"/>
        </w:rPr>
        <w:t xml:space="preserve"> به شمار م</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آ</w:t>
      </w:r>
      <w:r w:rsidRPr="00E03100">
        <w:rPr>
          <w:rFonts w:ascii="Times New Roman" w:eastAsia="Calibri" w:hAnsi="Times New Roman" w:cs="B Nazanin" w:hint="cs"/>
          <w:sz w:val="26"/>
          <w:szCs w:val="26"/>
          <w:rtl/>
          <w:lang w:bidi="fa-IR"/>
        </w:rPr>
        <w:t>ی</w:t>
      </w:r>
      <w:r w:rsidRPr="00E03100">
        <w:rPr>
          <w:rFonts w:ascii="Times New Roman" w:eastAsia="Calibri" w:hAnsi="Times New Roman" w:cs="B Nazanin" w:hint="eastAsia"/>
          <w:sz w:val="26"/>
          <w:szCs w:val="26"/>
          <w:rtl/>
          <w:lang w:bidi="fa-IR"/>
        </w:rPr>
        <w:t>د</w:t>
      </w:r>
      <w:r w:rsidRPr="00E03100">
        <w:rPr>
          <w:rFonts w:ascii="Times New Roman" w:eastAsia="Calibri" w:hAnsi="Times New Roman" w:cs="B Nazanin"/>
          <w:sz w:val="26"/>
          <w:szCs w:val="26"/>
          <w:rtl/>
          <w:lang w:bidi="fa-IR"/>
        </w:rPr>
        <w:t>.</w:t>
      </w:r>
    </w:p>
    <w:p w14:paraId="3DCB560F" w14:textId="200A58CE" w:rsidR="00350C66" w:rsidRPr="007E40E1" w:rsidRDefault="00350C66" w:rsidP="006E402D">
      <w:pPr>
        <w:bidi/>
        <w:spacing w:after="0" w:line="276" w:lineRule="auto"/>
        <w:jc w:val="both"/>
        <w:rPr>
          <w:rFonts w:ascii="Calibri" w:eastAsia="Calibri" w:hAnsi="Calibri" w:cs="B Nazanin"/>
          <w:b/>
          <w:bCs/>
          <w:sz w:val="26"/>
          <w:szCs w:val="26"/>
          <w:lang w:bidi="fa-IR"/>
        </w:rPr>
      </w:pPr>
      <w:r w:rsidRPr="007E40E1">
        <w:rPr>
          <w:rFonts w:ascii="Calibri" w:eastAsia="Calibri" w:hAnsi="Calibri" w:cs="B Nazanin" w:hint="cs"/>
          <w:b/>
          <w:bCs/>
          <w:sz w:val="26"/>
          <w:szCs w:val="26"/>
          <w:rtl/>
        </w:rPr>
        <w:lastRenderedPageBreak/>
        <w:t>قدردان</w:t>
      </w:r>
      <w:r w:rsidRPr="007E40E1">
        <w:rPr>
          <w:rFonts w:ascii="Calibri" w:eastAsia="Calibri" w:hAnsi="Calibri" w:cs="B Nazanin"/>
          <w:b/>
          <w:bCs/>
          <w:sz w:val="26"/>
          <w:szCs w:val="26"/>
          <w:rtl/>
        </w:rPr>
        <w:t>ی</w:t>
      </w:r>
    </w:p>
    <w:p w14:paraId="1B6084D0" w14:textId="5B9EFF9A" w:rsidR="00350C66" w:rsidRPr="007E40E1" w:rsidRDefault="00350C66" w:rsidP="00D336D3">
      <w:pPr>
        <w:bidi/>
        <w:spacing w:after="0" w:line="276" w:lineRule="auto"/>
        <w:jc w:val="both"/>
        <w:rPr>
          <w:rFonts w:ascii="Calibri" w:eastAsia="Calibri" w:hAnsi="Calibri" w:cs="B Nazanin"/>
          <w:sz w:val="26"/>
          <w:szCs w:val="26"/>
          <w:rtl/>
        </w:rPr>
      </w:pPr>
      <w:r w:rsidRPr="007E40E1">
        <w:rPr>
          <w:rFonts w:ascii="Calibri" w:eastAsia="Calibri" w:hAnsi="Calibri" w:cs="B Nazanin"/>
          <w:sz w:val="26"/>
          <w:szCs w:val="26"/>
          <w:rtl/>
        </w:rPr>
        <w:t xml:space="preserve">این </w:t>
      </w:r>
      <w:r w:rsidRPr="007E40E1">
        <w:rPr>
          <w:rFonts w:ascii="Calibri" w:eastAsia="Calibri" w:hAnsi="Calibri" w:cs="B Nazanin" w:hint="cs"/>
          <w:sz w:val="26"/>
          <w:szCs w:val="26"/>
          <w:rtl/>
        </w:rPr>
        <w:t xml:space="preserve">پژوهش </w:t>
      </w:r>
      <w:r w:rsidR="00D336D3" w:rsidRPr="007E40E1">
        <w:rPr>
          <w:rFonts w:ascii="Calibri" w:eastAsia="Calibri" w:hAnsi="Calibri" w:cs="B Nazanin" w:hint="cs"/>
          <w:sz w:val="26"/>
          <w:szCs w:val="26"/>
          <w:rtl/>
        </w:rPr>
        <w:t>بخشی</w:t>
      </w:r>
      <w:r w:rsidR="00DD1E17" w:rsidRPr="007E40E1">
        <w:rPr>
          <w:rFonts w:ascii="Calibri" w:eastAsia="Calibri" w:hAnsi="Calibri" w:cs="B Nazanin" w:hint="cs"/>
          <w:sz w:val="26"/>
          <w:szCs w:val="26"/>
          <w:rtl/>
        </w:rPr>
        <w:t xml:space="preserve"> از طرح پژوهشی </w:t>
      </w:r>
      <w:r w:rsidR="00B41374" w:rsidRPr="007E40E1">
        <w:rPr>
          <w:rFonts w:ascii="Calibri" w:eastAsia="Calibri" w:hAnsi="Calibri" w:cs="B Nazanin"/>
          <w:sz w:val="26"/>
          <w:szCs w:val="26"/>
          <w:rtl/>
        </w:rPr>
        <w:t>«</w:t>
      </w:r>
      <w:r w:rsidR="00DD1E17" w:rsidRPr="007E40E1">
        <w:rPr>
          <w:rFonts w:ascii="Calibri" w:eastAsia="Calibri" w:hAnsi="Calibri" w:cs="B Nazanin" w:hint="cs"/>
          <w:sz w:val="26"/>
          <w:szCs w:val="26"/>
          <w:rtl/>
        </w:rPr>
        <w:t>مطالعات سایزموتکتونیکی (</w:t>
      </w:r>
      <w:r w:rsidR="00243132" w:rsidRPr="007E40E1">
        <w:rPr>
          <w:rFonts w:ascii="Calibri" w:eastAsia="Calibri" w:hAnsi="Calibri" w:cs="B Nazanin"/>
          <w:sz w:val="26"/>
          <w:szCs w:val="26"/>
          <w:rtl/>
        </w:rPr>
        <w:t>لرزه‌خ</w:t>
      </w:r>
      <w:r w:rsidR="00243132" w:rsidRPr="007E40E1">
        <w:rPr>
          <w:rFonts w:ascii="Calibri" w:eastAsia="Calibri" w:hAnsi="Calibri" w:cs="B Nazanin" w:hint="cs"/>
          <w:sz w:val="26"/>
          <w:szCs w:val="26"/>
          <w:rtl/>
        </w:rPr>
        <w:t>ی</w:t>
      </w:r>
      <w:r w:rsidR="00243132" w:rsidRPr="007E40E1">
        <w:rPr>
          <w:rFonts w:ascii="Calibri" w:eastAsia="Calibri" w:hAnsi="Calibri" w:cs="B Nazanin" w:hint="eastAsia"/>
          <w:sz w:val="26"/>
          <w:szCs w:val="26"/>
          <w:rtl/>
        </w:rPr>
        <w:t>ز</w:t>
      </w:r>
      <w:r w:rsidR="00243132" w:rsidRPr="007E40E1">
        <w:rPr>
          <w:rFonts w:ascii="Calibri" w:eastAsia="Calibri" w:hAnsi="Calibri" w:cs="B Nazanin" w:hint="cs"/>
          <w:sz w:val="26"/>
          <w:szCs w:val="26"/>
          <w:rtl/>
        </w:rPr>
        <w:t>ی</w:t>
      </w:r>
      <w:r w:rsidR="00DD1E17" w:rsidRPr="007E40E1">
        <w:rPr>
          <w:rFonts w:ascii="Calibri" w:eastAsia="Calibri" w:hAnsi="Calibri" w:cs="B Nazanin" w:hint="cs"/>
          <w:sz w:val="26"/>
          <w:szCs w:val="26"/>
          <w:rtl/>
        </w:rPr>
        <w:t xml:space="preserve">، </w:t>
      </w:r>
      <w:r w:rsidR="00243132" w:rsidRPr="007E40E1">
        <w:rPr>
          <w:rFonts w:ascii="Calibri" w:eastAsia="Calibri" w:hAnsi="Calibri" w:cs="B Nazanin"/>
          <w:sz w:val="26"/>
          <w:szCs w:val="26"/>
          <w:rtl/>
        </w:rPr>
        <w:t>لرزه‌زم</w:t>
      </w:r>
      <w:r w:rsidR="00243132" w:rsidRPr="007E40E1">
        <w:rPr>
          <w:rFonts w:ascii="Calibri" w:eastAsia="Calibri" w:hAnsi="Calibri" w:cs="B Nazanin" w:hint="cs"/>
          <w:sz w:val="26"/>
          <w:szCs w:val="26"/>
          <w:rtl/>
        </w:rPr>
        <w:t>ی</w:t>
      </w:r>
      <w:r w:rsidR="00243132" w:rsidRPr="007E40E1">
        <w:rPr>
          <w:rFonts w:ascii="Calibri" w:eastAsia="Calibri" w:hAnsi="Calibri" w:cs="B Nazanin" w:hint="eastAsia"/>
          <w:sz w:val="26"/>
          <w:szCs w:val="26"/>
          <w:rtl/>
        </w:rPr>
        <w:t>ن‌ساخت</w:t>
      </w:r>
      <w:r w:rsidR="00DD1E17" w:rsidRPr="007E40E1">
        <w:rPr>
          <w:rFonts w:ascii="Calibri" w:eastAsia="Calibri" w:hAnsi="Calibri" w:cs="B Nazanin" w:hint="cs"/>
          <w:sz w:val="26"/>
          <w:szCs w:val="26"/>
          <w:rtl/>
        </w:rPr>
        <w:t>، و تحلیل خطر زلزله) و حریم گسل‌ها در شهر منجیل</w:t>
      </w:r>
      <w:r w:rsidR="00B41374" w:rsidRPr="007E40E1">
        <w:rPr>
          <w:rFonts w:ascii="Calibri" w:eastAsia="Calibri" w:hAnsi="Calibri" w:cs="B Nazanin"/>
          <w:sz w:val="26"/>
          <w:szCs w:val="26"/>
          <w:rtl/>
        </w:rPr>
        <w:t>»</w:t>
      </w:r>
      <w:r w:rsidR="00DD1E17" w:rsidRPr="007E40E1">
        <w:rPr>
          <w:rFonts w:ascii="Calibri" w:eastAsia="Calibri" w:hAnsi="Calibri" w:cs="B Nazanin" w:hint="cs"/>
          <w:sz w:val="26"/>
          <w:szCs w:val="26"/>
          <w:rtl/>
        </w:rPr>
        <w:t xml:space="preserve"> است که مورد حمایت</w:t>
      </w:r>
      <w:r w:rsidR="008E48DB" w:rsidRPr="007E40E1">
        <w:rPr>
          <w:rFonts w:ascii="Calibri" w:eastAsia="Calibri" w:hAnsi="Calibri" w:cs="B Nazanin" w:hint="cs"/>
          <w:sz w:val="26"/>
          <w:szCs w:val="26"/>
          <w:rtl/>
        </w:rPr>
        <w:t xml:space="preserve"> و عقد قرارداد با</w:t>
      </w:r>
      <w:r w:rsidR="00DD1E17" w:rsidRPr="007E40E1">
        <w:rPr>
          <w:rFonts w:ascii="Calibri" w:eastAsia="Calibri" w:hAnsi="Calibri" w:cs="B Nazanin" w:hint="cs"/>
          <w:sz w:val="26"/>
          <w:szCs w:val="26"/>
          <w:rtl/>
        </w:rPr>
        <w:t xml:space="preserve"> معاونت پژوهش و فناوری دانشگاه آزاد اسلامی واحد لاهیجان قرار گرفته است. </w:t>
      </w:r>
      <w:r w:rsidR="00243132" w:rsidRPr="007E40E1">
        <w:rPr>
          <w:rFonts w:ascii="Calibri" w:eastAsia="Calibri" w:hAnsi="Calibri" w:cs="B Nazanin"/>
          <w:sz w:val="26"/>
          <w:szCs w:val="26"/>
          <w:rtl/>
        </w:rPr>
        <w:t>بد</w:t>
      </w:r>
      <w:r w:rsidR="00243132" w:rsidRPr="007E40E1">
        <w:rPr>
          <w:rFonts w:ascii="Calibri" w:eastAsia="Calibri" w:hAnsi="Calibri" w:cs="B Nazanin" w:hint="cs"/>
          <w:sz w:val="26"/>
          <w:szCs w:val="26"/>
          <w:rtl/>
        </w:rPr>
        <w:t>ی</w:t>
      </w:r>
      <w:r w:rsidR="00243132" w:rsidRPr="007E40E1">
        <w:rPr>
          <w:rFonts w:ascii="Calibri" w:eastAsia="Calibri" w:hAnsi="Calibri" w:cs="B Nazanin" w:hint="eastAsia"/>
          <w:sz w:val="26"/>
          <w:szCs w:val="26"/>
          <w:rtl/>
        </w:rPr>
        <w:t>ن‌وس</w:t>
      </w:r>
      <w:r w:rsidR="00243132" w:rsidRPr="007E40E1">
        <w:rPr>
          <w:rFonts w:ascii="Calibri" w:eastAsia="Calibri" w:hAnsi="Calibri" w:cs="B Nazanin" w:hint="cs"/>
          <w:sz w:val="26"/>
          <w:szCs w:val="26"/>
          <w:rtl/>
        </w:rPr>
        <w:t>ی</w:t>
      </w:r>
      <w:r w:rsidR="00243132" w:rsidRPr="007E40E1">
        <w:rPr>
          <w:rFonts w:ascii="Calibri" w:eastAsia="Calibri" w:hAnsi="Calibri" w:cs="B Nazanin" w:hint="eastAsia"/>
          <w:sz w:val="26"/>
          <w:szCs w:val="26"/>
          <w:rtl/>
        </w:rPr>
        <w:t>له</w:t>
      </w:r>
      <w:r w:rsidR="00DD1E17" w:rsidRPr="007E40E1">
        <w:rPr>
          <w:rFonts w:ascii="Calibri" w:eastAsia="Calibri" w:hAnsi="Calibri" w:cs="B Nazanin" w:hint="cs"/>
          <w:sz w:val="26"/>
          <w:szCs w:val="26"/>
          <w:rtl/>
        </w:rPr>
        <w:t xml:space="preserve"> نگارندگان نهایت امتنان خود را از این مرکز دانشگاهی ابراز می‌دارند</w:t>
      </w:r>
      <w:r w:rsidR="00D16FFD" w:rsidRPr="007E40E1">
        <w:rPr>
          <w:rFonts w:ascii="Calibri" w:eastAsia="Calibri" w:hAnsi="Calibri" w:cs="B Nazanin" w:hint="cs"/>
          <w:sz w:val="26"/>
          <w:szCs w:val="26"/>
          <w:rtl/>
        </w:rPr>
        <w:t>.</w:t>
      </w:r>
    </w:p>
    <w:p w14:paraId="7DC098E0" w14:textId="60B5B2B9" w:rsidR="001674A5" w:rsidRPr="007E40E1" w:rsidRDefault="001674A5" w:rsidP="001674A5">
      <w:pPr>
        <w:bidi/>
        <w:spacing w:after="0" w:line="276" w:lineRule="auto"/>
        <w:jc w:val="both"/>
        <w:rPr>
          <w:rFonts w:ascii="Calibri" w:eastAsia="Calibri" w:hAnsi="Calibri" w:cs="B Nazanin"/>
          <w:sz w:val="26"/>
          <w:szCs w:val="26"/>
          <w:rtl/>
        </w:rPr>
      </w:pPr>
    </w:p>
    <w:p w14:paraId="35964C08" w14:textId="61EFAD2A" w:rsidR="001674A5" w:rsidRPr="007E40E1" w:rsidRDefault="001674A5" w:rsidP="001674A5">
      <w:pPr>
        <w:bidi/>
        <w:spacing w:after="0" w:line="276" w:lineRule="auto"/>
        <w:jc w:val="both"/>
        <w:rPr>
          <w:rFonts w:ascii="Calibri" w:eastAsia="Calibri" w:hAnsi="Calibri" w:cs="B Nazanin"/>
          <w:sz w:val="26"/>
          <w:szCs w:val="26"/>
          <w:rtl/>
        </w:rPr>
      </w:pPr>
    </w:p>
    <w:p w14:paraId="42D3116E" w14:textId="36507564" w:rsidR="001674A5" w:rsidRPr="007E40E1" w:rsidRDefault="001674A5" w:rsidP="001674A5">
      <w:pPr>
        <w:bidi/>
        <w:spacing w:after="0" w:line="276" w:lineRule="auto"/>
        <w:jc w:val="both"/>
        <w:rPr>
          <w:rFonts w:ascii="Calibri" w:eastAsia="Calibri" w:hAnsi="Calibri" w:cs="B Nazanin"/>
          <w:sz w:val="26"/>
          <w:szCs w:val="26"/>
          <w:rtl/>
        </w:rPr>
      </w:pPr>
    </w:p>
    <w:p w14:paraId="47B43B4B" w14:textId="68538E66" w:rsidR="001674A5" w:rsidRPr="007E40E1" w:rsidRDefault="001674A5" w:rsidP="001674A5">
      <w:pPr>
        <w:bidi/>
        <w:spacing w:after="0" w:line="276" w:lineRule="auto"/>
        <w:jc w:val="both"/>
        <w:rPr>
          <w:rFonts w:ascii="Calibri" w:eastAsia="Calibri" w:hAnsi="Calibri" w:cs="B Nazanin"/>
          <w:sz w:val="26"/>
          <w:szCs w:val="26"/>
          <w:rtl/>
        </w:rPr>
      </w:pPr>
    </w:p>
    <w:p w14:paraId="688ADD4F" w14:textId="3258FC03" w:rsidR="001674A5" w:rsidRPr="007E40E1" w:rsidRDefault="001674A5" w:rsidP="001674A5">
      <w:pPr>
        <w:bidi/>
        <w:spacing w:after="0" w:line="276" w:lineRule="auto"/>
        <w:jc w:val="both"/>
        <w:rPr>
          <w:rFonts w:ascii="Calibri" w:eastAsia="Calibri" w:hAnsi="Calibri" w:cs="B Nazanin"/>
          <w:sz w:val="26"/>
          <w:szCs w:val="26"/>
          <w:rtl/>
        </w:rPr>
      </w:pPr>
    </w:p>
    <w:p w14:paraId="1AC8D08A" w14:textId="24F5029F" w:rsidR="001674A5" w:rsidRPr="007E40E1" w:rsidRDefault="001674A5" w:rsidP="001674A5">
      <w:pPr>
        <w:bidi/>
        <w:spacing w:after="0" w:line="276" w:lineRule="auto"/>
        <w:jc w:val="both"/>
        <w:rPr>
          <w:rFonts w:ascii="Calibri" w:eastAsia="Calibri" w:hAnsi="Calibri" w:cs="B Nazanin"/>
          <w:sz w:val="26"/>
          <w:szCs w:val="26"/>
          <w:rtl/>
        </w:rPr>
      </w:pPr>
    </w:p>
    <w:p w14:paraId="667241FC" w14:textId="485A518A" w:rsidR="001674A5" w:rsidRPr="007E40E1" w:rsidRDefault="001674A5" w:rsidP="001674A5">
      <w:pPr>
        <w:bidi/>
        <w:spacing w:after="0" w:line="276" w:lineRule="auto"/>
        <w:jc w:val="both"/>
        <w:rPr>
          <w:rFonts w:ascii="Calibri" w:eastAsia="Calibri" w:hAnsi="Calibri" w:cs="B Nazanin"/>
          <w:sz w:val="26"/>
          <w:szCs w:val="26"/>
          <w:rtl/>
        </w:rPr>
      </w:pPr>
    </w:p>
    <w:p w14:paraId="4BF6F1AD" w14:textId="5BA24BD1" w:rsidR="001674A5" w:rsidRPr="007E40E1" w:rsidRDefault="001674A5" w:rsidP="001674A5">
      <w:pPr>
        <w:bidi/>
        <w:spacing w:after="0" w:line="276" w:lineRule="auto"/>
        <w:jc w:val="both"/>
        <w:rPr>
          <w:rFonts w:ascii="Calibri" w:eastAsia="Calibri" w:hAnsi="Calibri" w:cs="B Nazanin"/>
          <w:sz w:val="26"/>
          <w:szCs w:val="26"/>
          <w:rtl/>
        </w:rPr>
      </w:pPr>
    </w:p>
    <w:p w14:paraId="7C43862F" w14:textId="457FC38B" w:rsidR="001674A5" w:rsidRPr="007E40E1" w:rsidRDefault="001674A5" w:rsidP="001674A5">
      <w:pPr>
        <w:bidi/>
        <w:spacing w:after="0" w:line="276" w:lineRule="auto"/>
        <w:jc w:val="both"/>
        <w:rPr>
          <w:rFonts w:ascii="Calibri" w:eastAsia="Calibri" w:hAnsi="Calibri" w:cs="B Nazanin"/>
          <w:sz w:val="26"/>
          <w:szCs w:val="26"/>
          <w:rtl/>
        </w:rPr>
      </w:pPr>
    </w:p>
    <w:p w14:paraId="517D78BF" w14:textId="558E1BA4" w:rsidR="001674A5" w:rsidRPr="007E40E1" w:rsidRDefault="001674A5" w:rsidP="001674A5">
      <w:pPr>
        <w:bidi/>
        <w:spacing w:after="0" w:line="276" w:lineRule="auto"/>
        <w:jc w:val="both"/>
        <w:rPr>
          <w:rFonts w:ascii="Calibri" w:eastAsia="Calibri" w:hAnsi="Calibri" w:cs="B Nazanin"/>
          <w:sz w:val="26"/>
          <w:szCs w:val="26"/>
          <w:rtl/>
        </w:rPr>
      </w:pPr>
    </w:p>
    <w:p w14:paraId="47C73DC4" w14:textId="41996437" w:rsidR="001674A5" w:rsidRPr="007E40E1" w:rsidRDefault="001674A5" w:rsidP="001674A5">
      <w:pPr>
        <w:bidi/>
        <w:spacing w:after="0" w:line="276" w:lineRule="auto"/>
        <w:jc w:val="both"/>
        <w:rPr>
          <w:rFonts w:ascii="Calibri" w:eastAsia="Calibri" w:hAnsi="Calibri" w:cs="B Nazanin"/>
          <w:sz w:val="26"/>
          <w:szCs w:val="26"/>
          <w:rtl/>
        </w:rPr>
      </w:pPr>
    </w:p>
    <w:p w14:paraId="34A66DEB" w14:textId="6FD3A556" w:rsidR="001674A5" w:rsidRPr="007E40E1" w:rsidRDefault="001674A5" w:rsidP="001674A5">
      <w:pPr>
        <w:bidi/>
        <w:spacing w:after="0" w:line="276" w:lineRule="auto"/>
        <w:jc w:val="both"/>
        <w:rPr>
          <w:rFonts w:ascii="Calibri" w:eastAsia="Calibri" w:hAnsi="Calibri" w:cs="B Nazanin"/>
          <w:sz w:val="26"/>
          <w:szCs w:val="26"/>
          <w:rtl/>
        </w:rPr>
      </w:pPr>
    </w:p>
    <w:p w14:paraId="257AD3B2" w14:textId="74182C74" w:rsidR="001674A5" w:rsidRPr="007E40E1" w:rsidRDefault="001674A5" w:rsidP="001674A5">
      <w:pPr>
        <w:bidi/>
        <w:spacing w:after="0" w:line="276" w:lineRule="auto"/>
        <w:jc w:val="both"/>
        <w:rPr>
          <w:rFonts w:ascii="Calibri" w:eastAsia="Calibri" w:hAnsi="Calibri" w:cs="B Nazanin"/>
          <w:sz w:val="26"/>
          <w:szCs w:val="26"/>
          <w:rtl/>
        </w:rPr>
      </w:pPr>
    </w:p>
    <w:p w14:paraId="5E6E4158" w14:textId="46CDB9B1" w:rsidR="001674A5" w:rsidRPr="007E40E1" w:rsidRDefault="001674A5" w:rsidP="001674A5">
      <w:pPr>
        <w:bidi/>
        <w:spacing w:after="0" w:line="276" w:lineRule="auto"/>
        <w:jc w:val="both"/>
        <w:rPr>
          <w:rFonts w:ascii="Calibri" w:eastAsia="Calibri" w:hAnsi="Calibri" w:cs="B Nazanin"/>
          <w:sz w:val="26"/>
          <w:szCs w:val="26"/>
          <w:rtl/>
        </w:rPr>
      </w:pPr>
    </w:p>
    <w:p w14:paraId="5D598448" w14:textId="4E3494D9" w:rsidR="001674A5" w:rsidRPr="007E40E1" w:rsidRDefault="001674A5" w:rsidP="001674A5">
      <w:pPr>
        <w:bidi/>
        <w:spacing w:after="0" w:line="276" w:lineRule="auto"/>
        <w:jc w:val="both"/>
        <w:rPr>
          <w:rFonts w:ascii="Calibri" w:eastAsia="Calibri" w:hAnsi="Calibri" w:cs="B Nazanin"/>
          <w:sz w:val="26"/>
          <w:szCs w:val="26"/>
          <w:rtl/>
        </w:rPr>
      </w:pPr>
    </w:p>
    <w:p w14:paraId="523F28BD" w14:textId="1F232D7A" w:rsidR="001674A5" w:rsidRDefault="001674A5" w:rsidP="001674A5">
      <w:pPr>
        <w:bidi/>
        <w:spacing w:after="0" w:line="276" w:lineRule="auto"/>
        <w:jc w:val="both"/>
        <w:rPr>
          <w:rFonts w:ascii="Calibri" w:eastAsia="Calibri" w:hAnsi="Calibri" w:cs="B Nazanin"/>
          <w:sz w:val="26"/>
          <w:szCs w:val="26"/>
          <w:rtl/>
        </w:rPr>
      </w:pPr>
    </w:p>
    <w:p w14:paraId="23945D31" w14:textId="0DC7D94D" w:rsidR="00F66428" w:rsidRDefault="00F66428" w:rsidP="00F66428">
      <w:pPr>
        <w:bidi/>
        <w:spacing w:after="0" w:line="276" w:lineRule="auto"/>
        <w:jc w:val="both"/>
        <w:rPr>
          <w:rFonts w:ascii="Calibri" w:eastAsia="Calibri" w:hAnsi="Calibri" w:cs="B Nazanin"/>
          <w:sz w:val="26"/>
          <w:szCs w:val="26"/>
          <w:rtl/>
        </w:rPr>
      </w:pPr>
    </w:p>
    <w:p w14:paraId="46E810CD" w14:textId="4FD95A4B" w:rsidR="00F66428" w:rsidRDefault="00F66428" w:rsidP="00F66428">
      <w:pPr>
        <w:bidi/>
        <w:spacing w:after="0" w:line="276" w:lineRule="auto"/>
        <w:jc w:val="both"/>
        <w:rPr>
          <w:rFonts w:ascii="Calibri" w:eastAsia="Calibri" w:hAnsi="Calibri" w:cs="B Nazanin"/>
          <w:sz w:val="26"/>
          <w:szCs w:val="26"/>
          <w:rtl/>
        </w:rPr>
      </w:pPr>
    </w:p>
    <w:p w14:paraId="6069D692" w14:textId="57598B62" w:rsidR="00F66428" w:rsidRDefault="00F66428" w:rsidP="00F66428">
      <w:pPr>
        <w:bidi/>
        <w:spacing w:after="0" w:line="276" w:lineRule="auto"/>
        <w:jc w:val="both"/>
        <w:rPr>
          <w:rFonts w:ascii="Calibri" w:eastAsia="Calibri" w:hAnsi="Calibri" w:cs="B Nazanin"/>
          <w:sz w:val="26"/>
          <w:szCs w:val="26"/>
          <w:rtl/>
        </w:rPr>
      </w:pPr>
    </w:p>
    <w:p w14:paraId="21452178" w14:textId="7421BD86" w:rsidR="00F66428" w:rsidRDefault="00F66428" w:rsidP="00F66428">
      <w:pPr>
        <w:bidi/>
        <w:spacing w:after="0" w:line="276" w:lineRule="auto"/>
        <w:jc w:val="both"/>
        <w:rPr>
          <w:rFonts w:ascii="Calibri" w:eastAsia="Calibri" w:hAnsi="Calibri" w:cs="B Nazanin"/>
          <w:sz w:val="26"/>
          <w:szCs w:val="26"/>
          <w:rtl/>
        </w:rPr>
      </w:pPr>
    </w:p>
    <w:p w14:paraId="4D70C214" w14:textId="79D2519A" w:rsidR="00F66428" w:rsidRDefault="00F66428" w:rsidP="00F66428">
      <w:pPr>
        <w:bidi/>
        <w:spacing w:after="0" w:line="276" w:lineRule="auto"/>
        <w:jc w:val="both"/>
        <w:rPr>
          <w:rFonts w:ascii="Calibri" w:eastAsia="Calibri" w:hAnsi="Calibri" w:cs="B Nazanin"/>
          <w:sz w:val="26"/>
          <w:szCs w:val="26"/>
          <w:rtl/>
        </w:rPr>
      </w:pPr>
    </w:p>
    <w:p w14:paraId="14918712" w14:textId="2DF77669" w:rsidR="00F66428" w:rsidRDefault="00F66428" w:rsidP="00F66428">
      <w:pPr>
        <w:bidi/>
        <w:spacing w:after="0" w:line="276" w:lineRule="auto"/>
        <w:jc w:val="both"/>
        <w:rPr>
          <w:rFonts w:ascii="Calibri" w:eastAsia="Calibri" w:hAnsi="Calibri" w:cs="B Nazanin"/>
          <w:sz w:val="26"/>
          <w:szCs w:val="26"/>
          <w:rtl/>
        </w:rPr>
      </w:pPr>
    </w:p>
    <w:p w14:paraId="09866ED1" w14:textId="77777777" w:rsidR="00F66428" w:rsidRPr="007E40E1" w:rsidRDefault="00F66428" w:rsidP="00F66428">
      <w:pPr>
        <w:bidi/>
        <w:spacing w:after="0" w:line="276" w:lineRule="auto"/>
        <w:jc w:val="both"/>
        <w:rPr>
          <w:rFonts w:ascii="Calibri" w:eastAsia="Calibri" w:hAnsi="Calibri" w:cs="B Nazanin"/>
          <w:sz w:val="26"/>
          <w:szCs w:val="26"/>
          <w:rtl/>
        </w:rPr>
      </w:pPr>
    </w:p>
    <w:p w14:paraId="249B4311" w14:textId="77777777" w:rsidR="001674A5" w:rsidRPr="007E40E1" w:rsidRDefault="001674A5" w:rsidP="001674A5">
      <w:pPr>
        <w:bidi/>
        <w:spacing w:after="0" w:line="276" w:lineRule="auto"/>
        <w:jc w:val="both"/>
        <w:rPr>
          <w:rFonts w:ascii="Calibri" w:eastAsia="Calibri" w:hAnsi="Calibri" w:cs="B Nazanin"/>
          <w:sz w:val="26"/>
          <w:szCs w:val="26"/>
          <w:lang w:bidi="fa-IR"/>
        </w:rPr>
      </w:pPr>
    </w:p>
    <w:p w14:paraId="17187C16" w14:textId="77777777" w:rsidR="00350C66" w:rsidRPr="007E40E1" w:rsidRDefault="00350C66" w:rsidP="006E402D">
      <w:pPr>
        <w:spacing w:after="0" w:line="276" w:lineRule="auto"/>
        <w:ind w:left="288" w:hanging="288"/>
        <w:jc w:val="both"/>
        <w:rPr>
          <w:rFonts w:ascii="Times New Roman" w:hAnsi="Times New Roman" w:cs="Times New Roman"/>
          <w:b/>
          <w:bCs/>
          <w:sz w:val="24"/>
          <w:szCs w:val="24"/>
          <w:rtl/>
        </w:rPr>
      </w:pPr>
      <w:r w:rsidRPr="007E40E1">
        <w:rPr>
          <w:rFonts w:ascii="Times New Roman" w:hAnsi="Times New Roman" w:cs="Times New Roman"/>
          <w:b/>
          <w:bCs/>
          <w:sz w:val="24"/>
          <w:szCs w:val="24"/>
        </w:rPr>
        <w:lastRenderedPageBreak/>
        <w:t>References</w:t>
      </w:r>
    </w:p>
    <w:p w14:paraId="5235225D" w14:textId="3C2907C9"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Allen, M. B., </w:t>
      </w:r>
      <w:proofErr w:type="spellStart"/>
      <w:r w:rsidRPr="007E40E1">
        <w:rPr>
          <w:rFonts w:ascii="Times New Roman" w:eastAsia="Times New Roman" w:hAnsi="Times New Roman" w:cs="Times New Roman"/>
          <w:color w:val="000000" w:themeColor="text1"/>
        </w:rPr>
        <w:t>Ghassemi</w:t>
      </w:r>
      <w:proofErr w:type="spellEnd"/>
      <w:r w:rsidRPr="007E40E1">
        <w:rPr>
          <w:rFonts w:ascii="Times New Roman" w:eastAsia="Times New Roman" w:hAnsi="Times New Roman" w:cs="Times New Roman"/>
          <w:color w:val="000000" w:themeColor="text1"/>
        </w:rPr>
        <w:t xml:space="preserve">, M. R., </w:t>
      </w:r>
      <w:proofErr w:type="spellStart"/>
      <w:r w:rsidRPr="007E40E1">
        <w:rPr>
          <w:rFonts w:ascii="Times New Roman" w:eastAsia="Times New Roman" w:hAnsi="Times New Roman" w:cs="Times New Roman"/>
          <w:color w:val="000000" w:themeColor="text1"/>
        </w:rPr>
        <w:t>Shahrabi</w:t>
      </w:r>
      <w:proofErr w:type="spellEnd"/>
      <w:r w:rsidRPr="007E40E1">
        <w:rPr>
          <w:rFonts w:ascii="Times New Roman" w:eastAsia="Times New Roman" w:hAnsi="Times New Roman" w:cs="Times New Roman"/>
          <w:color w:val="000000" w:themeColor="text1"/>
        </w:rPr>
        <w:t xml:space="preserve">, M., </w:t>
      </w:r>
      <w:r w:rsidR="006E402D" w:rsidRPr="007E40E1">
        <w:rPr>
          <w:rFonts w:ascii="Times New Roman" w:hAnsi="Times New Roman" w:cs="Times New Roman"/>
        </w:rPr>
        <w:t>&amp;</w:t>
      </w:r>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Qorashi</w:t>
      </w:r>
      <w:proofErr w:type="spellEnd"/>
      <w:r w:rsidRPr="007E40E1">
        <w:rPr>
          <w:rFonts w:ascii="Times New Roman" w:eastAsia="Times New Roman" w:hAnsi="Times New Roman" w:cs="Times New Roman"/>
          <w:color w:val="000000" w:themeColor="text1"/>
        </w:rPr>
        <w:t xml:space="preserve">, M. (2003). Accommodation of late Cenozoic oblique shortening in the Alborz range, northern Iran. </w:t>
      </w:r>
      <w:r w:rsidR="00D47F36" w:rsidRPr="007E40E1">
        <w:rPr>
          <w:rFonts w:ascii="Times New Roman" w:eastAsia="Times New Roman" w:hAnsi="Times New Roman" w:cs="Times New Roman"/>
          <w:color w:val="000000" w:themeColor="text1"/>
        </w:rPr>
        <w:t xml:space="preserve">Journal of Structural Geology, 25, 659-672. </w:t>
      </w:r>
      <w:hyperlink r:id="rId19" w:history="1">
        <w:r w:rsidR="00D47F36" w:rsidRPr="007E40E1">
          <w:rPr>
            <w:rStyle w:val="Hyperlink"/>
            <w:rFonts w:ascii="Times New Roman" w:eastAsia="Times New Roman" w:hAnsi="Times New Roman" w:cs="Times New Roman"/>
            <w:color w:val="000000" w:themeColor="text1"/>
            <w:u w:val="none"/>
          </w:rPr>
          <w:t>http://dx.doi.org/10.1016/S0191-8141(02)00064-0</w:t>
        </w:r>
      </w:hyperlink>
      <w:r w:rsidR="00D47F36" w:rsidRPr="007E40E1">
        <w:rPr>
          <w:rFonts w:ascii="Times New Roman" w:eastAsia="Times New Roman" w:hAnsi="Times New Roman" w:cs="Times New Roman" w:hint="cs"/>
          <w:color w:val="000000" w:themeColor="text1"/>
          <w:rtl/>
        </w:rPr>
        <w:t>.</w:t>
      </w:r>
    </w:p>
    <w:p w14:paraId="6D43F169" w14:textId="48725DC1" w:rsidR="004D294F" w:rsidRPr="007E40E1" w:rsidRDefault="004D294F"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Berberian, M., </w:t>
      </w:r>
      <w:proofErr w:type="spellStart"/>
      <w:r w:rsidRPr="007E40E1">
        <w:rPr>
          <w:rFonts w:ascii="Times New Roman" w:eastAsia="Times New Roman" w:hAnsi="Times New Roman" w:cs="Times New Roman"/>
          <w:color w:val="000000" w:themeColor="text1"/>
        </w:rPr>
        <w:t>Qorashi</w:t>
      </w:r>
      <w:proofErr w:type="spellEnd"/>
      <w:r w:rsidRPr="007E40E1">
        <w:rPr>
          <w:rFonts w:ascii="Times New Roman" w:eastAsia="Times New Roman" w:hAnsi="Times New Roman" w:cs="Times New Roman"/>
          <w:color w:val="000000" w:themeColor="text1"/>
        </w:rPr>
        <w:t xml:space="preserve">, M., Jackson, J.A., Priestley, K.,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Wallace, T. (1990). The </w:t>
      </w:r>
      <w:proofErr w:type="spellStart"/>
      <w:r w:rsidRPr="007E40E1">
        <w:rPr>
          <w:rFonts w:ascii="Times New Roman" w:eastAsia="Times New Roman" w:hAnsi="Times New Roman" w:cs="Times New Roman"/>
          <w:color w:val="000000" w:themeColor="text1"/>
        </w:rPr>
        <w:t>Rudbar-Tarom</w:t>
      </w:r>
      <w:proofErr w:type="spellEnd"/>
      <w:r w:rsidRPr="007E40E1">
        <w:rPr>
          <w:rFonts w:ascii="Times New Roman" w:eastAsia="Times New Roman" w:hAnsi="Times New Roman" w:cs="Times New Roman"/>
          <w:color w:val="000000" w:themeColor="text1"/>
        </w:rPr>
        <w:t xml:space="preserve"> earthquake of 20 June 1990 in NW Persia: Preliminary field and seismological observations, and its tectonic significance. Bulletin of the Seismological Society of America (1992) 82 (4)</w:t>
      </w:r>
      <w:r w:rsidR="00D47F36" w:rsidRPr="007E40E1">
        <w:rPr>
          <w:rFonts w:ascii="Times New Roman" w:eastAsia="Times New Roman" w:hAnsi="Times New Roman" w:cs="Times New Roman"/>
          <w:color w:val="000000" w:themeColor="text1"/>
        </w:rPr>
        <w:t>,</w:t>
      </w:r>
      <w:r w:rsidRPr="007E40E1">
        <w:rPr>
          <w:rFonts w:ascii="Times New Roman" w:eastAsia="Times New Roman" w:hAnsi="Times New Roman" w:cs="Times New Roman"/>
          <w:color w:val="000000" w:themeColor="text1"/>
        </w:rPr>
        <w:t xml:space="preserve"> 1726–1755. </w:t>
      </w:r>
      <w:hyperlink r:id="rId20" w:history="1">
        <w:r w:rsidRPr="007E40E1">
          <w:rPr>
            <w:rStyle w:val="Hyperlink"/>
            <w:rFonts w:ascii="Times New Roman" w:eastAsia="Times New Roman" w:hAnsi="Times New Roman" w:cs="Times New Roman"/>
            <w:color w:val="000000" w:themeColor="text1"/>
            <w:u w:val="none"/>
          </w:rPr>
          <w:t>https://doi.org/10.1785/BSSA0820041726</w:t>
        </w:r>
      </w:hyperlink>
      <w:r w:rsidRPr="007E40E1">
        <w:rPr>
          <w:rFonts w:ascii="Times New Roman" w:eastAsia="Times New Roman" w:hAnsi="Times New Roman" w:cs="Times New Roman"/>
          <w:color w:val="000000" w:themeColor="text1"/>
        </w:rPr>
        <w:t>.</w:t>
      </w:r>
    </w:p>
    <w:p w14:paraId="5B743E13" w14:textId="73E28623"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Berberian, M.,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Walker, R. (2010). The </w:t>
      </w:r>
      <w:proofErr w:type="spellStart"/>
      <w:r w:rsidRPr="007E40E1">
        <w:rPr>
          <w:rFonts w:ascii="Times New Roman" w:eastAsia="Times New Roman" w:hAnsi="Times New Roman" w:cs="Times New Roman"/>
          <w:color w:val="000000" w:themeColor="text1"/>
        </w:rPr>
        <w:t>Rudbār</w:t>
      </w:r>
      <w:proofErr w:type="spellEnd"/>
      <w:r w:rsidRPr="007E40E1">
        <w:rPr>
          <w:rFonts w:ascii="Times New Roman" w:eastAsia="Times New Roman" w:hAnsi="Times New Roman" w:cs="Times New Roman"/>
          <w:color w:val="000000" w:themeColor="text1"/>
        </w:rPr>
        <w:t xml:space="preserve"> Mw 7.3 earthquake of 1990 June 20: </w:t>
      </w:r>
      <w:proofErr w:type="spellStart"/>
      <w:r w:rsidRPr="007E40E1">
        <w:rPr>
          <w:rFonts w:ascii="Times New Roman" w:eastAsia="Times New Roman" w:hAnsi="Times New Roman" w:cs="Times New Roman"/>
          <w:color w:val="000000" w:themeColor="text1"/>
        </w:rPr>
        <w:t>Seismotectonics</w:t>
      </w:r>
      <w:proofErr w:type="spellEnd"/>
      <w:r w:rsidRPr="007E40E1">
        <w:rPr>
          <w:rFonts w:ascii="Times New Roman" w:eastAsia="Times New Roman" w:hAnsi="Times New Roman" w:cs="Times New Roman"/>
          <w:color w:val="000000" w:themeColor="text1"/>
        </w:rPr>
        <w:t xml:space="preserve"> and </w:t>
      </w:r>
      <w:proofErr w:type="spellStart"/>
      <w:r w:rsidRPr="007E40E1">
        <w:rPr>
          <w:rFonts w:ascii="Times New Roman" w:eastAsia="Times New Roman" w:hAnsi="Times New Roman" w:cs="Times New Roman"/>
          <w:color w:val="000000" w:themeColor="text1"/>
        </w:rPr>
        <w:t>coseismic</w:t>
      </w:r>
      <w:proofErr w:type="spellEnd"/>
      <w:r w:rsidRPr="007E40E1">
        <w:rPr>
          <w:rFonts w:ascii="Times New Roman" w:eastAsia="Times New Roman" w:hAnsi="Times New Roman" w:cs="Times New Roman"/>
          <w:color w:val="000000" w:themeColor="text1"/>
        </w:rPr>
        <w:t xml:space="preserve"> deformation. Geophysical Journal International, 182(3), 1577–1602. </w:t>
      </w:r>
      <w:hyperlink r:id="rId21" w:history="1">
        <w:r w:rsidRPr="007E40E1">
          <w:rPr>
            <w:rStyle w:val="Hyperlink"/>
            <w:rFonts w:ascii="Times New Roman" w:eastAsia="Times New Roman" w:hAnsi="Times New Roman" w:cs="Times New Roman"/>
            <w:color w:val="000000" w:themeColor="text1"/>
            <w:u w:val="none"/>
          </w:rPr>
          <w:t>https://doi.org/10.1111/j.1365-246X.2010.04705.x</w:t>
        </w:r>
      </w:hyperlink>
      <w:r w:rsidRPr="007E40E1">
        <w:rPr>
          <w:rFonts w:ascii="Times New Roman" w:eastAsia="Times New Roman" w:hAnsi="Times New Roman" w:cs="Times New Roman"/>
          <w:color w:val="000000" w:themeColor="text1"/>
        </w:rPr>
        <w:t>.</w:t>
      </w:r>
    </w:p>
    <w:p w14:paraId="157E3526"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proofErr w:type="spellStart"/>
      <w:r w:rsidRPr="007E40E1">
        <w:rPr>
          <w:rFonts w:ascii="Times New Roman" w:eastAsia="Times New Roman" w:hAnsi="Times New Roman" w:cs="Times New Roman"/>
          <w:color w:val="000000" w:themeColor="text1"/>
        </w:rPr>
        <w:t>Birkmann</w:t>
      </w:r>
      <w:proofErr w:type="spellEnd"/>
      <w:r w:rsidRPr="007E40E1">
        <w:rPr>
          <w:rFonts w:ascii="Times New Roman" w:eastAsia="Times New Roman" w:hAnsi="Times New Roman" w:cs="Times New Roman"/>
          <w:color w:val="000000" w:themeColor="text1"/>
        </w:rPr>
        <w:t xml:space="preserve">, J. (2013). Measuring Vulnerability to Natural Hazards (2nd </w:t>
      </w:r>
      <w:proofErr w:type="spellStart"/>
      <w:r w:rsidRPr="007E40E1">
        <w:rPr>
          <w:rFonts w:ascii="Times New Roman" w:eastAsia="Times New Roman" w:hAnsi="Times New Roman" w:cs="Times New Roman"/>
          <w:color w:val="000000" w:themeColor="text1"/>
        </w:rPr>
        <w:t>edn</w:t>
      </w:r>
      <w:proofErr w:type="spellEnd"/>
      <w:r w:rsidRPr="007E40E1">
        <w:rPr>
          <w:rFonts w:ascii="Times New Roman" w:eastAsia="Times New Roman" w:hAnsi="Times New Roman" w:cs="Times New Roman"/>
          <w:color w:val="000000" w:themeColor="text1"/>
        </w:rPr>
        <w:t>). United Nations University Press, Tokyo/New York/Paris.</w:t>
      </w:r>
    </w:p>
    <w:p w14:paraId="25C9A8E8" w14:textId="5440DC48"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Ciccacci</w:t>
      </w:r>
      <w:proofErr w:type="spellEnd"/>
      <w:r w:rsidRPr="007E40E1">
        <w:rPr>
          <w:rFonts w:ascii="Times New Roman" w:eastAsia="Times New Roman" w:hAnsi="Times New Roman" w:cs="Times New Roman"/>
          <w:color w:val="000000" w:themeColor="text1"/>
        </w:rPr>
        <w:t xml:space="preserve">, S., </w:t>
      </w:r>
      <w:proofErr w:type="spellStart"/>
      <w:r w:rsidRPr="007E40E1">
        <w:rPr>
          <w:rFonts w:ascii="Times New Roman" w:eastAsia="Times New Roman" w:hAnsi="Times New Roman" w:cs="Times New Roman"/>
          <w:color w:val="000000" w:themeColor="text1"/>
        </w:rPr>
        <w:t>Fredi</w:t>
      </w:r>
      <w:proofErr w:type="spellEnd"/>
      <w:r w:rsidRPr="007E40E1">
        <w:rPr>
          <w:rFonts w:ascii="Times New Roman" w:eastAsia="Times New Roman" w:hAnsi="Times New Roman" w:cs="Times New Roman"/>
          <w:color w:val="000000" w:themeColor="text1"/>
        </w:rPr>
        <w:t xml:space="preserve">, P., </w:t>
      </w:r>
      <w:proofErr w:type="spellStart"/>
      <w:r w:rsidRPr="007E40E1">
        <w:rPr>
          <w:rFonts w:ascii="Times New Roman" w:eastAsia="Times New Roman" w:hAnsi="Times New Roman" w:cs="Times New Roman"/>
          <w:color w:val="000000" w:themeColor="text1"/>
        </w:rPr>
        <w:t>Lupia</w:t>
      </w:r>
      <w:proofErr w:type="spellEnd"/>
      <w:r w:rsidRPr="007E40E1">
        <w:rPr>
          <w:rFonts w:ascii="Times New Roman" w:eastAsia="Times New Roman" w:hAnsi="Times New Roman" w:cs="Times New Roman"/>
          <w:color w:val="000000" w:themeColor="text1"/>
        </w:rPr>
        <w:t xml:space="preserve"> Palmieri, E.,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Pugliese, F. (1986). Indirect evaluation of erosion entity in drainage basins through geomorphic, climatic and</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hydrological</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 xml:space="preserve">parameters. International Geomorphology, 2(3), 33–48. </w:t>
      </w:r>
      <w:hyperlink r:id="rId22" w:history="1">
        <w:r w:rsidRPr="007E40E1">
          <w:rPr>
            <w:rStyle w:val="Hyperlink"/>
            <w:rFonts w:ascii="Times New Roman" w:eastAsia="Times New Roman" w:hAnsi="Times New Roman" w:cs="Times New Roman"/>
            <w:color w:val="000000" w:themeColor="text1"/>
            <w:u w:val="none"/>
          </w:rPr>
          <w:t>https://iris.uniroma1.it/handle/11573/164623</w:t>
        </w:r>
      </w:hyperlink>
      <w:r w:rsidRPr="007E40E1">
        <w:rPr>
          <w:rFonts w:ascii="Times New Roman" w:eastAsia="Times New Roman" w:hAnsi="Times New Roman" w:cs="Times New Roman"/>
          <w:color w:val="000000" w:themeColor="text1"/>
        </w:rPr>
        <w:t>.</w:t>
      </w:r>
    </w:p>
    <w:p w14:paraId="4461854D" w14:textId="70B9E44A"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Choy, G. L.,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Zedník</w:t>
      </w:r>
      <w:proofErr w:type="spellEnd"/>
      <w:r w:rsidRPr="007E40E1">
        <w:rPr>
          <w:rFonts w:ascii="Times New Roman" w:eastAsia="Times New Roman" w:hAnsi="Times New Roman" w:cs="Times New Roman"/>
          <w:color w:val="000000" w:themeColor="text1"/>
        </w:rPr>
        <w:t xml:space="preserve">, J. (1997). The rupture process of the </w:t>
      </w:r>
      <w:proofErr w:type="spellStart"/>
      <w:r w:rsidRPr="007E40E1">
        <w:rPr>
          <w:rFonts w:ascii="Times New Roman" w:eastAsia="Times New Roman" w:hAnsi="Times New Roman" w:cs="Times New Roman"/>
          <w:color w:val="000000" w:themeColor="text1"/>
        </w:rPr>
        <w:t>Manjil</w:t>
      </w:r>
      <w:proofErr w:type="spellEnd"/>
      <w:r w:rsidRPr="007E40E1">
        <w:rPr>
          <w:rFonts w:ascii="Times New Roman" w:eastAsia="Times New Roman" w:hAnsi="Times New Roman" w:cs="Times New Roman"/>
          <w:color w:val="000000" w:themeColor="text1"/>
        </w:rPr>
        <w:t>, Iran</w:t>
      </w:r>
      <w:r w:rsidR="004D294F" w:rsidRPr="007E40E1">
        <w:rPr>
          <w:rFonts w:ascii="Times New Roman" w:eastAsia="Times New Roman" w:hAnsi="Times New Roman" w:cs="Times New Roman"/>
          <w:color w:val="000000" w:themeColor="text1"/>
        </w:rPr>
        <w:t>,</w:t>
      </w:r>
      <w:r w:rsidRPr="007E40E1">
        <w:rPr>
          <w:rFonts w:ascii="Times New Roman" w:eastAsia="Times New Roman" w:hAnsi="Times New Roman" w:cs="Times New Roman"/>
          <w:color w:val="000000" w:themeColor="text1"/>
        </w:rPr>
        <w:t xml:space="preserve"> earthquake of 20 June 1990. </w:t>
      </w:r>
      <w:proofErr w:type="spellStart"/>
      <w:r w:rsidRPr="007E40E1">
        <w:rPr>
          <w:rFonts w:ascii="Times New Roman" w:eastAsia="Times New Roman" w:hAnsi="Times New Roman" w:cs="Times New Roman"/>
          <w:color w:val="000000" w:themeColor="text1"/>
        </w:rPr>
        <w:t>Studia</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Geophysica</w:t>
      </w:r>
      <w:proofErr w:type="spellEnd"/>
      <w:r w:rsidRPr="007E40E1">
        <w:rPr>
          <w:rFonts w:ascii="Times New Roman" w:eastAsia="Times New Roman" w:hAnsi="Times New Roman" w:cs="Times New Roman"/>
          <w:color w:val="000000" w:themeColor="text1"/>
        </w:rPr>
        <w:t xml:space="preserve"> et </w:t>
      </w:r>
      <w:proofErr w:type="spellStart"/>
      <w:r w:rsidRPr="007E40E1">
        <w:rPr>
          <w:rFonts w:ascii="Times New Roman" w:eastAsia="Times New Roman" w:hAnsi="Times New Roman" w:cs="Times New Roman"/>
          <w:color w:val="000000" w:themeColor="text1"/>
        </w:rPr>
        <w:t>Geodaetica</w:t>
      </w:r>
      <w:proofErr w:type="spellEnd"/>
      <w:r w:rsidRPr="007E40E1">
        <w:rPr>
          <w:rFonts w:ascii="Times New Roman" w:eastAsia="Times New Roman" w:hAnsi="Times New Roman" w:cs="Times New Roman"/>
          <w:color w:val="000000" w:themeColor="text1"/>
        </w:rPr>
        <w:t xml:space="preserve">, 41, 45–63. </w:t>
      </w:r>
      <w:hyperlink r:id="rId23" w:history="1">
        <w:r w:rsidRPr="007E40E1">
          <w:rPr>
            <w:rStyle w:val="Hyperlink"/>
            <w:rFonts w:ascii="Times New Roman" w:eastAsia="Times New Roman" w:hAnsi="Times New Roman" w:cs="Times New Roman"/>
            <w:color w:val="000000" w:themeColor="text1"/>
            <w:u w:val="none"/>
          </w:rPr>
          <w:t>https://doi.org/10.1023/A:1023336723587</w:t>
        </w:r>
      </w:hyperlink>
      <w:r w:rsidRPr="007E40E1">
        <w:rPr>
          <w:rFonts w:ascii="Times New Roman" w:eastAsia="Times New Roman" w:hAnsi="Times New Roman" w:cs="Times New Roman"/>
          <w:color w:val="000000" w:themeColor="text1"/>
        </w:rPr>
        <w:t>.</w:t>
      </w:r>
    </w:p>
    <w:p w14:paraId="2677E29F" w14:textId="07942EF5" w:rsidR="00DE68D6" w:rsidRPr="007E40E1" w:rsidRDefault="00DE68D6"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Coburn, A., Spence, R., &amp; </w:t>
      </w:r>
      <w:proofErr w:type="spellStart"/>
      <w:r w:rsidRPr="007E40E1">
        <w:rPr>
          <w:rFonts w:ascii="Times New Roman" w:eastAsia="Times New Roman" w:hAnsi="Times New Roman" w:cs="Times New Roman"/>
          <w:color w:val="000000" w:themeColor="text1"/>
        </w:rPr>
        <w:t>Pomonis</w:t>
      </w:r>
      <w:proofErr w:type="spellEnd"/>
      <w:r w:rsidRPr="007E40E1">
        <w:rPr>
          <w:rFonts w:ascii="Times New Roman" w:eastAsia="Times New Roman" w:hAnsi="Times New Roman" w:cs="Times New Roman"/>
          <w:color w:val="000000" w:themeColor="text1"/>
        </w:rPr>
        <w:t>, A. (1994). Vulnerability and Risk Assessment. Cambridge Architectural Research.</w:t>
      </w:r>
    </w:p>
    <w:p w14:paraId="6C43BD93" w14:textId="17B206F5"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Coburn, 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Spence, R. (2002). Earthquake Protection (2nd </w:t>
      </w:r>
      <w:proofErr w:type="spellStart"/>
      <w:r w:rsidRPr="007E40E1">
        <w:rPr>
          <w:rFonts w:ascii="Times New Roman" w:eastAsia="Times New Roman" w:hAnsi="Times New Roman" w:cs="Times New Roman"/>
          <w:color w:val="000000" w:themeColor="text1"/>
        </w:rPr>
        <w:t>edn</w:t>
      </w:r>
      <w:proofErr w:type="spellEnd"/>
      <w:r w:rsidRPr="007E40E1">
        <w:rPr>
          <w:rFonts w:ascii="Times New Roman" w:eastAsia="Times New Roman" w:hAnsi="Times New Roman" w:cs="Times New Roman"/>
          <w:color w:val="000000" w:themeColor="text1"/>
        </w:rPr>
        <w:t>). Wiley, Chichester.</w:t>
      </w:r>
    </w:p>
    <w:p w14:paraId="7DCCB21A" w14:textId="1587B6D8"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Cutter, S.L., </w:t>
      </w:r>
      <w:proofErr w:type="spellStart"/>
      <w:r w:rsidRPr="007E40E1">
        <w:rPr>
          <w:rFonts w:ascii="Times New Roman" w:eastAsia="Times New Roman" w:hAnsi="Times New Roman" w:cs="Times New Roman"/>
          <w:color w:val="000000" w:themeColor="text1"/>
        </w:rPr>
        <w:t>Boruff</w:t>
      </w:r>
      <w:proofErr w:type="spellEnd"/>
      <w:r w:rsidRPr="007E40E1">
        <w:rPr>
          <w:rFonts w:ascii="Times New Roman" w:eastAsia="Times New Roman" w:hAnsi="Times New Roman" w:cs="Times New Roman"/>
          <w:color w:val="000000" w:themeColor="text1"/>
        </w:rPr>
        <w:t xml:space="preserve">, B.J.,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Shirley, W.L. (2003). Social vulnerability to environmental hazards. Social Science Quarterly 84, 242–261.</w:t>
      </w:r>
    </w:p>
    <w:p w14:paraId="30D97978"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Eastman, J.R. (2012). IDRISI Selva Manual: GIS and Image Processing. Clark University, Worcester, MA.</w:t>
      </w:r>
    </w:p>
    <w:p w14:paraId="2215CB56" w14:textId="0141E7AA"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El </w:t>
      </w:r>
      <w:proofErr w:type="spellStart"/>
      <w:r w:rsidRPr="007E40E1">
        <w:rPr>
          <w:rFonts w:ascii="Times New Roman" w:eastAsia="Times New Roman" w:hAnsi="Times New Roman" w:cs="Times New Roman"/>
          <w:color w:val="000000" w:themeColor="text1"/>
        </w:rPr>
        <w:t>Hamdouni</w:t>
      </w:r>
      <w:proofErr w:type="spellEnd"/>
      <w:r w:rsidRPr="007E40E1">
        <w:rPr>
          <w:rFonts w:ascii="Times New Roman" w:eastAsia="Times New Roman" w:hAnsi="Times New Roman" w:cs="Times New Roman"/>
          <w:color w:val="000000" w:themeColor="text1"/>
        </w:rPr>
        <w:t xml:space="preserve">, R., </w:t>
      </w:r>
      <w:proofErr w:type="spellStart"/>
      <w:r w:rsidRPr="007E40E1">
        <w:rPr>
          <w:rFonts w:ascii="Times New Roman" w:eastAsia="Times New Roman" w:hAnsi="Times New Roman" w:cs="Times New Roman"/>
          <w:color w:val="000000" w:themeColor="text1"/>
        </w:rPr>
        <w:t>Irigaray</w:t>
      </w:r>
      <w:proofErr w:type="spellEnd"/>
      <w:r w:rsidRPr="007E40E1">
        <w:rPr>
          <w:rFonts w:ascii="Times New Roman" w:eastAsia="Times New Roman" w:hAnsi="Times New Roman" w:cs="Times New Roman"/>
          <w:color w:val="000000" w:themeColor="text1"/>
        </w:rPr>
        <w:t xml:space="preserve">, C., Fernández, T., </w:t>
      </w:r>
      <w:proofErr w:type="spellStart"/>
      <w:r w:rsidRPr="007E40E1">
        <w:rPr>
          <w:rFonts w:ascii="Times New Roman" w:eastAsia="Times New Roman" w:hAnsi="Times New Roman" w:cs="Times New Roman"/>
          <w:color w:val="000000" w:themeColor="text1"/>
        </w:rPr>
        <w:t>Chacón</w:t>
      </w:r>
      <w:proofErr w:type="spellEnd"/>
      <w:r w:rsidRPr="007E40E1">
        <w:rPr>
          <w:rFonts w:ascii="Times New Roman" w:eastAsia="Times New Roman" w:hAnsi="Times New Roman" w:cs="Times New Roman"/>
          <w:color w:val="000000" w:themeColor="text1"/>
        </w:rPr>
        <w:t xml:space="preserve">, J.,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Keller, E.A. (2008). Assessment of relative active tectonics using geomorphic indices. Geomorphology 96, 150–173.</w:t>
      </w:r>
    </w:p>
    <w:p w14:paraId="58611A55" w14:textId="59F99C21" w:rsidR="00DA42AD" w:rsidRPr="007E40E1" w:rsidRDefault="00DA42AD"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Feizizadeh</w:t>
      </w:r>
      <w:proofErr w:type="spellEnd"/>
      <w:r w:rsidRPr="007E40E1">
        <w:rPr>
          <w:rFonts w:ascii="Times New Roman" w:eastAsia="Times New Roman" w:hAnsi="Times New Roman" w:cs="Times New Roman"/>
          <w:color w:val="000000" w:themeColor="text1"/>
        </w:rPr>
        <w:t xml:space="preserve">, B., &amp; </w:t>
      </w:r>
      <w:proofErr w:type="spellStart"/>
      <w:r w:rsidRPr="007E40E1">
        <w:rPr>
          <w:rFonts w:ascii="Times New Roman" w:eastAsia="Times New Roman" w:hAnsi="Times New Roman" w:cs="Times New Roman"/>
          <w:color w:val="000000" w:themeColor="text1"/>
        </w:rPr>
        <w:t>Blaschke</w:t>
      </w:r>
      <w:proofErr w:type="spellEnd"/>
      <w:r w:rsidRPr="007E40E1">
        <w:rPr>
          <w:rFonts w:ascii="Times New Roman" w:eastAsia="Times New Roman" w:hAnsi="Times New Roman" w:cs="Times New Roman"/>
          <w:color w:val="000000" w:themeColor="text1"/>
        </w:rPr>
        <w:t>, T. (2013). GIS multicriteria decision analysis for landslide susceptibility mapping. Natural Hazards.</w:t>
      </w:r>
    </w:p>
    <w:p w14:paraId="39265472"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FEMA. (2018). HAZUS—Multi-Hazard Loss Estimation Methodology. Federal Emergency Management Agency, Washington, DC.</w:t>
      </w:r>
    </w:p>
    <w:p w14:paraId="0E8267B8" w14:textId="7662D87C"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Ghafory-Ashtiany</w:t>
      </w:r>
      <w:proofErr w:type="spellEnd"/>
      <w:r w:rsidRPr="007E40E1">
        <w:rPr>
          <w:rFonts w:ascii="Times New Roman" w:eastAsia="Times New Roman" w:hAnsi="Times New Roman" w:cs="Times New Roman"/>
          <w:color w:val="000000" w:themeColor="text1"/>
        </w:rPr>
        <w:t xml:space="preserve">, M.,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Tehranizadeh</w:t>
      </w:r>
      <w:proofErr w:type="spellEnd"/>
      <w:r w:rsidRPr="007E40E1">
        <w:rPr>
          <w:rFonts w:ascii="Times New Roman" w:eastAsia="Times New Roman" w:hAnsi="Times New Roman" w:cs="Times New Roman"/>
          <w:color w:val="000000" w:themeColor="text1"/>
        </w:rPr>
        <w:t xml:space="preserve">, M. (2001). Seismic vulnerability assessment of urban areas in Iran. Natural Hazards, 24, 1–20. </w:t>
      </w:r>
      <w:hyperlink r:id="rId24" w:history="1">
        <w:r w:rsidRPr="007E40E1">
          <w:rPr>
            <w:rStyle w:val="Hyperlink"/>
            <w:rFonts w:ascii="Times New Roman" w:eastAsia="Times New Roman" w:hAnsi="Times New Roman" w:cs="Times New Roman"/>
            <w:color w:val="000000" w:themeColor="text1"/>
            <w:u w:val="none"/>
          </w:rPr>
          <w:t>https://doi.org/10.1023/A:1011153522143</w:t>
        </w:r>
      </w:hyperlink>
      <w:r w:rsidRPr="007E40E1">
        <w:rPr>
          <w:rFonts w:ascii="Times New Roman" w:eastAsia="Times New Roman" w:hAnsi="Times New Roman" w:cs="Times New Roman"/>
          <w:color w:val="000000" w:themeColor="text1"/>
        </w:rPr>
        <w:t>.</w:t>
      </w:r>
    </w:p>
    <w:p w14:paraId="3BD1AA34" w14:textId="6341885E"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Guarnieri</w:t>
      </w:r>
      <w:proofErr w:type="spellEnd"/>
      <w:r w:rsidRPr="007E40E1">
        <w:rPr>
          <w:rFonts w:ascii="Times New Roman" w:eastAsia="Times New Roman" w:hAnsi="Times New Roman" w:cs="Times New Roman"/>
          <w:color w:val="000000" w:themeColor="text1"/>
        </w:rPr>
        <w:t xml:space="preserve">, P.,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Pirrotta</w:t>
      </w:r>
      <w:proofErr w:type="spellEnd"/>
      <w:r w:rsidRPr="007E40E1">
        <w:rPr>
          <w:rFonts w:ascii="Times New Roman" w:eastAsia="Times New Roman" w:hAnsi="Times New Roman" w:cs="Times New Roman"/>
          <w:color w:val="000000" w:themeColor="text1"/>
        </w:rPr>
        <w:t>, C. (2008). The Response of Drainage Basins to the Late</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Quaternary Tectonics in the Sicilian Side of the Messina Strait (NE Sicily).</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Geomorphology, 95(3-4), 260- 273.</w:t>
      </w:r>
    </w:p>
    <w:p w14:paraId="757B54BE"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lang w:bidi="fa-IR"/>
        </w:rPr>
      </w:pPr>
      <w:r w:rsidRPr="007E40E1">
        <w:rPr>
          <w:rFonts w:ascii="Times New Roman" w:eastAsia="Times New Roman" w:hAnsi="Times New Roman" w:cs="Times New Roman"/>
          <w:color w:val="000000" w:themeColor="text1"/>
        </w:rPr>
        <w:t>Hack, J.T. (1973). Stream-profiles analysis and stream-gradient index, Journal of</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Research of the U.S. Geological Survey, 1(4), 421–429.</w:t>
      </w:r>
    </w:p>
    <w:p w14:paraId="176F04A5" w14:textId="5D9A53D1"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Horton, R.E. (1945). Erosional development of streams and their drainage basins:</w:t>
      </w:r>
      <w:r w:rsidRPr="007E40E1">
        <w:rPr>
          <w:rFonts w:ascii="Times New Roman" w:eastAsia="Times New Roman" w:hAnsi="Times New Roman" w:cs="Times New Roman"/>
          <w:b/>
          <w:bCs/>
          <w:color w:val="000000" w:themeColor="text1"/>
        </w:rPr>
        <w:br/>
      </w:r>
      <w:proofErr w:type="spellStart"/>
      <w:r w:rsidRPr="007E40E1">
        <w:rPr>
          <w:rFonts w:ascii="Times New Roman" w:eastAsia="Times New Roman" w:hAnsi="Times New Roman" w:cs="Times New Roman"/>
          <w:color w:val="000000" w:themeColor="text1"/>
        </w:rPr>
        <w:t>hydrophysical</w:t>
      </w:r>
      <w:proofErr w:type="spellEnd"/>
      <w:r w:rsidRPr="007E40E1">
        <w:rPr>
          <w:rFonts w:ascii="Times New Roman" w:eastAsia="Times New Roman" w:hAnsi="Times New Roman" w:cs="Times New Roman"/>
          <w:color w:val="000000" w:themeColor="text1"/>
        </w:rPr>
        <w:t xml:space="preserve"> approach to quantitative morphology. Geological Society </w:t>
      </w:r>
      <w:proofErr w:type="gramStart"/>
      <w:r w:rsidRPr="007E40E1">
        <w:rPr>
          <w:rFonts w:ascii="Times New Roman" w:eastAsia="Times New Roman" w:hAnsi="Times New Roman" w:cs="Times New Roman"/>
          <w:color w:val="000000" w:themeColor="text1"/>
        </w:rPr>
        <w:t xml:space="preserve">of </w:t>
      </w:r>
      <w:r w:rsidRPr="007E40E1">
        <w:rPr>
          <w:rFonts w:ascii="Times New Roman" w:eastAsia="Times New Roman" w:hAnsi="Times New Roman" w:cs="Times New Roman" w:hint="cs"/>
          <w:color w:val="000000" w:themeColor="text1"/>
          <w:rtl/>
          <w:lang w:bidi="fa-IR"/>
        </w:rPr>
        <w:t xml:space="preserve"> </w:t>
      </w:r>
      <w:r w:rsidR="004D294F" w:rsidRPr="007E40E1">
        <w:rPr>
          <w:rFonts w:ascii="Times New Roman" w:eastAsia="Times New Roman" w:hAnsi="Times New Roman" w:cs="Times New Roman"/>
          <w:color w:val="000000" w:themeColor="text1"/>
          <w:lang w:bidi="fa-IR"/>
        </w:rPr>
        <w:t>A</w:t>
      </w:r>
      <w:r w:rsidRPr="007E40E1">
        <w:rPr>
          <w:rFonts w:ascii="Times New Roman" w:eastAsia="Times New Roman" w:hAnsi="Times New Roman" w:cs="Times New Roman"/>
          <w:color w:val="000000" w:themeColor="text1"/>
        </w:rPr>
        <w:t>merica</w:t>
      </w:r>
      <w:proofErr w:type="gramEnd"/>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 xml:space="preserve">Bulletin, 56(3), 275- 370. </w:t>
      </w:r>
      <w:hyperlink r:id="rId25" w:history="1">
        <w:r w:rsidRPr="007E40E1">
          <w:rPr>
            <w:rStyle w:val="Hyperlink"/>
            <w:rFonts w:ascii="Times New Roman" w:eastAsia="Times New Roman" w:hAnsi="Times New Roman" w:cs="Times New Roman"/>
            <w:color w:val="000000" w:themeColor="text1"/>
            <w:u w:val="none"/>
          </w:rPr>
          <w:t>http://dx.doi.org/10.1130/0016-7606(1945)56[275:EDOSAT]2.0.CO;2</w:t>
        </w:r>
      </w:hyperlink>
      <w:r w:rsidRPr="007E40E1">
        <w:rPr>
          <w:rFonts w:ascii="Times New Roman" w:eastAsia="Times New Roman" w:hAnsi="Times New Roman" w:cs="Times New Roman"/>
          <w:color w:val="000000" w:themeColor="text1"/>
        </w:rPr>
        <w:t>.</w:t>
      </w:r>
    </w:p>
    <w:p w14:paraId="6273E454" w14:textId="2A819C5E"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Jackson, J., Haines, J.,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Holt, W. (2002). The accommodation of Arabia–Eurasia plate convergence in Iran. Journal of Geophysical Research: Solid Earth, 107(B11), 2368. </w:t>
      </w:r>
      <w:hyperlink r:id="rId26" w:history="1">
        <w:r w:rsidRPr="007E40E1">
          <w:rPr>
            <w:rStyle w:val="Hyperlink"/>
            <w:rFonts w:ascii="Times New Roman" w:eastAsia="Times New Roman" w:hAnsi="Times New Roman" w:cs="Times New Roman"/>
            <w:color w:val="000000" w:themeColor="text1"/>
            <w:u w:val="none"/>
          </w:rPr>
          <w:t>https://doi.org/10.1029/2001JB001009</w:t>
        </w:r>
      </w:hyperlink>
      <w:r w:rsidRPr="007E40E1">
        <w:rPr>
          <w:rFonts w:ascii="Times New Roman" w:eastAsia="Times New Roman" w:hAnsi="Times New Roman" w:cs="Times New Roman"/>
          <w:color w:val="000000" w:themeColor="text1"/>
        </w:rPr>
        <w:t>.</w:t>
      </w:r>
    </w:p>
    <w:p w14:paraId="130B5597" w14:textId="49589039"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 xml:space="preserve">Jiang, H.,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Eastman, J.R. (2000). Application of fuzzy measures in GIS multi-criteria evaluation. International Journal of Geographical Information Science 14(2), 173–184.</w:t>
      </w:r>
    </w:p>
    <w:p w14:paraId="34DF4AFD"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JICA. (2000). The study on seismic microzoning of the Greater Tehran area. Japan International Cooperation Agency.</w:t>
      </w:r>
    </w:p>
    <w:p w14:paraId="754C8A2C"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Keefer, D.K. (1984). Landslides caused by earthquakes. Geological Society of America Bulletin 95, 406–421.</w:t>
      </w:r>
    </w:p>
    <w:p w14:paraId="145DB804" w14:textId="65A1BEE2"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Keller, E.A.,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Pinter, N. (2002). Active Tectonics: Earthquakes, Uplift, and Landscape (2nd </w:t>
      </w:r>
      <w:proofErr w:type="spellStart"/>
      <w:r w:rsidRPr="007E40E1">
        <w:rPr>
          <w:rFonts w:ascii="Times New Roman" w:eastAsia="Times New Roman" w:hAnsi="Times New Roman" w:cs="Times New Roman"/>
          <w:color w:val="000000" w:themeColor="text1"/>
        </w:rPr>
        <w:t>edn</w:t>
      </w:r>
      <w:proofErr w:type="spellEnd"/>
      <w:r w:rsidRPr="007E40E1">
        <w:rPr>
          <w:rFonts w:ascii="Times New Roman" w:eastAsia="Times New Roman" w:hAnsi="Times New Roman" w:cs="Times New Roman"/>
          <w:color w:val="000000" w:themeColor="text1"/>
        </w:rPr>
        <w:t>). Prentice Hall, Upper Saddle River, NJ.</w:t>
      </w:r>
    </w:p>
    <w:p w14:paraId="6A693902" w14:textId="70FB0A5E"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Kramer, S.L. (1996). Geotechnical Earthquake Engineering. Prentice Hall, Upper Saddle River, NJ.</w:t>
      </w:r>
    </w:p>
    <w:p w14:paraId="69C9B640" w14:textId="2D071D8B" w:rsidR="0097421D" w:rsidRPr="007E40E1" w:rsidRDefault="0097421D"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lastRenderedPageBreak/>
        <w:t>Malczewski</w:t>
      </w:r>
      <w:proofErr w:type="spellEnd"/>
      <w:r w:rsidRPr="007E40E1">
        <w:rPr>
          <w:rFonts w:ascii="Times New Roman" w:eastAsia="Times New Roman" w:hAnsi="Times New Roman" w:cs="Times New Roman"/>
          <w:color w:val="000000" w:themeColor="text1"/>
        </w:rPr>
        <w:t>, J. (1999). GIS and Multicriteria Decision Analysis. Wiley.</w:t>
      </w:r>
    </w:p>
    <w:p w14:paraId="61BCED79"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Malczewski</w:t>
      </w:r>
      <w:proofErr w:type="spellEnd"/>
      <w:r w:rsidRPr="007E40E1">
        <w:rPr>
          <w:rFonts w:ascii="Times New Roman" w:eastAsia="Times New Roman" w:hAnsi="Times New Roman" w:cs="Times New Roman"/>
          <w:color w:val="000000" w:themeColor="text1"/>
        </w:rPr>
        <w:t>, J. (2006). GIS-based multicriteria decision analysis: a survey of the literature. International Journal of Geographical Information Science 20(7), 703–726.</w:t>
      </w:r>
    </w:p>
    <w:p w14:paraId="27EF1C71" w14:textId="5F24E3DE"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Mayer, L. (1990). Introduction to quantitative geomorphology: an exercise</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manual.</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Prentice-Hall International, Inc, pp. 271.</w:t>
      </w:r>
    </w:p>
    <w:p w14:paraId="2546B52F" w14:textId="0924DEB0" w:rsidR="002A1287" w:rsidRPr="007E40E1" w:rsidRDefault="002A1287"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A.,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G.</w:t>
      </w:r>
      <w:r w:rsidR="008A2982" w:rsidRPr="007E40E1">
        <w:rPr>
          <w:rFonts w:ascii="Times New Roman" w:eastAsia="Times New Roman" w:hAnsi="Times New Roman" w:cs="Times New Roman"/>
          <w:color w:val="000000" w:themeColor="text1"/>
        </w:rPr>
        <w:t xml:space="preserve">,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008A2982" w:rsidRPr="007E40E1">
        <w:rPr>
          <w:rFonts w:ascii="Times New Roman" w:eastAsia="Times New Roman" w:hAnsi="Times New Roman" w:cs="Times New Roman"/>
          <w:color w:val="000000" w:themeColor="text1"/>
        </w:rPr>
        <w:t>Bijeh</w:t>
      </w:r>
      <w:proofErr w:type="spellEnd"/>
      <w:r w:rsidR="008A2982" w:rsidRPr="007E40E1">
        <w:rPr>
          <w:rFonts w:ascii="Times New Roman" w:eastAsia="Times New Roman" w:hAnsi="Times New Roman" w:cs="Times New Roman"/>
          <w:color w:val="000000" w:themeColor="text1"/>
        </w:rPr>
        <w:t xml:space="preserve"> </w:t>
      </w:r>
      <w:proofErr w:type="spellStart"/>
      <w:r w:rsidR="008A2982" w:rsidRPr="007E40E1">
        <w:rPr>
          <w:rFonts w:ascii="Times New Roman" w:eastAsia="Times New Roman" w:hAnsi="Times New Roman" w:cs="Times New Roman"/>
          <w:color w:val="000000" w:themeColor="text1"/>
        </w:rPr>
        <w:t>Keshavarzi</w:t>
      </w:r>
      <w:proofErr w:type="spellEnd"/>
      <w:r w:rsidR="008A2982" w:rsidRPr="007E40E1">
        <w:rPr>
          <w:rFonts w:ascii="Times New Roman" w:eastAsia="Times New Roman" w:hAnsi="Times New Roman" w:cs="Times New Roman"/>
          <w:color w:val="000000" w:themeColor="text1"/>
        </w:rPr>
        <w:t>, M.H.</w:t>
      </w:r>
      <w:r w:rsidRPr="007E40E1">
        <w:rPr>
          <w:rFonts w:ascii="Times New Roman" w:eastAsia="Times New Roman" w:hAnsi="Times New Roman" w:cs="Times New Roman"/>
          <w:color w:val="000000" w:themeColor="text1"/>
        </w:rPr>
        <w:t xml:space="preserve"> (20</w:t>
      </w:r>
      <w:r w:rsidR="008A2982" w:rsidRPr="007E40E1">
        <w:rPr>
          <w:rFonts w:ascii="Times New Roman" w:eastAsia="Times New Roman" w:hAnsi="Times New Roman" w:cs="Times New Roman"/>
          <w:color w:val="000000" w:themeColor="text1"/>
        </w:rPr>
        <w:t>18</w:t>
      </w:r>
      <w:r w:rsidRPr="007E40E1">
        <w:rPr>
          <w:rFonts w:ascii="Times New Roman" w:eastAsia="Times New Roman" w:hAnsi="Times New Roman" w:cs="Times New Roman"/>
          <w:color w:val="000000" w:themeColor="text1"/>
        </w:rPr>
        <w:t xml:space="preserve">). Qualitative zoning of groundwater to assessment suitable drinking water using fuzzy logic spatial modelling via GIS. Water and Environment Journal 32 (4), 607-620. </w:t>
      </w:r>
      <w:hyperlink r:id="rId27" w:history="1">
        <w:r w:rsidR="008A2982" w:rsidRPr="007E40E1">
          <w:rPr>
            <w:rStyle w:val="Hyperlink"/>
            <w:rFonts w:ascii="Times New Roman" w:eastAsia="Times New Roman" w:hAnsi="Times New Roman" w:cs="Times New Roman"/>
            <w:color w:val="000000" w:themeColor="text1"/>
            <w:u w:val="none"/>
          </w:rPr>
          <w:t>https://doi.org/10.1111/wej.12358</w:t>
        </w:r>
      </w:hyperlink>
      <w:r w:rsidRPr="007E40E1">
        <w:rPr>
          <w:rFonts w:ascii="Times New Roman" w:eastAsia="Times New Roman" w:hAnsi="Times New Roman" w:cs="Times New Roman"/>
          <w:color w:val="000000" w:themeColor="text1"/>
        </w:rPr>
        <w:t>.</w:t>
      </w:r>
    </w:p>
    <w:p w14:paraId="1B22DA98" w14:textId="667FBFB5"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G. (2021). Investigation and zoning of geo-environmental risk around the western edge of </w:t>
      </w:r>
      <w:proofErr w:type="spellStart"/>
      <w:r w:rsidRPr="007E40E1">
        <w:rPr>
          <w:rFonts w:ascii="Times New Roman" w:eastAsia="Times New Roman" w:hAnsi="Times New Roman" w:cs="Times New Roman"/>
          <w:color w:val="000000" w:themeColor="text1"/>
        </w:rPr>
        <w:t>Khareshk</w:t>
      </w:r>
      <w:proofErr w:type="spellEnd"/>
      <w:r w:rsidRPr="007E40E1">
        <w:rPr>
          <w:rFonts w:ascii="Times New Roman" w:eastAsia="Times New Roman" w:hAnsi="Times New Roman" w:cs="Times New Roman"/>
          <w:color w:val="000000" w:themeColor="text1"/>
        </w:rPr>
        <w:t xml:space="preserve"> village's oil transmission line, Iran. Earth Science Informatics 14, 1367–1381. </w:t>
      </w:r>
      <w:hyperlink r:id="rId28" w:history="1">
        <w:r w:rsidRPr="007E40E1">
          <w:rPr>
            <w:rStyle w:val="Hyperlink"/>
            <w:rFonts w:ascii="Times New Roman" w:eastAsia="Times New Roman" w:hAnsi="Times New Roman" w:cs="Times New Roman"/>
            <w:color w:val="000000" w:themeColor="text1"/>
            <w:u w:val="none"/>
          </w:rPr>
          <w:t>https://doi.org/10.1007/s12145-021-00645-y</w:t>
        </w:r>
      </w:hyperlink>
      <w:r w:rsidRPr="007E40E1">
        <w:rPr>
          <w:rFonts w:ascii="Times New Roman" w:eastAsia="Times New Roman" w:hAnsi="Times New Roman" w:cs="Times New Roman"/>
          <w:color w:val="000000" w:themeColor="text1"/>
        </w:rPr>
        <w:t>.</w:t>
      </w:r>
    </w:p>
    <w:p w14:paraId="6469767D" w14:textId="4DEA5E51" w:rsidR="00FB22A4" w:rsidRPr="007E40E1" w:rsidRDefault="00FB22A4"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G., </w:t>
      </w:r>
      <w:proofErr w:type="spellStart"/>
      <w:r w:rsidRPr="007E40E1">
        <w:rPr>
          <w:rFonts w:ascii="Times New Roman" w:eastAsia="Times New Roman" w:hAnsi="Times New Roman" w:cs="Times New Roman"/>
          <w:color w:val="000000" w:themeColor="text1"/>
        </w:rPr>
        <w:t>Nakhaei</w:t>
      </w:r>
      <w:proofErr w:type="spellEnd"/>
      <w:r w:rsidRPr="007E40E1">
        <w:rPr>
          <w:rFonts w:ascii="Times New Roman" w:eastAsia="Times New Roman" w:hAnsi="Times New Roman" w:cs="Times New Roman"/>
          <w:color w:val="000000" w:themeColor="text1"/>
        </w:rPr>
        <w:t xml:space="preserve">, M.,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Lak, R. (2021). Land subsidence risk assessment using GIS fuzzy logic spatial modeling in </w:t>
      </w:r>
      <w:proofErr w:type="spellStart"/>
      <w:r w:rsidRPr="007E40E1">
        <w:rPr>
          <w:rFonts w:ascii="Times New Roman" w:eastAsia="Times New Roman" w:hAnsi="Times New Roman" w:cs="Times New Roman"/>
          <w:color w:val="000000" w:themeColor="text1"/>
        </w:rPr>
        <w:t>Varamin</w:t>
      </w:r>
      <w:proofErr w:type="spellEnd"/>
      <w:r w:rsidRPr="007E40E1">
        <w:rPr>
          <w:rFonts w:ascii="Times New Roman" w:eastAsia="Times New Roman" w:hAnsi="Times New Roman" w:cs="Times New Roman"/>
          <w:color w:val="000000" w:themeColor="text1"/>
        </w:rPr>
        <w:t xml:space="preserve"> aquifer, Iran. </w:t>
      </w:r>
      <w:proofErr w:type="spellStart"/>
      <w:r w:rsidRPr="007E40E1">
        <w:rPr>
          <w:rFonts w:ascii="Times New Roman" w:eastAsia="Times New Roman" w:hAnsi="Times New Roman" w:cs="Times New Roman"/>
          <w:color w:val="000000" w:themeColor="text1"/>
        </w:rPr>
        <w:t>GeoJournal</w:t>
      </w:r>
      <w:proofErr w:type="spellEnd"/>
      <w:r w:rsidRPr="007E40E1">
        <w:rPr>
          <w:rFonts w:ascii="Times New Roman" w:eastAsia="Times New Roman" w:hAnsi="Times New Roman" w:cs="Times New Roman"/>
          <w:color w:val="000000" w:themeColor="text1"/>
        </w:rPr>
        <w:t xml:space="preserve"> 86 (3), 1203–1223</w:t>
      </w:r>
      <w:r w:rsidRPr="007E40E1">
        <w:rPr>
          <w:rFonts w:ascii="Times New Roman" w:eastAsia="Times New Roman" w:hAnsi="Times New Roman" w:cs="Times New Roman"/>
          <w:color w:val="000000" w:themeColor="text1"/>
          <w:rtl/>
        </w:rPr>
        <w:t>‏</w:t>
      </w:r>
      <w:r w:rsidRPr="007E40E1">
        <w:rPr>
          <w:rFonts w:ascii="Times New Roman" w:eastAsia="Times New Roman" w:hAnsi="Times New Roman" w:cs="Times New Roman"/>
          <w:color w:val="000000" w:themeColor="text1"/>
        </w:rPr>
        <w:t xml:space="preserve">. https://doi. </w:t>
      </w:r>
      <w:proofErr w:type="spellStart"/>
      <w:r w:rsidRPr="007E40E1">
        <w:rPr>
          <w:rFonts w:ascii="Times New Roman" w:eastAsia="Times New Roman" w:hAnsi="Times New Roman" w:cs="Times New Roman"/>
          <w:color w:val="000000" w:themeColor="text1"/>
        </w:rPr>
        <w:t>rg</w:t>
      </w:r>
      <w:proofErr w:type="spellEnd"/>
      <w:r w:rsidRPr="007E40E1">
        <w:rPr>
          <w:rFonts w:ascii="Times New Roman" w:eastAsia="Times New Roman" w:hAnsi="Times New Roman" w:cs="Times New Roman"/>
          <w:color w:val="000000" w:themeColor="text1"/>
        </w:rPr>
        <w:t>/10.1007/s10708-019-10129-8.</w:t>
      </w:r>
    </w:p>
    <w:p w14:paraId="6AA3F844" w14:textId="333121EB"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G., </w:t>
      </w:r>
      <w:proofErr w:type="spellStart"/>
      <w:r w:rsidRPr="007E40E1">
        <w:rPr>
          <w:rFonts w:ascii="Times New Roman" w:eastAsia="Times New Roman" w:hAnsi="Times New Roman" w:cs="Times New Roman"/>
          <w:color w:val="000000" w:themeColor="text1"/>
        </w:rPr>
        <w:t>Nakhaei</w:t>
      </w:r>
      <w:proofErr w:type="spellEnd"/>
      <w:r w:rsidRPr="007E40E1">
        <w:rPr>
          <w:rFonts w:ascii="Times New Roman" w:eastAsia="Times New Roman" w:hAnsi="Times New Roman" w:cs="Times New Roman"/>
          <w:color w:val="000000" w:themeColor="text1"/>
        </w:rPr>
        <w:t xml:space="preserve">, M.,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Lak, R. (2022). Subsidence risk assessment based on a novel hybrid form of a tree-based machine learning algorithm and an index model of vulnerability. </w:t>
      </w:r>
      <w:proofErr w:type="spellStart"/>
      <w:r w:rsidRPr="007E40E1">
        <w:rPr>
          <w:rFonts w:ascii="Times New Roman" w:eastAsia="Times New Roman" w:hAnsi="Times New Roman" w:cs="Times New Roman"/>
          <w:color w:val="000000" w:themeColor="text1"/>
        </w:rPr>
        <w:t>Geocarto</w:t>
      </w:r>
      <w:proofErr w:type="spellEnd"/>
      <w:r w:rsidRPr="007E40E1">
        <w:rPr>
          <w:rFonts w:ascii="Times New Roman" w:eastAsia="Times New Roman" w:hAnsi="Times New Roman" w:cs="Times New Roman"/>
          <w:color w:val="000000" w:themeColor="text1"/>
        </w:rPr>
        <w:t xml:space="preserve"> International 37 (10), 2842-2870. </w:t>
      </w:r>
      <w:hyperlink r:id="rId29" w:history="1">
        <w:r w:rsidRPr="007E40E1">
          <w:rPr>
            <w:rStyle w:val="Hyperlink"/>
            <w:rFonts w:ascii="Times New Roman" w:eastAsia="Times New Roman" w:hAnsi="Times New Roman" w:cs="Times New Roman"/>
            <w:color w:val="000000" w:themeColor="text1"/>
            <w:u w:val="none"/>
          </w:rPr>
          <w:t>https://doi.org/10.1080/10106049.2020.1841835</w:t>
        </w:r>
      </w:hyperlink>
      <w:r w:rsidRPr="007E40E1">
        <w:rPr>
          <w:rFonts w:ascii="Times New Roman" w:eastAsia="Times New Roman" w:hAnsi="Times New Roman" w:cs="Times New Roman"/>
          <w:color w:val="000000" w:themeColor="text1"/>
        </w:rPr>
        <w:t>.</w:t>
      </w:r>
    </w:p>
    <w:p w14:paraId="62D86D13" w14:textId="7EEEFBB3" w:rsidR="00FB22A4" w:rsidRPr="007E40E1" w:rsidRDefault="00FB22A4"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Mortazavi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Chamchali</w:t>
      </w:r>
      <w:proofErr w:type="spellEnd"/>
      <w:r w:rsidRPr="007E40E1">
        <w:rPr>
          <w:rFonts w:ascii="Times New Roman" w:eastAsia="Times New Roman" w:hAnsi="Times New Roman" w:cs="Times New Roman"/>
          <w:color w:val="000000" w:themeColor="text1"/>
        </w:rPr>
        <w:t xml:space="preserve">, M.,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G. (2021). Utilizing GIS linked to AHP for landfill site selection in </w:t>
      </w:r>
      <w:proofErr w:type="spellStart"/>
      <w:r w:rsidRPr="007E40E1">
        <w:rPr>
          <w:rFonts w:ascii="Times New Roman" w:eastAsia="Times New Roman" w:hAnsi="Times New Roman" w:cs="Times New Roman"/>
          <w:color w:val="000000" w:themeColor="text1"/>
        </w:rPr>
        <w:t>Rudbar</w:t>
      </w:r>
      <w:proofErr w:type="spellEnd"/>
      <w:r w:rsidRPr="007E40E1">
        <w:rPr>
          <w:rFonts w:ascii="Times New Roman" w:eastAsia="Times New Roman" w:hAnsi="Times New Roman" w:cs="Times New Roman"/>
          <w:color w:val="000000" w:themeColor="text1"/>
        </w:rPr>
        <w:t xml:space="preserve"> County of Iran</w:t>
      </w:r>
      <w:r w:rsidRPr="007E40E1">
        <w:rPr>
          <w:rFonts w:ascii="Times New Roman" w:eastAsia="Times New Roman" w:hAnsi="Times New Roman" w:cs="Times New Roman"/>
          <w:color w:val="000000" w:themeColor="text1"/>
          <w:rtl/>
        </w:rPr>
        <w:t>‏</w:t>
      </w:r>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GeoJournal</w:t>
      </w:r>
      <w:proofErr w:type="spellEnd"/>
      <w:r w:rsidRPr="007E40E1">
        <w:rPr>
          <w:rFonts w:ascii="Times New Roman" w:eastAsia="Times New Roman" w:hAnsi="Times New Roman" w:cs="Times New Roman"/>
          <w:color w:val="000000" w:themeColor="text1"/>
        </w:rPr>
        <w:t xml:space="preserve"> 86 (1), 163–183</w:t>
      </w:r>
      <w:r w:rsidRPr="007E40E1">
        <w:rPr>
          <w:rFonts w:ascii="Times New Roman" w:eastAsia="Times New Roman" w:hAnsi="Times New Roman" w:cs="Times New Roman"/>
          <w:color w:val="000000" w:themeColor="text1"/>
          <w:rtl/>
        </w:rPr>
        <w:t>‏</w:t>
      </w:r>
      <w:r w:rsidRPr="007E40E1">
        <w:rPr>
          <w:rFonts w:ascii="Times New Roman" w:eastAsia="Times New Roman" w:hAnsi="Times New Roman" w:cs="Times New Roman"/>
          <w:color w:val="000000" w:themeColor="text1"/>
        </w:rPr>
        <w:t xml:space="preserve">. https://doi. </w:t>
      </w:r>
      <w:proofErr w:type="spellStart"/>
      <w:r w:rsidRPr="007E40E1">
        <w:rPr>
          <w:rFonts w:ascii="Times New Roman" w:eastAsia="Times New Roman" w:hAnsi="Times New Roman" w:cs="Times New Roman"/>
          <w:color w:val="000000" w:themeColor="text1"/>
        </w:rPr>
        <w:t>rg</w:t>
      </w:r>
      <w:proofErr w:type="spellEnd"/>
      <w:r w:rsidRPr="007E40E1">
        <w:rPr>
          <w:rFonts w:ascii="Times New Roman" w:eastAsia="Times New Roman" w:hAnsi="Times New Roman" w:cs="Times New Roman"/>
          <w:color w:val="000000" w:themeColor="text1"/>
        </w:rPr>
        <w:t>/10.1007/s10708-019-10064-8.</w:t>
      </w:r>
    </w:p>
    <w:p w14:paraId="7046A810" w14:textId="313AFF3C" w:rsidR="00FB22A4" w:rsidRPr="007E40E1" w:rsidRDefault="00FB22A4"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Nakhaei</w:t>
      </w:r>
      <w:proofErr w:type="spellEnd"/>
      <w:r w:rsidRPr="007E40E1">
        <w:rPr>
          <w:rFonts w:ascii="Times New Roman" w:eastAsia="Times New Roman" w:hAnsi="Times New Roman" w:cs="Times New Roman"/>
          <w:color w:val="000000" w:themeColor="text1"/>
        </w:rPr>
        <w:t xml:space="preserve">, M.,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xml:space="preserve">, 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proofErr w:type="spellStart"/>
      <w:r w:rsidRPr="007E40E1">
        <w:rPr>
          <w:rFonts w:ascii="Times New Roman" w:eastAsia="Times New Roman" w:hAnsi="Times New Roman" w:cs="Times New Roman"/>
          <w:color w:val="000000" w:themeColor="text1"/>
        </w:rPr>
        <w:t>Mohebbi</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Tafreshi</w:t>
      </w:r>
      <w:proofErr w:type="spellEnd"/>
      <w:r w:rsidRPr="007E40E1">
        <w:rPr>
          <w:rFonts w:ascii="Times New Roman" w:eastAsia="Times New Roman" w:hAnsi="Times New Roman" w:cs="Times New Roman"/>
          <w:color w:val="000000" w:themeColor="text1"/>
        </w:rPr>
        <w:t>, G. (2021). A new approach in comparison and evaluation of the overall accuracy of six soil-water retention models using statistical benchmarks and fuzzy method. Eurasian Soil Science 54 (5), 716-728</w:t>
      </w:r>
      <w:r w:rsidRPr="007E40E1">
        <w:rPr>
          <w:rFonts w:ascii="Times New Roman" w:eastAsia="Times New Roman" w:hAnsi="Times New Roman" w:cs="Times New Roman"/>
          <w:color w:val="000000" w:themeColor="text1"/>
          <w:rtl/>
        </w:rPr>
        <w:t>‏</w:t>
      </w:r>
      <w:r w:rsidRPr="007E40E1">
        <w:rPr>
          <w:rFonts w:ascii="Times New Roman" w:eastAsia="Times New Roman" w:hAnsi="Times New Roman" w:cs="Times New Roman"/>
          <w:color w:val="000000" w:themeColor="text1"/>
        </w:rPr>
        <w:t xml:space="preserve">. https://doi. </w:t>
      </w:r>
      <w:proofErr w:type="spellStart"/>
      <w:r w:rsidRPr="007E40E1">
        <w:rPr>
          <w:rFonts w:ascii="Times New Roman" w:eastAsia="Times New Roman" w:hAnsi="Times New Roman" w:cs="Times New Roman"/>
          <w:color w:val="000000" w:themeColor="text1"/>
        </w:rPr>
        <w:t>rg</w:t>
      </w:r>
      <w:proofErr w:type="spellEnd"/>
      <w:r w:rsidRPr="007E40E1">
        <w:rPr>
          <w:rFonts w:ascii="Times New Roman" w:eastAsia="Times New Roman" w:hAnsi="Times New Roman" w:cs="Times New Roman"/>
          <w:color w:val="000000" w:themeColor="text1"/>
        </w:rPr>
        <w:t>/10.1134/S1064229321050136.</w:t>
      </w:r>
    </w:p>
    <w:p w14:paraId="305EAE52" w14:textId="7F47604F"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O’Rourke, T.D. (2007). Critical infrastructure, interdependencies, and resilience. The Bridge 37(1), 22–29.</w:t>
      </w:r>
    </w:p>
    <w:p w14:paraId="7E328E87" w14:textId="1D3B0DB6" w:rsidR="00D47F36" w:rsidRPr="007E40E1" w:rsidRDefault="00D47F36"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Paya</w:t>
      </w:r>
      <w:proofErr w:type="spellEnd"/>
      <w:r w:rsidRPr="007E40E1">
        <w:rPr>
          <w:rFonts w:ascii="Times New Roman" w:eastAsia="Times New Roman" w:hAnsi="Times New Roman" w:cs="Times New Roman"/>
          <w:color w:val="000000" w:themeColor="text1"/>
        </w:rPr>
        <w:t xml:space="preserve"> </w:t>
      </w:r>
      <w:proofErr w:type="spellStart"/>
      <w:r w:rsidRPr="007E40E1">
        <w:rPr>
          <w:rFonts w:ascii="Times New Roman" w:eastAsia="Times New Roman" w:hAnsi="Times New Roman" w:cs="Times New Roman"/>
          <w:color w:val="000000" w:themeColor="text1"/>
        </w:rPr>
        <w:t>Tarh</w:t>
      </w:r>
      <w:proofErr w:type="spellEnd"/>
      <w:r w:rsidRPr="007E40E1">
        <w:rPr>
          <w:rFonts w:ascii="Times New Roman" w:eastAsia="Times New Roman" w:hAnsi="Times New Roman" w:cs="Times New Roman"/>
          <w:color w:val="000000" w:themeColor="text1"/>
        </w:rPr>
        <w:t xml:space="preserve"> Aria Consulting Engineers. (2016). Report and map of the comprehensive-detailed plan of </w:t>
      </w:r>
      <w:proofErr w:type="spellStart"/>
      <w:r w:rsidRPr="007E40E1">
        <w:rPr>
          <w:rFonts w:ascii="Times New Roman" w:eastAsia="Times New Roman" w:hAnsi="Times New Roman" w:cs="Times New Roman"/>
          <w:color w:val="000000" w:themeColor="text1"/>
        </w:rPr>
        <w:t>Manjil</w:t>
      </w:r>
      <w:proofErr w:type="spellEnd"/>
      <w:r w:rsidRPr="007E40E1">
        <w:rPr>
          <w:rFonts w:ascii="Times New Roman" w:eastAsia="Times New Roman" w:hAnsi="Times New Roman" w:cs="Times New Roman"/>
          <w:color w:val="000000" w:themeColor="text1"/>
        </w:rPr>
        <w:t xml:space="preserve"> city. Ministry of Roads and Urban Development, Roads and Urban Development Department of </w:t>
      </w:r>
      <w:proofErr w:type="spellStart"/>
      <w:r w:rsidRPr="007E40E1">
        <w:rPr>
          <w:rFonts w:ascii="Times New Roman" w:eastAsia="Times New Roman" w:hAnsi="Times New Roman" w:cs="Times New Roman"/>
          <w:color w:val="000000" w:themeColor="text1"/>
        </w:rPr>
        <w:t>Gilan</w:t>
      </w:r>
      <w:proofErr w:type="spellEnd"/>
      <w:r w:rsidRPr="007E40E1">
        <w:rPr>
          <w:rFonts w:ascii="Times New Roman" w:eastAsia="Times New Roman" w:hAnsi="Times New Roman" w:cs="Times New Roman"/>
          <w:color w:val="000000" w:themeColor="text1"/>
        </w:rPr>
        <w:t xml:space="preserve"> </w:t>
      </w:r>
      <w:proofErr w:type="gramStart"/>
      <w:r w:rsidRPr="007E40E1">
        <w:rPr>
          <w:rFonts w:ascii="Times New Roman" w:eastAsia="Times New Roman" w:hAnsi="Times New Roman" w:cs="Times New Roman"/>
          <w:color w:val="000000" w:themeColor="text1"/>
        </w:rPr>
        <w:t>Province.</w:t>
      </w:r>
      <w:r w:rsidR="002E254F" w:rsidRPr="007E40E1">
        <w:rPr>
          <w:rFonts w:ascii="Times New Roman" w:eastAsia="Times New Roman" w:hAnsi="Times New Roman" w:cs="Times New Roman"/>
          <w:color w:val="000000" w:themeColor="text1"/>
        </w:rPr>
        <w:t>(</w:t>
      </w:r>
      <w:proofErr w:type="gramEnd"/>
      <w:r w:rsidR="002E254F" w:rsidRPr="007E40E1">
        <w:rPr>
          <w:rFonts w:ascii="Times New Roman" w:eastAsia="Times New Roman" w:hAnsi="Times New Roman" w:cs="Times New Roman"/>
          <w:color w:val="000000" w:themeColor="text1"/>
        </w:rPr>
        <w:t>in Persian)</w:t>
      </w:r>
    </w:p>
    <w:p w14:paraId="3B525FEC"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Saaty</w:t>
      </w:r>
      <w:proofErr w:type="spellEnd"/>
      <w:r w:rsidRPr="007E40E1">
        <w:rPr>
          <w:rFonts w:ascii="Times New Roman" w:eastAsia="Times New Roman" w:hAnsi="Times New Roman" w:cs="Times New Roman"/>
          <w:color w:val="000000" w:themeColor="text1"/>
        </w:rPr>
        <w:t>, T.L. (1980). The Analytic Hierarchy Process: Planning, Priority Setting, Resource Allocation. McGraw-Hill, New York.</w:t>
      </w:r>
    </w:p>
    <w:p w14:paraId="6236BC4C"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Saaty</w:t>
      </w:r>
      <w:proofErr w:type="spellEnd"/>
      <w:r w:rsidRPr="007E40E1">
        <w:rPr>
          <w:rFonts w:ascii="Times New Roman" w:eastAsia="Times New Roman" w:hAnsi="Times New Roman" w:cs="Times New Roman"/>
          <w:color w:val="000000" w:themeColor="text1"/>
        </w:rPr>
        <w:t>, T.L. (2008). Decision making with the analytic hierarchy process. International Journal of Services Sciences 1(1), 83–98.</w:t>
      </w:r>
    </w:p>
    <w:p w14:paraId="19B2E2DF" w14:textId="4D127FE7" w:rsidR="007E54DF" w:rsidRPr="007E40E1" w:rsidRDefault="007E54DF" w:rsidP="006E402D">
      <w:pPr>
        <w:spacing w:after="0" w:line="276" w:lineRule="auto"/>
        <w:ind w:left="284" w:hanging="284"/>
        <w:jc w:val="both"/>
        <w:rPr>
          <w:rFonts w:ascii="Times New Roman" w:eastAsia="Times New Roman" w:hAnsi="Times New Roman" w:cs="Times New Roman"/>
          <w:color w:val="000000" w:themeColor="text1"/>
          <w:rtl/>
        </w:rPr>
      </w:pPr>
      <w:r w:rsidRPr="007E40E1">
        <w:rPr>
          <w:rFonts w:ascii="Times New Roman" w:eastAsia="Times New Roman" w:hAnsi="Times New Roman" w:cs="Times New Roman"/>
          <w:color w:val="000000" w:themeColor="text1"/>
        </w:rPr>
        <w:t>Singh, O.M. (2009). Hypsometry and erosion proneness: a case study in the lesser</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Himalayan Watersheds. Journal of Soil and Water conservation, 8(2</w:t>
      </w:r>
      <w:proofErr w:type="gramStart"/>
      <w:r w:rsidRPr="007E40E1">
        <w:rPr>
          <w:rFonts w:ascii="Times New Roman" w:eastAsia="Times New Roman" w:hAnsi="Times New Roman" w:cs="Times New Roman"/>
          <w:color w:val="000000" w:themeColor="text1"/>
        </w:rPr>
        <w:t xml:space="preserve">), </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53</w:t>
      </w:r>
      <w:proofErr w:type="gramEnd"/>
      <w:r w:rsidRPr="007E40E1">
        <w:rPr>
          <w:rFonts w:ascii="Times New Roman" w:eastAsia="Times New Roman" w:hAnsi="Times New Roman" w:cs="Times New Roman"/>
          <w:color w:val="000000" w:themeColor="text1"/>
        </w:rPr>
        <w:t>- 59.</w:t>
      </w:r>
    </w:p>
    <w:p w14:paraId="68E28819" w14:textId="3F5E685B"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Singh, P., Gupta, A.,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Singh, M. (2014). Hydrological inferences from watershed</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analysis</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for water resource management using remote sensing and GIS</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techniques. The Egyptian</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 xml:space="preserve">Journal of Remote Sensing and Space Sciences, 17(2), 111- 121. </w:t>
      </w:r>
      <w:hyperlink r:id="rId30" w:history="1">
        <w:r w:rsidRPr="007E40E1">
          <w:rPr>
            <w:rStyle w:val="Hyperlink"/>
            <w:rFonts w:ascii="Times New Roman" w:eastAsia="Times New Roman" w:hAnsi="Times New Roman" w:cs="Times New Roman"/>
            <w:color w:val="000000" w:themeColor="text1"/>
            <w:u w:val="none"/>
          </w:rPr>
          <w:t>https://doi.org/10.1016/j.ejrs.2014.09.003</w:t>
        </w:r>
      </w:hyperlink>
      <w:r w:rsidRPr="007E40E1">
        <w:rPr>
          <w:rFonts w:ascii="Times New Roman" w:eastAsia="Times New Roman" w:hAnsi="Times New Roman" w:cs="Times New Roman"/>
          <w:color w:val="000000" w:themeColor="text1"/>
        </w:rPr>
        <w:t>.</w:t>
      </w:r>
    </w:p>
    <w:p w14:paraId="558C14C7"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Strahler, A.N. (1952). Hypsometric (area–altitude) analysis of erosional</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topography.</w:t>
      </w:r>
      <w:r w:rsidRPr="007E40E1">
        <w:rPr>
          <w:rFonts w:ascii="Times New Roman" w:eastAsia="Times New Roman" w:hAnsi="Times New Roman" w:cs="Times New Roman" w:hint="cs"/>
          <w:color w:val="000000" w:themeColor="text1"/>
          <w:rtl/>
          <w:lang w:bidi="fa-IR"/>
        </w:rPr>
        <w:t xml:space="preserve"> </w:t>
      </w:r>
      <w:r w:rsidRPr="007E40E1">
        <w:rPr>
          <w:rFonts w:ascii="Times New Roman" w:eastAsia="Times New Roman" w:hAnsi="Times New Roman" w:cs="Times New Roman"/>
          <w:color w:val="000000" w:themeColor="text1"/>
        </w:rPr>
        <w:t xml:space="preserve">Geological Society of America Bulletin, 63(11), 1117–1142. </w:t>
      </w:r>
      <w:hyperlink r:id="rId31" w:history="1">
        <w:r w:rsidRPr="007E40E1">
          <w:rPr>
            <w:rStyle w:val="Hyperlink"/>
            <w:rFonts w:ascii="Times New Roman" w:eastAsia="Times New Roman" w:hAnsi="Times New Roman" w:cs="Times New Roman"/>
            <w:color w:val="000000" w:themeColor="text1"/>
            <w:u w:val="none"/>
          </w:rPr>
          <w:t>https://doi.org/10.1130/0016-7606(1952)63[1117:HAAOET]2.0.CO;2</w:t>
        </w:r>
      </w:hyperlink>
      <w:r w:rsidRPr="007E40E1">
        <w:rPr>
          <w:rFonts w:ascii="Times New Roman" w:eastAsia="Times New Roman" w:hAnsi="Times New Roman" w:cs="Times New Roman"/>
          <w:color w:val="000000" w:themeColor="text1"/>
        </w:rPr>
        <w:t xml:space="preserve">. </w:t>
      </w:r>
    </w:p>
    <w:p w14:paraId="1F24A618"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proofErr w:type="spellStart"/>
      <w:r w:rsidRPr="007E40E1">
        <w:rPr>
          <w:rFonts w:ascii="Times New Roman" w:eastAsia="Times New Roman" w:hAnsi="Times New Roman" w:cs="Times New Roman"/>
          <w:color w:val="000000" w:themeColor="text1"/>
        </w:rPr>
        <w:t>Towhata</w:t>
      </w:r>
      <w:proofErr w:type="spellEnd"/>
      <w:r w:rsidRPr="007E40E1">
        <w:rPr>
          <w:rFonts w:ascii="Times New Roman" w:eastAsia="Times New Roman" w:hAnsi="Times New Roman" w:cs="Times New Roman"/>
          <w:color w:val="000000" w:themeColor="text1"/>
        </w:rPr>
        <w:t xml:space="preserve">, I., et al. (1992). Geotechnical aspects of the 1990 </w:t>
      </w:r>
      <w:proofErr w:type="spellStart"/>
      <w:r w:rsidRPr="007E40E1">
        <w:rPr>
          <w:rFonts w:ascii="Times New Roman" w:eastAsia="Times New Roman" w:hAnsi="Times New Roman" w:cs="Times New Roman"/>
          <w:color w:val="000000" w:themeColor="text1"/>
        </w:rPr>
        <w:t>Manjil</w:t>
      </w:r>
      <w:proofErr w:type="spellEnd"/>
      <w:r w:rsidRPr="007E40E1">
        <w:rPr>
          <w:rFonts w:ascii="Times New Roman" w:eastAsia="Times New Roman" w:hAnsi="Times New Roman" w:cs="Times New Roman"/>
          <w:color w:val="000000" w:themeColor="text1"/>
        </w:rPr>
        <w:t xml:space="preserve"> earthquake in Iran. 32(3), 61–78. </w:t>
      </w:r>
      <w:hyperlink r:id="rId32" w:history="1">
        <w:r w:rsidRPr="007E40E1">
          <w:rPr>
            <w:rStyle w:val="Hyperlink"/>
            <w:rFonts w:ascii="Times New Roman" w:eastAsia="Times New Roman" w:hAnsi="Times New Roman" w:cs="Times New Roman"/>
            <w:color w:val="000000" w:themeColor="text1"/>
            <w:u w:val="none"/>
          </w:rPr>
          <w:t>https://doi.org/10.3208/sandf1972.32.3_61</w:t>
        </w:r>
      </w:hyperlink>
      <w:r w:rsidRPr="007E40E1">
        <w:rPr>
          <w:rFonts w:ascii="Times New Roman" w:eastAsia="Times New Roman" w:hAnsi="Times New Roman" w:cs="Times New Roman"/>
          <w:color w:val="000000" w:themeColor="text1"/>
        </w:rPr>
        <w:t>.</w:t>
      </w:r>
    </w:p>
    <w:p w14:paraId="5C04B3E5"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UNDRR. (2015). Sendai Framework for Disaster Risk Reduction 2015–2030. United Nations Office for Disaster Risk Reduction, Geneva.</w:t>
      </w:r>
    </w:p>
    <w:p w14:paraId="3B76357A" w14:textId="23D63072"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Wisner, B., Blaikie, P., Cannon, T., </w:t>
      </w:r>
      <w:r w:rsidR="006E402D" w:rsidRPr="007E40E1">
        <w:rPr>
          <w:rFonts w:ascii="Times New Roman" w:hAnsi="Times New Roman" w:cs="Times New Roman"/>
        </w:rPr>
        <w:t>&amp;</w:t>
      </w:r>
      <w:r w:rsidR="006E402D" w:rsidRPr="007E40E1">
        <w:rPr>
          <w:rFonts w:ascii="Times New Roman" w:hAnsi="Times New Roman" w:cs="Times New Roman" w:hint="cs"/>
          <w:rtl/>
        </w:rPr>
        <w:t xml:space="preserve"> </w:t>
      </w:r>
      <w:r w:rsidRPr="007E40E1">
        <w:rPr>
          <w:rFonts w:ascii="Times New Roman" w:eastAsia="Times New Roman" w:hAnsi="Times New Roman" w:cs="Times New Roman"/>
          <w:color w:val="000000" w:themeColor="text1"/>
        </w:rPr>
        <w:t xml:space="preserve">Davis, I. (2004). At Risk: Natural Hazards, People’s Vulnerability and Disasters (2nd </w:t>
      </w:r>
      <w:proofErr w:type="spellStart"/>
      <w:r w:rsidRPr="007E40E1">
        <w:rPr>
          <w:rFonts w:ascii="Times New Roman" w:eastAsia="Times New Roman" w:hAnsi="Times New Roman" w:cs="Times New Roman"/>
          <w:color w:val="000000" w:themeColor="text1"/>
        </w:rPr>
        <w:t>edn</w:t>
      </w:r>
      <w:proofErr w:type="spellEnd"/>
      <w:r w:rsidRPr="007E40E1">
        <w:rPr>
          <w:rFonts w:ascii="Times New Roman" w:eastAsia="Times New Roman" w:hAnsi="Times New Roman" w:cs="Times New Roman"/>
          <w:color w:val="000000" w:themeColor="text1"/>
        </w:rPr>
        <w:t>). Routledge, London.</w:t>
      </w:r>
    </w:p>
    <w:p w14:paraId="40EE68A1" w14:textId="77777777" w:rsidR="006A084C"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Zadeh, L.A. (1965). Fuzzy sets. Information and Control 8(3), 338–353.</w:t>
      </w:r>
    </w:p>
    <w:p w14:paraId="1530C421" w14:textId="3D12913C" w:rsidR="00A23674" w:rsidRPr="007E40E1" w:rsidRDefault="006A084C" w:rsidP="006E402D">
      <w:pPr>
        <w:spacing w:after="0" w:line="276" w:lineRule="auto"/>
        <w:ind w:left="284" w:hanging="284"/>
        <w:jc w:val="both"/>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t xml:space="preserve">Zimmermann H-J. (1996). Fuzzy Set Theory—and Its Applications (3rd </w:t>
      </w:r>
      <w:proofErr w:type="spellStart"/>
      <w:r w:rsidRPr="007E40E1">
        <w:rPr>
          <w:rFonts w:ascii="Times New Roman" w:eastAsia="Times New Roman" w:hAnsi="Times New Roman" w:cs="Times New Roman"/>
          <w:color w:val="000000" w:themeColor="text1"/>
        </w:rPr>
        <w:t>edn</w:t>
      </w:r>
      <w:proofErr w:type="spellEnd"/>
      <w:r w:rsidRPr="007E40E1">
        <w:rPr>
          <w:rFonts w:ascii="Times New Roman" w:eastAsia="Times New Roman" w:hAnsi="Times New Roman" w:cs="Times New Roman"/>
          <w:color w:val="000000" w:themeColor="text1"/>
        </w:rPr>
        <w:t>). Kluwer Academic Publishers, Boston.</w:t>
      </w:r>
    </w:p>
    <w:p w14:paraId="0C5A7D72" w14:textId="77777777" w:rsidR="00A23674" w:rsidRPr="007E40E1" w:rsidRDefault="00A23674" w:rsidP="006E402D">
      <w:pPr>
        <w:spacing w:after="0" w:line="276" w:lineRule="auto"/>
        <w:rPr>
          <w:rFonts w:ascii="Times New Roman" w:eastAsia="Times New Roman" w:hAnsi="Times New Roman" w:cs="Times New Roman"/>
          <w:color w:val="000000" w:themeColor="text1"/>
        </w:rPr>
      </w:pPr>
      <w:r w:rsidRPr="007E40E1">
        <w:rPr>
          <w:rFonts w:ascii="Times New Roman" w:eastAsia="Times New Roman" w:hAnsi="Times New Roman" w:cs="Times New Roman"/>
          <w:color w:val="000000" w:themeColor="text1"/>
        </w:rPr>
        <w:br w:type="page"/>
      </w:r>
    </w:p>
    <w:p w14:paraId="03D8B68D" w14:textId="44015926" w:rsidR="00D309F4" w:rsidRDefault="009F1909" w:rsidP="00F932F3">
      <w:pPr>
        <w:spacing w:before="240"/>
        <w:jc w:val="center"/>
        <w:rPr>
          <w:rFonts w:ascii="Times New Roman" w:hAnsi="Times New Roman" w:cs="Times New Roman"/>
          <w:b/>
          <w:bCs/>
          <w:sz w:val="24"/>
          <w:szCs w:val="24"/>
          <w:rtl/>
          <w:lang w:bidi="fa-IR"/>
        </w:rPr>
      </w:pPr>
      <w:r w:rsidRPr="009F1909">
        <w:rPr>
          <w:rFonts w:ascii="Times New Roman" w:hAnsi="Times New Roman" w:cs="Times New Roman"/>
          <w:b/>
          <w:bCs/>
          <w:sz w:val="24"/>
          <w:szCs w:val="24"/>
          <w:lang w:bidi="fa-IR"/>
        </w:rPr>
        <w:lastRenderedPageBreak/>
        <w:t xml:space="preserve">Seismic Risk Assessment and Zoning in Urban Environments Using Spatial Multi-Criteria Analysis: A Case Study of </w:t>
      </w:r>
      <w:proofErr w:type="spellStart"/>
      <w:r w:rsidRPr="009F1909">
        <w:rPr>
          <w:rFonts w:ascii="Times New Roman" w:hAnsi="Times New Roman" w:cs="Times New Roman"/>
          <w:b/>
          <w:bCs/>
          <w:sz w:val="24"/>
          <w:szCs w:val="24"/>
          <w:lang w:bidi="fa-IR"/>
        </w:rPr>
        <w:t>Manjil</w:t>
      </w:r>
      <w:proofErr w:type="spellEnd"/>
      <w:r w:rsidRPr="009F1909">
        <w:rPr>
          <w:rFonts w:ascii="Times New Roman" w:hAnsi="Times New Roman" w:cs="Times New Roman"/>
          <w:b/>
          <w:bCs/>
          <w:sz w:val="24"/>
          <w:szCs w:val="24"/>
          <w:lang w:bidi="fa-IR"/>
        </w:rPr>
        <w:t>, Iran</w:t>
      </w:r>
    </w:p>
    <w:p w14:paraId="7321548F" w14:textId="3BD8B65C" w:rsidR="00F932F3" w:rsidRPr="007E40E1" w:rsidRDefault="00F932F3" w:rsidP="00F932F3">
      <w:pPr>
        <w:spacing w:before="240"/>
        <w:jc w:val="center"/>
        <w:rPr>
          <w:rFonts w:ascii="Times New Roman" w:hAnsi="Times New Roman" w:cs="Times New Roman"/>
          <w:b/>
          <w:bCs/>
        </w:rPr>
      </w:pPr>
      <w:proofErr w:type="spellStart"/>
      <w:r w:rsidRPr="007E40E1">
        <w:rPr>
          <w:rFonts w:ascii="Times New Roman" w:hAnsi="Times New Roman" w:cs="Times New Roman"/>
          <w:b/>
          <w:bCs/>
        </w:rPr>
        <w:t>Manoochehr</w:t>
      </w:r>
      <w:proofErr w:type="spellEnd"/>
      <w:r w:rsidRPr="007E40E1">
        <w:rPr>
          <w:rFonts w:ascii="Times New Roman" w:hAnsi="Times New Roman" w:cs="Times New Roman"/>
          <w:b/>
          <w:bCs/>
        </w:rPr>
        <w:t xml:space="preserve"> </w:t>
      </w:r>
      <w:proofErr w:type="spellStart"/>
      <w:r w:rsidRPr="007E40E1">
        <w:rPr>
          <w:rFonts w:ascii="Times New Roman" w:hAnsi="Times New Roman" w:cs="Times New Roman"/>
          <w:b/>
          <w:bCs/>
        </w:rPr>
        <w:t>Mortazavi</w:t>
      </w:r>
      <w:proofErr w:type="spellEnd"/>
      <w:r w:rsidRPr="007E40E1">
        <w:rPr>
          <w:rFonts w:ascii="Times New Roman" w:hAnsi="Times New Roman" w:cs="Times New Roman"/>
          <w:b/>
          <w:bCs/>
        </w:rPr>
        <w:t xml:space="preserve"> </w:t>
      </w:r>
      <w:proofErr w:type="spellStart"/>
      <w:r w:rsidRPr="007E40E1">
        <w:rPr>
          <w:rFonts w:ascii="Times New Roman" w:hAnsi="Times New Roman" w:cs="Times New Roman"/>
          <w:b/>
          <w:bCs/>
        </w:rPr>
        <w:t>Chamchali</w:t>
      </w:r>
      <w:proofErr w:type="spellEnd"/>
      <w:r w:rsidRPr="007E40E1">
        <w:rPr>
          <w:rFonts w:ascii="Times New Roman" w:hAnsi="Times New Roman" w:cs="Times New Roman"/>
          <w:b/>
          <w:bCs/>
        </w:rPr>
        <w:t>*</w:t>
      </w:r>
      <w:r w:rsidRPr="007E40E1">
        <w:rPr>
          <w:rFonts w:ascii="Times New Roman" w:hAnsi="Times New Roman" w:cs="Times New Roman"/>
          <w:b/>
          <w:bCs/>
          <w:vertAlign w:val="superscript"/>
        </w:rPr>
        <w:t>1</w:t>
      </w:r>
      <w:r w:rsidRPr="007E40E1">
        <w:rPr>
          <w:rFonts w:ascii="Times New Roman" w:hAnsi="Times New Roman" w:cs="Times New Roman"/>
          <w:b/>
          <w:bCs/>
        </w:rPr>
        <w:t xml:space="preserve">, </w:t>
      </w:r>
      <w:proofErr w:type="spellStart"/>
      <w:r w:rsidRPr="007E40E1">
        <w:rPr>
          <w:rFonts w:ascii="Times New Roman" w:hAnsi="Times New Roman" w:cs="Times New Roman"/>
          <w:b/>
          <w:bCs/>
        </w:rPr>
        <w:t>Ghazaleh</w:t>
      </w:r>
      <w:proofErr w:type="spellEnd"/>
      <w:r w:rsidRPr="007E40E1">
        <w:rPr>
          <w:rFonts w:ascii="Times New Roman" w:hAnsi="Times New Roman" w:cs="Times New Roman"/>
          <w:b/>
          <w:bCs/>
        </w:rPr>
        <w:t xml:space="preserve"> </w:t>
      </w:r>
      <w:proofErr w:type="spellStart"/>
      <w:r w:rsidRPr="007E40E1">
        <w:rPr>
          <w:rFonts w:ascii="Times New Roman" w:hAnsi="Times New Roman" w:cs="Times New Roman"/>
          <w:b/>
          <w:bCs/>
        </w:rPr>
        <w:t>Mohebbi</w:t>
      </w:r>
      <w:proofErr w:type="spellEnd"/>
      <w:r w:rsidRPr="007E40E1">
        <w:rPr>
          <w:rFonts w:ascii="Times New Roman" w:hAnsi="Times New Roman" w:cs="Times New Roman"/>
          <w:b/>
          <w:bCs/>
        </w:rPr>
        <w:t xml:space="preserve"> Tafreshi</w:t>
      </w:r>
      <w:r w:rsidRPr="007E40E1">
        <w:rPr>
          <w:rFonts w:ascii="Times New Roman" w:hAnsi="Times New Roman" w:cs="Times New Roman"/>
          <w:b/>
          <w:bCs/>
          <w:vertAlign w:val="superscript"/>
        </w:rPr>
        <w:t>2</w:t>
      </w:r>
      <w:r w:rsidRPr="007E40E1">
        <w:rPr>
          <w:rFonts w:ascii="Times New Roman" w:hAnsi="Times New Roman" w:cs="Times New Roman"/>
          <w:b/>
          <w:bCs/>
        </w:rPr>
        <w:t xml:space="preserve">, Amin </w:t>
      </w:r>
      <w:proofErr w:type="spellStart"/>
      <w:r w:rsidRPr="007E40E1">
        <w:rPr>
          <w:rFonts w:ascii="Times New Roman" w:hAnsi="Times New Roman" w:cs="Times New Roman"/>
          <w:b/>
          <w:bCs/>
        </w:rPr>
        <w:t>Mohebbi</w:t>
      </w:r>
      <w:proofErr w:type="spellEnd"/>
      <w:r w:rsidRPr="007E40E1">
        <w:rPr>
          <w:rFonts w:ascii="Times New Roman" w:hAnsi="Times New Roman" w:cs="Times New Roman"/>
          <w:b/>
          <w:bCs/>
        </w:rPr>
        <w:t xml:space="preserve"> Tafreshi</w:t>
      </w:r>
      <w:r w:rsidRPr="007E40E1">
        <w:rPr>
          <w:rFonts w:ascii="Times New Roman" w:hAnsi="Times New Roman" w:cs="Times New Roman"/>
          <w:b/>
          <w:bCs/>
          <w:vertAlign w:val="superscript"/>
        </w:rPr>
        <w:t>3</w:t>
      </w:r>
    </w:p>
    <w:p w14:paraId="60B5DCB9" w14:textId="1C48838E" w:rsidR="00F932F3" w:rsidRPr="007E40E1" w:rsidRDefault="00F932F3" w:rsidP="00407227">
      <w:pPr>
        <w:spacing w:before="240" w:after="160" w:line="276" w:lineRule="auto"/>
        <w:jc w:val="center"/>
        <w:rPr>
          <w:rFonts w:ascii="Times New Roman" w:eastAsia="Calibri" w:hAnsi="Times New Roman" w:cs="Times New Roman"/>
          <w:rtl/>
          <w:lang w:bidi="fa-IR"/>
        </w:rPr>
      </w:pPr>
      <w:r w:rsidRPr="007E40E1">
        <w:rPr>
          <w:rFonts w:ascii="Times New Roman" w:eastAsia="Calibri" w:hAnsi="Times New Roman" w:cs="Times New Roman"/>
          <w:lang w:bidi="fa-IR"/>
        </w:rPr>
        <w:t xml:space="preserve">1. Assistant Professor, Department of Civil Engineering, </w:t>
      </w:r>
      <w:proofErr w:type="spellStart"/>
      <w:r w:rsidRPr="007E40E1">
        <w:rPr>
          <w:rFonts w:ascii="Times New Roman" w:eastAsia="Calibri" w:hAnsi="Times New Roman" w:cs="Times New Roman"/>
          <w:lang w:bidi="fa-IR"/>
        </w:rPr>
        <w:t>Lahijan</w:t>
      </w:r>
      <w:proofErr w:type="spellEnd"/>
      <w:r w:rsidRPr="007E40E1">
        <w:rPr>
          <w:rFonts w:ascii="Times New Roman" w:eastAsia="Calibri" w:hAnsi="Times New Roman" w:cs="Times New Roman"/>
          <w:lang w:bidi="fa-IR"/>
        </w:rPr>
        <w:t xml:space="preserve"> Campus, Islamic Azad University, </w:t>
      </w:r>
      <w:proofErr w:type="spellStart"/>
      <w:r w:rsidRPr="007E40E1">
        <w:rPr>
          <w:rFonts w:ascii="Times New Roman" w:eastAsia="Calibri" w:hAnsi="Times New Roman" w:cs="Times New Roman"/>
          <w:lang w:bidi="fa-IR"/>
        </w:rPr>
        <w:t>Lahijan</w:t>
      </w:r>
      <w:proofErr w:type="spellEnd"/>
      <w:r w:rsidRPr="007E40E1">
        <w:rPr>
          <w:rFonts w:ascii="Times New Roman" w:eastAsia="Calibri" w:hAnsi="Times New Roman" w:cs="Times New Roman"/>
          <w:lang w:bidi="fa-IR"/>
        </w:rPr>
        <w:t>, Iran</w:t>
      </w:r>
      <w:r w:rsidR="00407227" w:rsidRPr="007E40E1">
        <w:rPr>
          <w:rFonts w:ascii="Times New Roman" w:eastAsia="Calibri" w:hAnsi="Times New Roman" w:cs="Times New Roman"/>
          <w:lang w:bidi="fa-IR"/>
        </w:rPr>
        <w:t>. E-mail:</w:t>
      </w:r>
      <w:r w:rsidRPr="007E40E1">
        <w:rPr>
          <w:rFonts w:ascii="Times New Roman" w:eastAsia="Calibri" w:hAnsi="Times New Roman" w:cs="Times New Roman"/>
          <w:lang w:bidi="fa-IR"/>
        </w:rPr>
        <w:t xml:space="preserve"> mortazavi.chamchali2019@gmail.com</w:t>
      </w:r>
    </w:p>
    <w:p w14:paraId="3BE18471" w14:textId="6D0BDE4B" w:rsidR="00F932F3" w:rsidRPr="007E40E1" w:rsidRDefault="00F932F3" w:rsidP="00407227">
      <w:pPr>
        <w:spacing w:before="240" w:after="160" w:line="276" w:lineRule="auto"/>
        <w:jc w:val="center"/>
        <w:rPr>
          <w:rFonts w:ascii="Times New Roman" w:eastAsia="Calibri" w:hAnsi="Times New Roman" w:cs="Times New Roman"/>
          <w:lang w:bidi="fa-IR"/>
        </w:rPr>
      </w:pPr>
      <w:r w:rsidRPr="007E40E1">
        <w:rPr>
          <w:rFonts w:ascii="Times New Roman" w:eastAsia="Calibri" w:hAnsi="Times New Roman" w:cs="Times New Roman"/>
          <w:lang w:bidi="fa-IR"/>
        </w:rPr>
        <w:t xml:space="preserve">2. Ph.D., Department of Applied Geology, Faculty of Earth Science, </w:t>
      </w:r>
      <w:proofErr w:type="spellStart"/>
      <w:r w:rsidRPr="007E40E1">
        <w:rPr>
          <w:rFonts w:ascii="Times New Roman" w:eastAsia="Calibri" w:hAnsi="Times New Roman" w:cs="Times New Roman"/>
          <w:lang w:bidi="fa-IR"/>
        </w:rPr>
        <w:t>Kharazmi</w:t>
      </w:r>
      <w:proofErr w:type="spellEnd"/>
      <w:r w:rsidRPr="007E40E1">
        <w:rPr>
          <w:rFonts w:ascii="Times New Roman" w:eastAsia="Calibri" w:hAnsi="Times New Roman" w:cs="Times New Roman"/>
          <w:lang w:bidi="fa-IR"/>
        </w:rPr>
        <w:t xml:space="preserve"> University, Tehran, Iran</w:t>
      </w:r>
      <w:r w:rsidR="00407227" w:rsidRPr="007E40E1">
        <w:rPr>
          <w:rFonts w:ascii="Times New Roman" w:eastAsia="Calibri" w:hAnsi="Times New Roman" w:cs="Times New Roman"/>
          <w:lang w:bidi="fa-IR"/>
        </w:rPr>
        <w:t>.</w:t>
      </w:r>
      <w:r w:rsidRPr="007E40E1">
        <w:rPr>
          <w:rFonts w:ascii="Times New Roman" w:eastAsia="Calibri" w:hAnsi="Times New Roman" w:cs="Times New Roman"/>
          <w:lang w:bidi="fa-IR"/>
        </w:rPr>
        <w:t xml:space="preserve"> </w:t>
      </w:r>
      <w:r w:rsidR="00407227" w:rsidRPr="007E40E1">
        <w:rPr>
          <w:rFonts w:ascii="Times New Roman" w:eastAsia="Calibri" w:hAnsi="Times New Roman" w:cs="Times New Roman"/>
          <w:lang w:bidi="fa-IR"/>
        </w:rPr>
        <w:t>E-mail:</w:t>
      </w:r>
      <w:r w:rsidR="00407227" w:rsidRPr="007E40E1">
        <w:rPr>
          <w:rFonts w:ascii="Times New Roman" w:eastAsia="Calibri" w:hAnsi="Times New Roman" w:cs="Times New Roman" w:hint="cs"/>
          <w:rtl/>
          <w:lang w:bidi="fa-IR"/>
        </w:rPr>
        <w:t xml:space="preserve"> </w:t>
      </w:r>
      <w:r w:rsidRPr="007E40E1">
        <w:rPr>
          <w:rFonts w:ascii="Times New Roman" w:eastAsia="Calibri" w:hAnsi="Times New Roman" w:cs="Times New Roman"/>
          <w:lang w:bidi="fa-IR"/>
        </w:rPr>
        <w:t>std_gh.mohebbi@khu.ac.ir</w:t>
      </w:r>
    </w:p>
    <w:p w14:paraId="3E4F3EAF" w14:textId="4635CE9D" w:rsidR="00F932F3" w:rsidRPr="007E40E1" w:rsidRDefault="00F932F3" w:rsidP="00407227">
      <w:pPr>
        <w:spacing w:after="0" w:line="276" w:lineRule="auto"/>
        <w:jc w:val="center"/>
        <w:rPr>
          <w:rFonts w:ascii="Times New Roman" w:hAnsi="Times New Roman" w:cs="Times New Roman"/>
          <w:sz w:val="24"/>
          <w:szCs w:val="24"/>
          <w:lang w:bidi="fa-IR"/>
        </w:rPr>
      </w:pPr>
      <w:r w:rsidRPr="007E40E1">
        <w:rPr>
          <w:rFonts w:ascii="Times New Roman" w:eastAsia="Calibri" w:hAnsi="Times New Roman" w:cs="Times New Roman"/>
          <w:lang w:bidi="fa-IR"/>
        </w:rPr>
        <w:t xml:space="preserve">3. Ph.D., </w:t>
      </w:r>
      <w:r w:rsidR="007B7DCC" w:rsidRPr="007E40E1">
        <w:rPr>
          <w:rFonts w:ascii="Times New Roman" w:eastAsia="Calibri" w:hAnsi="Times New Roman" w:cs="Times New Roman"/>
          <w:lang w:bidi="fa-IR"/>
        </w:rPr>
        <w:t>Groundwater Consultant, Basic Studies Office of Water Resources, Alborz Regional Water Company, Karaj, Iran</w:t>
      </w:r>
      <w:r w:rsidR="00407227" w:rsidRPr="007E40E1">
        <w:rPr>
          <w:rFonts w:ascii="Times New Roman" w:eastAsia="Calibri" w:hAnsi="Times New Roman" w:cs="Times New Roman"/>
          <w:lang w:bidi="fa-IR"/>
        </w:rPr>
        <w:t xml:space="preserve">. E-mail: </w:t>
      </w:r>
      <w:r w:rsidRPr="007E40E1">
        <w:rPr>
          <w:rFonts w:ascii="Times New Roman" w:eastAsia="Calibri" w:hAnsi="Times New Roman" w:cs="Times New Roman"/>
          <w:lang w:bidi="fa-IR"/>
        </w:rPr>
        <w:t>std_a.mohebbi63@khu.ac.ir</w:t>
      </w:r>
    </w:p>
    <w:p w14:paraId="6883CC71" w14:textId="6C6B3363" w:rsidR="00A23674" w:rsidRPr="007E40E1" w:rsidRDefault="00A23674" w:rsidP="00F932F3">
      <w:pPr>
        <w:bidi/>
        <w:spacing w:after="0" w:line="276" w:lineRule="auto"/>
        <w:jc w:val="center"/>
        <w:rPr>
          <w:rFonts w:ascii="Times New Roman" w:eastAsia="Calibri" w:hAnsi="Times New Roman" w:cs="Times New Roman"/>
          <w:b/>
          <w:bCs/>
          <w:rtl/>
          <w:lang w:bidi="fa-IR"/>
        </w:rPr>
      </w:pPr>
    </w:p>
    <w:p w14:paraId="19D3F5D0" w14:textId="7389E7E7" w:rsidR="00A23674" w:rsidRPr="007E40E1" w:rsidRDefault="00A23674" w:rsidP="006E402D">
      <w:pPr>
        <w:spacing w:after="0" w:line="276" w:lineRule="auto"/>
        <w:ind w:left="284" w:hanging="284"/>
        <w:jc w:val="center"/>
        <w:rPr>
          <w:rFonts w:ascii="Times New Roman" w:eastAsia="Times New Roman" w:hAnsi="Times New Roman" w:cs="Times New Roman"/>
          <w:b/>
          <w:bCs/>
          <w:color w:val="000000" w:themeColor="text1"/>
          <w:sz w:val="24"/>
          <w:szCs w:val="24"/>
          <w:rtl/>
        </w:rPr>
      </w:pPr>
    </w:p>
    <w:p w14:paraId="63D8136E" w14:textId="5A7260CE" w:rsidR="00A23674" w:rsidRDefault="00A23674" w:rsidP="006E402D">
      <w:pPr>
        <w:spacing w:after="0" w:line="276" w:lineRule="auto"/>
        <w:ind w:left="284" w:hanging="284"/>
        <w:jc w:val="both"/>
        <w:rPr>
          <w:rFonts w:ascii="Times New Roman" w:eastAsia="Times New Roman" w:hAnsi="Times New Roman" w:cs="Times New Roman"/>
          <w:b/>
          <w:bCs/>
          <w:color w:val="000000" w:themeColor="text1"/>
          <w:sz w:val="24"/>
          <w:szCs w:val="24"/>
          <w:rtl/>
        </w:rPr>
      </w:pPr>
      <w:r w:rsidRPr="007E40E1">
        <w:rPr>
          <w:rFonts w:ascii="Times New Roman" w:eastAsia="Times New Roman" w:hAnsi="Times New Roman" w:cs="Times New Roman"/>
          <w:b/>
          <w:bCs/>
          <w:color w:val="000000" w:themeColor="text1"/>
          <w:sz w:val="24"/>
          <w:szCs w:val="24"/>
        </w:rPr>
        <w:t>Abstract</w:t>
      </w:r>
    </w:p>
    <w:p w14:paraId="70F8AF27" w14:textId="0F644FBA" w:rsidR="00716795" w:rsidRDefault="00716795" w:rsidP="00716795">
      <w:pPr>
        <w:spacing w:after="0" w:line="276" w:lineRule="auto"/>
        <w:ind w:left="284" w:hanging="284"/>
        <w:jc w:val="both"/>
        <w:rPr>
          <w:rFonts w:ascii="Times New Roman" w:eastAsia="Times New Roman" w:hAnsi="Times New Roman" w:cs="Times New Roman"/>
          <w:b/>
          <w:bCs/>
          <w:color w:val="000000" w:themeColor="text1"/>
          <w:sz w:val="24"/>
          <w:szCs w:val="24"/>
          <w:rtl/>
        </w:rPr>
      </w:pPr>
    </w:p>
    <w:p w14:paraId="16533D0F" w14:textId="754C25F4" w:rsidR="00716795" w:rsidRDefault="00716795" w:rsidP="00716795">
      <w:pPr>
        <w:spacing w:after="0" w:line="276" w:lineRule="auto"/>
        <w:jc w:val="both"/>
        <w:rPr>
          <w:rFonts w:ascii="Times New Roman" w:eastAsia="Times New Roman" w:hAnsi="Times New Roman" w:cs="Times New Roman"/>
          <w:b/>
          <w:bCs/>
          <w:color w:val="000000" w:themeColor="text1"/>
          <w:sz w:val="24"/>
          <w:szCs w:val="24"/>
          <w:rtl/>
        </w:rPr>
      </w:pPr>
      <w:proofErr w:type="spellStart"/>
      <w:r w:rsidRPr="00716795">
        <w:rPr>
          <w:rFonts w:ascii="Times New Roman" w:eastAsia="Times New Roman" w:hAnsi="Times New Roman" w:cs="Times New Roman"/>
          <w:color w:val="000000" w:themeColor="text1"/>
          <w:sz w:val="22"/>
          <w:szCs w:val="22"/>
        </w:rPr>
        <w:t>Manjil</w:t>
      </w:r>
      <w:proofErr w:type="spellEnd"/>
      <w:r w:rsidRPr="00716795">
        <w:rPr>
          <w:rFonts w:ascii="Times New Roman" w:eastAsia="Times New Roman" w:hAnsi="Times New Roman" w:cs="Times New Roman"/>
          <w:color w:val="000000" w:themeColor="text1"/>
          <w:sz w:val="22"/>
          <w:szCs w:val="22"/>
        </w:rPr>
        <w:t xml:space="preserve"> City, situated in northern Iran, faces significant seismic risk due to its proximity to active fault systems and its role as a corridor for critical regional infrastructure. Past catastrophic events have underscored the necessity of robust spatial risk assessment to mitigate human, economic, and infrastructural impacts. This study presents a comprehensive seismic risk assessment and spatial zonation for </w:t>
      </w:r>
      <w:proofErr w:type="spellStart"/>
      <w:r w:rsidRPr="00716795">
        <w:rPr>
          <w:rFonts w:ascii="Times New Roman" w:eastAsia="Times New Roman" w:hAnsi="Times New Roman" w:cs="Times New Roman"/>
          <w:color w:val="000000" w:themeColor="text1"/>
          <w:sz w:val="22"/>
          <w:szCs w:val="22"/>
        </w:rPr>
        <w:t>Manjil</w:t>
      </w:r>
      <w:proofErr w:type="spellEnd"/>
      <w:r w:rsidRPr="00716795">
        <w:rPr>
          <w:rFonts w:ascii="Times New Roman" w:eastAsia="Times New Roman" w:hAnsi="Times New Roman" w:cs="Times New Roman"/>
          <w:color w:val="000000" w:themeColor="text1"/>
          <w:sz w:val="22"/>
          <w:szCs w:val="22"/>
        </w:rPr>
        <w:t xml:space="preserve"> using an integrated multi-criteria evaluation approach—coupling Geographic Information Systems (GIS), the Analytic Hierarchy Process (AHP), and fuzzy logic.</w:t>
      </w:r>
      <w:r w:rsidRPr="00716795">
        <w:rPr>
          <w:rFonts w:ascii="Times New Roman" w:eastAsia="Times New Roman" w:hAnsi="Times New Roman" w:cs="Times New Roman"/>
          <w:color w:val="000000" w:themeColor="text1"/>
          <w:sz w:val="22"/>
          <w:szCs w:val="22"/>
          <w:rtl/>
        </w:rPr>
        <w:t xml:space="preserve"> </w:t>
      </w:r>
      <w:r w:rsidRPr="00716795">
        <w:rPr>
          <w:rFonts w:ascii="Times New Roman" w:eastAsia="Times New Roman" w:hAnsi="Times New Roman" w:cs="Times New Roman"/>
          <w:color w:val="000000" w:themeColor="text1"/>
          <w:sz w:val="22"/>
          <w:szCs w:val="22"/>
        </w:rPr>
        <w:t>Risk was modeled as a function of the interaction between seismic hazard potential and spatial vulnerability. Vulnerability indicators, including residential density, land-use patterns, and critical urban lifelines, were standardized and weighted through the AHP framework. Our findings indicate that high-density residential areas are the primary contributors to urban vulnerability, whereas critical infrastructure components are disproportionately vital during emergency response scenarios.</w:t>
      </w:r>
      <w:r w:rsidRPr="00716795">
        <w:rPr>
          <w:rFonts w:ascii="Times New Roman" w:eastAsia="Times New Roman" w:hAnsi="Times New Roman" w:cs="Times New Roman"/>
          <w:color w:val="000000" w:themeColor="text1"/>
          <w:sz w:val="22"/>
          <w:szCs w:val="22"/>
          <w:rtl/>
        </w:rPr>
        <w:t xml:space="preserve"> </w:t>
      </w:r>
      <w:r w:rsidRPr="00716795">
        <w:rPr>
          <w:rFonts w:ascii="Times New Roman" w:eastAsia="Times New Roman" w:hAnsi="Times New Roman" w:cs="Times New Roman"/>
          <w:color w:val="000000" w:themeColor="text1"/>
          <w:sz w:val="22"/>
          <w:szCs w:val="22"/>
        </w:rPr>
        <w:t>For the hazard assessment, a range of proxies were analyzed, including proximity to faults, fault density, peak ground acceleration (PGA), active tectonic indices, topographic slope, and lithological characteristics. These parameters reveal heightened hazard levels in zones adjacent to active faults. By applying fuzzy membership functions and a gamma operator</w:t>
      </w:r>
      <w:r w:rsidRPr="00716795">
        <w:rPr>
          <w:rFonts w:ascii="Times New Roman" w:hAnsi="Times New Roman" w:cs="Times New Roman"/>
          <w:sz w:val="22"/>
          <w:szCs w:val="22"/>
        </w:rPr>
        <w:t xml:space="preserve"> (</w:t>
      </w:r>
      <w:r w:rsidRPr="00716795">
        <w:rPr>
          <w:rStyle w:val="katex-mathml"/>
          <w:rFonts w:ascii="Times New Roman" w:hAnsi="Times New Roman" w:cs="Times New Roman"/>
          <w:sz w:val="22"/>
          <w:szCs w:val="22"/>
        </w:rPr>
        <w:t>γ=0.9</w:t>
      </w:r>
      <w:r w:rsidRPr="00716795">
        <w:rPr>
          <w:rFonts w:ascii="Times New Roman" w:hAnsi="Times New Roman" w:cs="Times New Roman"/>
          <w:sz w:val="22"/>
          <w:szCs w:val="22"/>
        </w:rPr>
        <w:t>),</w:t>
      </w:r>
      <w:r w:rsidRPr="00716795">
        <w:t xml:space="preserve"> </w:t>
      </w:r>
      <w:r w:rsidRPr="00716795">
        <w:rPr>
          <w:rFonts w:ascii="Times New Roman" w:hAnsi="Times New Roman" w:cs="Times New Roman"/>
          <w:sz w:val="22"/>
          <w:szCs w:val="22"/>
        </w:rPr>
        <w:t>we generated an integrated earthquake risk map, classified into five vulnerability tiers ranging from ‘very low’ to ‘very high.’</w:t>
      </w:r>
      <w:r>
        <w:rPr>
          <w:rFonts w:ascii="Times New Roman" w:hAnsi="Times New Roman" w:cs="Times New Roman"/>
          <w:sz w:val="22"/>
          <w:szCs w:val="22"/>
        </w:rPr>
        <w:t xml:space="preserve"> </w:t>
      </w:r>
      <w:r w:rsidRPr="00716795">
        <w:rPr>
          <w:rFonts w:ascii="Times New Roman" w:hAnsi="Times New Roman" w:cs="Times New Roman"/>
          <w:sz w:val="22"/>
          <w:szCs w:val="22"/>
        </w:rPr>
        <w:t>The spatial analysis delineated four distinct high-risk focal zones within the urban footprint, driven by the convergence of elevated seismic hazards and dense concentrations of residential and critical infrastructure. This research demonstrates the efficacy of the GIS–AHP–Fuzzy integration in providing a reliable, data-driven framework for evidence-based urban planning and proactive seismic risk management in seismically prone regions.</w:t>
      </w:r>
      <w:r w:rsidRPr="00716795">
        <w:rPr>
          <w:rFonts w:ascii="Times New Roman" w:eastAsia="Times New Roman" w:hAnsi="Times New Roman" w:cs="Times New Roman"/>
          <w:color w:val="000000" w:themeColor="text1"/>
          <w:sz w:val="22"/>
          <w:szCs w:val="22"/>
          <w:rtl/>
        </w:rPr>
        <w:t xml:space="preserve"> </w:t>
      </w:r>
      <w:r w:rsidRPr="00716795">
        <w:rPr>
          <w:rFonts w:ascii="Times New Roman" w:eastAsia="Times New Roman" w:hAnsi="Times New Roman" w:cs="Times New Roman"/>
          <w:color w:val="000000" w:themeColor="text1"/>
          <w:sz w:val="22"/>
          <w:szCs w:val="22"/>
          <w:rtl/>
          <w:lang w:bidi="fa-IR"/>
        </w:rPr>
        <w:t xml:space="preserve"> </w:t>
      </w:r>
      <w:r w:rsidRPr="00716795">
        <w:rPr>
          <w:rFonts w:ascii="Times New Roman" w:eastAsia="Times New Roman" w:hAnsi="Times New Roman" w:cs="Times New Roman"/>
          <w:b/>
          <w:bCs/>
          <w:color w:val="000000" w:themeColor="text1"/>
          <w:sz w:val="24"/>
          <w:szCs w:val="24"/>
        </w:rPr>
        <w:t xml:space="preserve"> </w:t>
      </w:r>
    </w:p>
    <w:p w14:paraId="05590538" w14:textId="77777777" w:rsidR="00050D8F" w:rsidRPr="00716795" w:rsidRDefault="00050D8F" w:rsidP="00716795">
      <w:pPr>
        <w:spacing w:after="0" w:line="276" w:lineRule="auto"/>
        <w:jc w:val="both"/>
        <w:rPr>
          <w:rFonts w:ascii="Times New Roman" w:eastAsia="Times New Roman" w:hAnsi="Times New Roman" w:cs="Times New Roman"/>
          <w:b/>
          <w:bCs/>
          <w:color w:val="000000" w:themeColor="text1"/>
          <w:sz w:val="24"/>
          <w:szCs w:val="24"/>
        </w:rPr>
      </w:pPr>
    </w:p>
    <w:p w14:paraId="44AD7DF8" w14:textId="77777777" w:rsidR="00C44065" w:rsidRDefault="00A23674" w:rsidP="00050D8F">
      <w:pPr>
        <w:spacing w:after="0" w:line="276" w:lineRule="auto"/>
        <w:jc w:val="both"/>
        <w:rPr>
          <w:rFonts w:ascii="Times New Roman" w:eastAsia="Times New Roman" w:hAnsi="Times New Roman" w:cs="Times New Roman"/>
          <w:b/>
          <w:bCs/>
          <w:color w:val="000000" w:themeColor="text1"/>
          <w:sz w:val="22"/>
          <w:szCs w:val="22"/>
          <w:rtl/>
          <w:lang w:bidi="fa-IR"/>
        </w:rPr>
      </w:pPr>
      <w:r w:rsidRPr="007E40E1">
        <w:rPr>
          <w:rFonts w:ascii="Times New Roman" w:eastAsia="Times New Roman" w:hAnsi="Times New Roman" w:cs="Times New Roman"/>
          <w:b/>
          <w:bCs/>
          <w:color w:val="000000" w:themeColor="text1"/>
          <w:sz w:val="22"/>
          <w:szCs w:val="22"/>
          <w:lang w:bidi="fa-IR"/>
        </w:rPr>
        <w:t>Keywords</w:t>
      </w:r>
      <w:r w:rsidRPr="007E40E1">
        <w:rPr>
          <w:rFonts w:ascii="Times New Roman" w:eastAsia="Times New Roman" w:hAnsi="Times New Roman" w:cs="Times New Roman" w:hint="cs"/>
          <w:b/>
          <w:bCs/>
          <w:color w:val="000000" w:themeColor="text1"/>
          <w:sz w:val="22"/>
          <w:szCs w:val="22"/>
          <w:rtl/>
          <w:lang w:bidi="fa-IR"/>
        </w:rPr>
        <w:t>:</w:t>
      </w:r>
    </w:p>
    <w:p w14:paraId="0B0F70F8" w14:textId="1F92254B" w:rsidR="00A23674" w:rsidRPr="00A23674" w:rsidRDefault="00A23674" w:rsidP="00050D8F">
      <w:pPr>
        <w:spacing w:after="0" w:line="276" w:lineRule="auto"/>
        <w:jc w:val="both"/>
        <w:rPr>
          <w:rFonts w:ascii="Times New Roman" w:eastAsia="Times New Roman" w:hAnsi="Times New Roman" w:cs="Times New Roman"/>
          <w:color w:val="000000" w:themeColor="text1"/>
          <w:lang w:bidi="fa-IR"/>
        </w:rPr>
      </w:pPr>
      <w:r w:rsidRPr="007E40E1">
        <w:rPr>
          <w:rFonts w:ascii="Times New Roman" w:eastAsia="Times New Roman" w:hAnsi="Times New Roman" w:cs="Times New Roman"/>
          <w:color w:val="000000" w:themeColor="text1"/>
          <w:lang w:bidi="fa-IR"/>
        </w:rPr>
        <w:t xml:space="preserve">Earthquake risk; </w:t>
      </w:r>
      <w:proofErr w:type="spellStart"/>
      <w:r w:rsidRPr="007E40E1">
        <w:rPr>
          <w:rFonts w:ascii="Times New Roman" w:eastAsia="Times New Roman" w:hAnsi="Times New Roman" w:cs="Times New Roman"/>
          <w:color w:val="000000" w:themeColor="text1"/>
          <w:lang w:bidi="fa-IR"/>
        </w:rPr>
        <w:t>Manjil</w:t>
      </w:r>
      <w:proofErr w:type="spellEnd"/>
      <w:r w:rsidRPr="007E40E1">
        <w:rPr>
          <w:rFonts w:ascii="Times New Roman" w:eastAsia="Times New Roman" w:hAnsi="Times New Roman" w:cs="Times New Roman"/>
          <w:color w:val="000000" w:themeColor="text1"/>
          <w:lang w:bidi="fa-IR"/>
        </w:rPr>
        <w:t>; GIS; AHP; Fuzzy logic; Fuzzy Gamma</w:t>
      </w:r>
    </w:p>
    <w:p w14:paraId="391C0502" w14:textId="77777777" w:rsidR="00A23674" w:rsidRDefault="00A23674" w:rsidP="006E402D">
      <w:pPr>
        <w:spacing w:after="0" w:line="276" w:lineRule="auto"/>
        <w:jc w:val="both"/>
        <w:rPr>
          <w:rFonts w:ascii="Times New Roman" w:eastAsia="Times New Roman" w:hAnsi="Times New Roman" w:cs="Times New Roman"/>
          <w:color w:val="000000" w:themeColor="text1"/>
          <w:rtl/>
          <w:lang w:bidi="fa-IR"/>
        </w:rPr>
      </w:pPr>
    </w:p>
    <w:p w14:paraId="78DF9C5C" w14:textId="77777777" w:rsidR="00A23674" w:rsidRPr="00A23674" w:rsidRDefault="00A23674" w:rsidP="006E402D">
      <w:pPr>
        <w:spacing w:after="0" w:line="276" w:lineRule="auto"/>
        <w:jc w:val="both"/>
        <w:rPr>
          <w:rFonts w:ascii="Times New Roman" w:eastAsia="Times New Roman" w:hAnsi="Times New Roman" w:cs="Times New Roman"/>
          <w:color w:val="000000" w:themeColor="text1"/>
          <w:rtl/>
          <w:lang w:bidi="fa-IR"/>
        </w:rPr>
      </w:pPr>
    </w:p>
    <w:sectPr w:rsidR="00A23674" w:rsidRPr="00A23674" w:rsidSect="00107629">
      <w:headerReference w:type="default" r:id="rId33"/>
      <w:pgSz w:w="12240" w:h="15840"/>
      <w:pgMar w:top="178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0A4AF" w14:textId="77777777" w:rsidR="0097641F" w:rsidRDefault="0097641F" w:rsidP="00FA1CD8">
      <w:pPr>
        <w:spacing w:after="0" w:line="240" w:lineRule="auto"/>
      </w:pPr>
      <w:r>
        <w:separator/>
      </w:r>
    </w:p>
  </w:endnote>
  <w:endnote w:type="continuationSeparator" w:id="0">
    <w:p w14:paraId="17E70415" w14:textId="77777777" w:rsidR="0097641F" w:rsidRDefault="0097641F"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Lotus">
    <w:charset w:val="B2"/>
    <w:family w:val="auto"/>
    <w:pitch w:val="variable"/>
    <w:sig w:usb0="00002001" w:usb1="80000000" w:usb2="00000008" w:usb3="00000000" w:csb0="00000040" w:csb1="00000000"/>
  </w:font>
  <w:font w:name="B Lotus">
    <w:charset w:val="B2"/>
    <w:family w:val="auto"/>
    <w:pitch w:val="variable"/>
    <w:sig w:usb0="00002001" w:usb1="80000000" w:usb2="00000008" w:usb3="00000000" w:csb0="00000040" w:csb1="00000000"/>
  </w:font>
  <w:font w:name="BMitra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Mitr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 Zar">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EDCDB" w14:textId="77777777" w:rsidR="0097641F" w:rsidRDefault="0097641F" w:rsidP="00FA1CD8">
      <w:pPr>
        <w:spacing w:after="0" w:line="240" w:lineRule="auto"/>
      </w:pPr>
      <w:r>
        <w:separator/>
      </w:r>
    </w:p>
  </w:footnote>
  <w:footnote w:type="continuationSeparator" w:id="0">
    <w:p w14:paraId="027B9EB6" w14:textId="77777777" w:rsidR="0097641F" w:rsidRDefault="0097641F"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44894" w14:textId="77777777" w:rsidR="007B7DCC" w:rsidRDefault="007B7DCC" w:rsidP="00171681">
    <w:pPr>
      <w:pStyle w:val="Header"/>
      <w:bidi/>
    </w:pPr>
    <w:r>
      <w:rPr>
        <w:rFonts w:cs="Arial"/>
        <w:noProof/>
        <w:rtl/>
      </w:rPr>
      <mc:AlternateContent>
        <mc:Choice Requires="wps">
          <w:drawing>
            <wp:anchor distT="0" distB="0" distL="114300" distR="114300" simplePos="0" relativeHeight="251661312" behindDoc="0" locked="0" layoutInCell="1" allowOverlap="1" wp14:anchorId="633675F1" wp14:editId="3B57910B">
              <wp:simplePos x="0" y="0"/>
              <wp:positionH relativeFrom="column">
                <wp:posOffset>3914775</wp:posOffset>
              </wp:positionH>
              <wp:positionV relativeFrom="paragraph">
                <wp:posOffset>47625</wp:posOffset>
              </wp:positionV>
              <wp:extent cx="1533525"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533525" cy="285750"/>
                      </a:xfrm>
                      <a:prstGeom prst="rect">
                        <a:avLst/>
                      </a:prstGeom>
                      <a:noFill/>
                      <a:ln w="6350">
                        <a:noFill/>
                      </a:ln>
                    </wps:spPr>
                    <wps:txbx>
                      <w:txbxContent>
                        <w:p w14:paraId="2CF87702" w14:textId="77777777" w:rsidR="007B7DCC" w:rsidRPr="003F095F" w:rsidRDefault="007B7DCC"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7B7DCC" w:rsidRPr="003F095F" w:rsidRDefault="007B7DCC" w:rsidP="00171681">
                          <w:pPr>
                            <w:spacing w:after="0"/>
                            <w:jc w:val="right"/>
                            <w:rPr>
                              <w:rFonts w:cs="B Zar"/>
                              <w:sz w:val="22"/>
                              <w:szCs w:val="22"/>
                              <w:rtl/>
                              <w:lang w:bidi="fa-IR"/>
                            </w:rPr>
                          </w:pPr>
                          <w:r w:rsidRPr="003F095F">
                            <w:rPr>
                              <w:rFonts w:cs="B Zar" w:hint="cs"/>
                              <w:b/>
                              <w:bCs/>
                              <w:sz w:val="22"/>
                              <w:szCs w:val="22"/>
                              <w:rtl/>
                              <w:lang w:bidi="fa-I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33675F1" id="_x0000_t202" coordsize="21600,21600" o:spt="202" path="m,l,21600r21600,l21600,xe">
              <v:stroke joinstyle="miter"/>
              <v:path gradientshapeok="t" o:connecttype="rect"/>
            </v:shapetype>
            <v:shape id="Text Box 2" o:spid="_x0000_s1026" type="#_x0000_t202" style="position:absolute;left:0;text-align:left;margin-left:308.25pt;margin-top:3.75pt;width:120.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" filled="f" stroked="f" strokeweight=".5pt">
              <v:textbox>
                <w:txbxContent>
                  <w:p w14:paraId="2CF87702" w14:textId="77777777" w:rsidR="007B7DCC" w:rsidRPr="003F095F" w:rsidRDefault="007B7DCC" w:rsidP="00171681">
                    <w:pPr>
                      <w:spacing w:after="0"/>
                      <w:jc w:val="right"/>
                      <w:rPr>
                        <w:rFonts w:cs="B Zar"/>
                        <w:b/>
                        <w:bCs/>
                        <w:sz w:val="22"/>
                        <w:szCs w:val="22"/>
                        <w:rtl/>
                        <w:lang w:bidi="fa-IR"/>
                      </w:rPr>
                    </w:pPr>
                    <w:r w:rsidRPr="003F095F">
                      <w:rPr>
                        <w:rFonts w:cs="B Zar" w:hint="cs"/>
                        <w:b/>
                        <w:bCs/>
                        <w:sz w:val="22"/>
                        <w:szCs w:val="22"/>
                        <w:rtl/>
                        <w:lang w:bidi="fa-IR"/>
                      </w:rPr>
                      <w:t>نشریه زمین شناسی مهندسی</w:t>
                    </w:r>
                  </w:p>
                  <w:p w14:paraId="52FA5A99" w14:textId="77777777" w:rsidR="007B7DCC" w:rsidRPr="003F095F" w:rsidRDefault="007B7DCC" w:rsidP="00171681">
                    <w:pPr>
                      <w:spacing w:after="0"/>
                      <w:jc w:val="right"/>
                      <w:rPr>
                        <w:rFonts w:cs="B Zar"/>
                        <w:sz w:val="22"/>
                        <w:szCs w:val="22"/>
                        <w:rtl/>
                        <w:lang w:bidi="fa-IR"/>
                      </w:rPr>
                    </w:pPr>
                    <w:r w:rsidRPr="003F095F">
                      <w:rPr>
                        <w:rFonts w:cs="B Zar" w:hint="cs"/>
                        <w:b/>
                        <w:bCs/>
                        <w:sz w:val="22"/>
                        <w:szCs w:val="22"/>
                        <w:rtl/>
                        <w:lang w:bidi="fa-IR"/>
                      </w:rPr>
                      <w:t xml:space="preserve"> </w:t>
                    </w:r>
                  </w:p>
                </w:txbxContent>
              </v:textbox>
            </v:shape>
          </w:pict>
        </mc:Fallback>
      </mc:AlternateContent>
    </w:r>
    <w:r>
      <w:rPr>
        <w:rFonts w:cs="Arial"/>
        <w:noProof/>
        <w:rtl/>
      </w:rPr>
      <mc:AlternateContent>
        <mc:Choice Requires="wps">
          <w:drawing>
            <wp:anchor distT="0" distB="0" distL="114300" distR="114300" simplePos="0" relativeHeight="251662336" behindDoc="0" locked="0" layoutInCell="1" allowOverlap="1" wp14:anchorId="29641B74" wp14:editId="007DFD6C">
              <wp:simplePos x="0" y="0"/>
              <wp:positionH relativeFrom="column">
                <wp:posOffset>4314825</wp:posOffset>
              </wp:positionH>
              <wp:positionV relativeFrom="paragraph">
                <wp:posOffset>285750</wp:posOffset>
              </wp:positionV>
              <wp:extent cx="1095375" cy="29527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95375" cy="295275"/>
                      </a:xfrm>
                      <a:prstGeom prst="rect">
                        <a:avLst/>
                      </a:prstGeom>
                      <a:noFill/>
                      <a:ln w="6350">
                        <a:noFill/>
                      </a:ln>
                    </wps:spPr>
                    <wps:txbx>
                      <w:txbxContent>
                        <w:p w14:paraId="6972755F" w14:textId="77777777" w:rsidR="007B7DCC" w:rsidRPr="003F095F" w:rsidRDefault="007B7DCC" w:rsidP="00171681">
                          <w:pPr>
                            <w:spacing w:after="0"/>
                            <w:rPr>
                              <w:rFonts w:cs="B Zar"/>
                              <w:sz w:val="22"/>
                              <w:szCs w:val="22"/>
                              <w:rtl/>
                              <w:lang w:bidi="fa-IR"/>
                            </w:rPr>
                          </w:pPr>
                          <w:r w:rsidRPr="003F095F">
                            <w:rPr>
                              <w:rFonts w:cs="B Zar" w:hint="cs"/>
                              <w:b/>
                              <w:bCs/>
                              <w:sz w:val="22"/>
                              <w:szCs w:val="22"/>
                              <w:rtl/>
                              <w:lang w:bidi="fa-IR"/>
                            </w:rPr>
                            <w:t>دانشگاه خوارزمی</w:t>
                          </w:r>
                        </w:p>
                        <w:p w14:paraId="670DBCE3" w14:textId="77777777" w:rsidR="007B7DCC" w:rsidRPr="00366377" w:rsidRDefault="007B7DCC" w:rsidP="0017168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641B74" id="Text Box 3" o:spid="_x0000_s1027" type="#_x0000_t202" style="position:absolute;left:0;text-align:left;margin-left:339.75pt;margin-top:22.5pt;width:86.2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" filled="f" stroked="f" strokeweight=".5pt">
              <v:textbox>
                <w:txbxContent>
                  <w:p w14:paraId="6972755F" w14:textId="77777777" w:rsidR="007B7DCC" w:rsidRPr="003F095F" w:rsidRDefault="007B7DCC" w:rsidP="00171681">
                    <w:pPr>
                      <w:spacing w:after="0"/>
                      <w:rPr>
                        <w:rFonts w:cs="B Zar"/>
                        <w:sz w:val="22"/>
                        <w:szCs w:val="22"/>
                        <w:rtl/>
                        <w:lang w:bidi="fa-IR"/>
                      </w:rPr>
                    </w:pPr>
                    <w:r w:rsidRPr="003F095F">
                      <w:rPr>
                        <w:rFonts w:cs="B Zar" w:hint="cs"/>
                        <w:b/>
                        <w:bCs/>
                        <w:sz w:val="22"/>
                        <w:szCs w:val="22"/>
                        <w:rtl/>
                        <w:lang w:bidi="fa-IR"/>
                      </w:rPr>
                      <w:t xml:space="preserve">دانشگاه </w:t>
                    </w:r>
                    <w:r w:rsidRPr="003F095F">
                      <w:rPr>
                        <w:rFonts w:cs="B Zar" w:hint="cs"/>
                        <w:b/>
                        <w:bCs/>
                        <w:sz w:val="22"/>
                        <w:szCs w:val="22"/>
                        <w:rtl/>
                        <w:lang w:bidi="fa-IR"/>
                      </w:rPr>
                      <w:t>خوارزمی</w:t>
                    </w:r>
                  </w:p>
                  <w:p w14:paraId="670DBCE3" w14:textId="77777777" w:rsidR="007B7DCC" w:rsidRPr="00366377" w:rsidRDefault="007B7DCC" w:rsidP="00171681">
                    <w:pPr>
                      <w:rPr>
                        <w:rFonts w:ascii="Times New Roman" w:hAnsi="Times New Roman" w:cs="Times New Roman"/>
                        <w:sz w:val="24"/>
                        <w:szCs w:val="24"/>
                      </w:rPr>
                    </w:pPr>
                  </w:p>
                </w:txbxContent>
              </v:textbox>
            </v:shape>
          </w:pict>
        </mc:Fallback>
      </mc:AlternateContent>
    </w:r>
    <w:r>
      <w:rPr>
        <w:noProof/>
      </w:rPr>
      <w:drawing>
        <wp:inline distT="0" distB="0" distL="0" distR="0" wp14:anchorId="7C6FC843" wp14:editId="67629CBD">
          <wp:extent cx="533400" cy="552450"/>
          <wp:effectExtent l="0" t="0" r="0" b="0"/>
          <wp:docPr id="7" name="Picture 7" descr="C:\Users\khu-user\Desktop\photo_2023-10-20_20-02-04.jpg"/>
          <wp:cNvGraphicFramePr/>
          <a:graphic xmlns:a="http://schemas.openxmlformats.org/drawingml/2006/main">
            <a:graphicData uri="http://schemas.openxmlformats.org/drawingml/2006/picture">
              <pic:pic xmlns:pic="http://schemas.openxmlformats.org/drawingml/2006/picture">
                <pic:nvPicPr>
                  <pic:cNvPr id="6" name="Picture 6" descr="C:\Users\khu-user\Desktop\photo_2023-10-20_20-02-04.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716" cy="552777"/>
                  </a:xfrm>
                  <a:prstGeom prst="rect">
                    <a:avLst/>
                  </a:prstGeom>
                  <a:noFill/>
                  <a:ln>
                    <a:noFill/>
                  </a:ln>
                </pic:spPr>
              </pic:pic>
            </a:graphicData>
          </a:graphic>
        </wp:inline>
      </w:drawing>
    </w:r>
    <w:r>
      <w:rPr>
        <w:noProof/>
      </w:rPr>
      <mc:AlternateContent>
        <mc:Choice Requires="wps">
          <w:drawing>
            <wp:anchor distT="0" distB="0" distL="114300" distR="114300" simplePos="0" relativeHeight="251659264" behindDoc="0" locked="0" layoutInCell="1" allowOverlap="1" wp14:anchorId="4D23E157" wp14:editId="7488A8E9">
              <wp:simplePos x="0" y="0"/>
              <wp:positionH relativeFrom="column">
                <wp:posOffset>-23312</wp:posOffset>
              </wp:positionH>
              <wp:positionV relativeFrom="paragraph">
                <wp:posOffset>-2283</wp:posOffset>
              </wp:positionV>
              <wp:extent cx="5979996" cy="8759"/>
              <wp:effectExtent l="0" t="0" r="20955" b="29845"/>
              <wp:wrapNone/>
              <wp:docPr id="4" name="Straight Connector 4"/>
              <wp:cNvGraphicFramePr/>
              <a:graphic xmlns:a="http://schemas.openxmlformats.org/drawingml/2006/main">
                <a:graphicData uri="http://schemas.microsoft.com/office/word/2010/wordprocessingShape">
                  <wps:wsp>
                    <wps:cNvCnPr/>
                    <wps:spPr>
                      <a:xfrm flipV="1">
                        <a:off x="0" y="0"/>
                        <a:ext cx="5979996" cy="8759"/>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259AA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pt" to="46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" strokecolor="gray [1629]" strokeweight="1.5pt"/>
          </w:pict>
        </mc:Fallback>
      </mc:AlternateContent>
    </w:r>
  </w:p>
  <w:p w14:paraId="7177A8CF" w14:textId="0EF2A45C" w:rsidR="007B7DCC" w:rsidRPr="00171681" w:rsidRDefault="007B7DCC" w:rsidP="00171681">
    <w:pPr>
      <w:pStyle w:val="Header"/>
      <w:bidi/>
    </w:pPr>
    <w:r>
      <w:rPr>
        <w:noProof/>
      </w:rPr>
      <mc:AlternateContent>
        <mc:Choice Requires="wps">
          <w:drawing>
            <wp:anchor distT="0" distB="0" distL="114300" distR="114300" simplePos="0" relativeHeight="251660288" behindDoc="0" locked="0" layoutInCell="1" allowOverlap="1" wp14:anchorId="39C4D879" wp14:editId="4FB16E1A">
              <wp:simplePos x="0" y="0"/>
              <wp:positionH relativeFrom="margin">
                <wp:align>left</wp:align>
              </wp:positionH>
              <wp:positionV relativeFrom="paragraph">
                <wp:posOffset>56515</wp:posOffset>
              </wp:positionV>
              <wp:extent cx="5974614" cy="0"/>
              <wp:effectExtent l="0" t="0" r="26670" b="19050"/>
              <wp:wrapNone/>
              <wp:docPr id="5" name="Straight Connector 5"/>
              <wp:cNvGraphicFramePr/>
              <a:graphic xmlns:a="http://schemas.openxmlformats.org/drawingml/2006/main">
                <a:graphicData uri="http://schemas.microsoft.com/office/word/2010/wordprocessingShape">
                  <wps:wsp>
                    <wps:cNvCnPr/>
                    <wps:spPr>
                      <a:xfrm flipV="1">
                        <a:off x="0" y="0"/>
                        <a:ext cx="5974614"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194EE4" id="Straight Connector 5" o:spid="_x0000_s1026" style="position:absolute;flip:y;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45pt" to="470.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" strokecolor="gray [1629]" strokeweight="1.5pt">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20AD"/>
    <w:multiLevelType w:val="hybridMultilevel"/>
    <w:tmpl w:val="1E7A97BC"/>
    <w:lvl w:ilvl="0" w:tplc="89C61CB2">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B3F8F"/>
    <w:multiLevelType w:val="multilevel"/>
    <w:tmpl w:val="D6A88876"/>
    <w:lvl w:ilvl="0">
      <w:start w:val="1"/>
      <w:numFmt w:val="decimal"/>
      <w:lvlText w:val="%1."/>
      <w:lvlJc w:val="left"/>
      <w:pPr>
        <w:tabs>
          <w:tab w:val="num" w:pos="720"/>
        </w:tabs>
        <w:ind w:left="720" w:hanging="360"/>
      </w:pPr>
      <w:rPr>
        <w:rFonts w:ascii="B Nazanin" w:hAnsi="B Nazani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501E0"/>
    <w:multiLevelType w:val="hybridMultilevel"/>
    <w:tmpl w:val="E078F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3027A2"/>
    <w:multiLevelType w:val="hybridMultilevel"/>
    <w:tmpl w:val="76C24C50"/>
    <w:lvl w:ilvl="0" w:tplc="89C61CB2">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C6D0C"/>
    <w:multiLevelType w:val="multilevel"/>
    <w:tmpl w:val="46C69218"/>
    <w:lvl w:ilvl="0">
      <w:start w:val="1"/>
      <w:numFmt w:val="decimal"/>
      <w:lvlText w:val="%1."/>
      <w:lvlJc w:val="left"/>
      <w:pPr>
        <w:tabs>
          <w:tab w:val="num" w:pos="720"/>
        </w:tabs>
        <w:ind w:left="720" w:hanging="360"/>
      </w:pPr>
      <w:rPr>
        <w:rFonts w:ascii="B Nazanin" w:hAnsi="B Nazani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2C0A77"/>
    <w:multiLevelType w:val="hybridMultilevel"/>
    <w:tmpl w:val="64DA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0713E0"/>
    <w:multiLevelType w:val="multilevel"/>
    <w:tmpl w:val="4A68C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9F5B66"/>
    <w:multiLevelType w:val="hybridMultilevel"/>
    <w:tmpl w:val="7A988E46"/>
    <w:lvl w:ilvl="0" w:tplc="900A58B2">
      <w:start w:val="1"/>
      <w:numFmt w:val="decimal"/>
      <w:lvlText w:val="%1)"/>
      <w:lvlJc w:val="left"/>
      <w:pPr>
        <w:ind w:left="720" w:hanging="360"/>
      </w:pPr>
      <w:rPr>
        <w:rFonts w:ascii="B Nazanin" w:hAnsi="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4D2630"/>
    <w:multiLevelType w:val="multilevel"/>
    <w:tmpl w:val="B3CC08D6"/>
    <w:lvl w:ilvl="0">
      <w:start w:val="1"/>
      <w:numFmt w:val="decimal"/>
      <w:lvlText w:val="%1."/>
      <w:lvlJc w:val="left"/>
      <w:pPr>
        <w:tabs>
          <w:tab w:val="num" w:pos="720"/>
        </w:tabs>
        <w:ind w:left="720" w:hanging="360"/>
      </w:pPr>
      <w:rPr>
        <w:rFonts w:ascii="B Nazanin" w:hAnsi="B Nazani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5B140C"/>
    <w:multiLevelType w:val="hybridMultilevel"/>
    <w:tmpl w:val="8358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F6525A"/>
    <w:multiLevelType w:val="hybridMultilevel"/>
    <w:tmpl w:val="A0488DC6"/>
    <w:lvl w:ilvl="0" w:tplc="89C61CB2">
      <w:start w:val="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0A3C07"/>
    <w:multiLevelType w:val="hybridMultilevel"/>
    <w:tmpl w:val="294482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F263A22"/>
    <w:multiLevelType w:val="hybridMultilevel"/>
    <w:tmpl w:val="EEAE4B8C"/>
    <w:lvl w:ilvl="0" w:tplc="90F45A46">
      <w:start w:val="2"/>
      <w:numFmt w:val="decimal"/>
      <w:lvlText w:val="%1)"/>
      <w:lvlJc w:val="left"/>
      <w:pPr>
        <w:ind w:left="720" w:hanging="360"/>
      </w:pPr>
      <w:rPr>
        <w:rFonts w:ascii="B Nazanin" w:hAnsi="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8"/>
  </w:num>
  <w:num w:numId="5">
    <w:abstractNumId w:val="4"/>
  </w:num>
  <w:num w:numId="6">
    <w:abstractNumId w:val="11"/>
  </w:num>
  <w:num w:numId="7">
    <w:abstractNumId w:val="7"/>
  </w:num>
  <w:num w:numId="8">
    <w:abstractNumId w:val="12"/>
  </w:num>
  <w:num w:numId="9">
    <w:abstractNumId w:val="9"/>
  </w:num>
  <w:num w:numId="10">
    <w:abstractNumId w:val="5"/>
  </w:num>
  <w:num w:numId="11">
    <w:abstractNumId w:val="0"/>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QztTS1MDOzMDM0NbdQ0lEKTi0uzszPAykwrAUAtzuzqCwAAAA="/>
  </w:docVars>
  <w:rsids>
    <w:rsidRoot w:val="00A66687"/>
    <w:rsid w:val="00005389"/>
    <w:rsid w:val="00015A70"/>
    <w:rsid w:val="0002455C"/>
    <w:rsid w:val="00050D8F"/>
    <w:rsid w:val="00056670"/>
    <w:rsid w:val="00056E70"/>
    <w:rsid w:val="000579D9"/>
    <w:rsid w:val="000624BD"/>
    <w:rsid w:val="00070E9E"/>
    <w:rsid w:val="000979C6"/>
    <w:rsid w:val="000A6008"/>
    <w:rsid w:val="000B37F4"/>
    <w:rsid w:val="000E52F0"/>
    <w:rsid w:val="000F3C90"/>
    <w:rsid w:val="000F4436"/>
    <w:rsid w:val="00100FFF"/>
    <w:rsid w:val="00107629"/>
    <w:rsid w:val="001274F0"/>
    <w:rsid w:val="001319C5"/>
    <w:rsid w:val="0015189C"/>
    <w:rsid w:val="0016093C"/>
    <w:rsid w:val="00161573"/>
    <w:rsid w:val="00161726"/>
    <w:rsid w:val="00161A7C"/>
    <w:rsid w:val="001621AD"/>
    <w:rsid w:val="001674A5"/>
    <w:rsid w:val="00171681"/>
    <w:rsid w:val="001762A0"/>
    <w:rsid w:val="00185E5B"/>
    <w:rsid w:val="00193D11"/>
    <w:rsid w:val="001A2222"/>
    <w:rsid w:val="001A654A"/>
    <w:rsid w:val="001B354F"/>
    <w:rsid w:val="001C5DBC"/>
    <w:rsid w:val="001D687F"/>
    <w:rsid w:val="001E0ED2"/>
    <w:rsid w:val="001F4C0C"/>
    <w:rsid w:val="001F4C50"/>
    <w:rsid w:val="00213B1F"/>
    <w:rsid w:val="0022431E"/>
    <w:rsid w:val="00243132"/>
    <w:rsid w:val="002433D9"/>
    <w:rsid w:val="00243CF8"/>
    <w:rsid w:val="0024585D"/>
    <w:rsid w:val="00261A7E"/>
    <w:rsid w:val="00274B75"/>
    <w:rsid w:val="0028491A"/>
    <w:rsid w:val="00294070"/>
    <w:rsid w:val="002978CB"/>
    <w:rsid w:val="002A1287"/>
    <w:rsid w:val="002B11C1"/>
    <w:rsid w:val="002D768A"/>
    <w:rsid w:val="002E0652"/>
    <w:rsid w:val="002E254F"/>
    <w:rsid w:val="002F3054"/>
    <w:rsid w:val="002F7888"/>
    <w:rsid w:val="0030007E"/>
    <w:rsid w:val="003041FA"/>
    <w:rsid w:val="003103CF"/>
    <w:rsid w:val="0031405B"/>
    <w:rsid w:val="00330BF7"/>
    <w:rsid w:val="00340FE2"/>
    <w:rsid w:val="00346A81"/>
    <w:rsid w:val="00350C66"/>
    <w:rsid w:val="003514B4"/>
    <w:rsid w:val="00356FC6"/>
    <w:rsid w:val="00357C19"/>
    <w:rsid w:val="00365CDD"/>
    <w:rsid w:val="00366377"/>
    <w:rsid w:val="00376330"/>
    <w:rsid w:val="00390CB2"/>
    <w:rsid w:val="003946D1"/>
    <w:rsid w:val="0039651D"/>
    <w:rsid w:val="003A14BA"/>
    <w:rsid w:val="003A580B"/>
    <w:rsid w:val="003C782B"/>
    <w:rsid w:val="003F095F"/>
    <w:rsid w:val="003F70A5"/>
    <w:rsid w:val="00407227"/>
    <w:rsid w:val="00417A84"/>
    <w:rsid w:val="00437EFA"/>
    <w:rsid w:val="00440E0B"/>
    <w:rsid w:val="00454FB4"/>
    <w:rsid w:val="00464441"/>
    <w:rsid w:val="00470D2F"/>
    <w:rsid w:val="00472DD8"/>
    <w:rsid w:val="00480604"/>
    <w:rsid w:val="004A3EAF"/>
    <w:rsid w:val="004B5800"/>
    <w:rsid w:val="004D223E"/>
    <w:rsid w:val="004D294F"/>
    <w:rsid w:val="004D7241"/>
    <w:rsid w:val="004F062C"/>
    <w:rsid w:val="004F3389"/>
    <w:rsid w:val="004F6C64"/>
    <w:rsid w:val="0052017C"/>
    <w:rsid w:val="00521A81"/>
    <w:rsid w:val="00532C4A"/>
    <w:rsid w:val="00536DE9"/>
    <w:rsid w:val="00555E2F"/>
    <w:rsid w:val="00564419"/>
    <w:rsid w:val="005852E9"/>
    <w:rsid w:val="005B0423"/>
    <w:rsid w:val="005B4698"/>
    <w:rsid w:val="005B4B26"/>
    <w:rsid w:val="005C418B"/>
    <w:rsid w:val="005D1876"/>
    <w:rsid w:val="005D4A2A"/>
    <w:rsid w:val="005D7F1E"/>
    <w:rsid w:val="005E3324"/>
    <w:rsid w:val="005F540A"/>
    <w:rsid w:val="005F7CC2"/>
    <w:rsid w:val="00622FFB"/>
    <w:rsid w:val="006529EB"/>
    <w:rsid w:val="006560B4"/>
    <w:rsid w:val="0066254E"/>
    <w:rsid w:val="0066386C"/>
    <w:rsid w:val="00684382"/>
    <w:rsid w:val="0069213B"/>
    <w:rsid w:val="006A084C"/>
    <w:rsid w:val="006B30BB"/>
    <w:rsid w:val="006B47A1"/>
    <w:rsid w:val="006C4A02"/>
    <w:rsid w:val="006E402D"/>
    <w:rsid w:val="007023E5"/>
    <w:rsid w:val="00716795"/>
    <w:rsid w:val="00721787"/>
    <w:rsid w:val="00736EDE"/>
    <w:rsid w:val="00750BEC"/>
    <w:rsid w:val="007659A9"/>
    <w:rsid w:val="00784862"/>
    <w:rsid w:val="00790447"/>
    <w:rsid w:val="007A5702"/>
    <w:rsid w:val="007B01B4"/>
    <w:rsid w:val="007B7DCC"/>
    <w:rsid w:val="007C55BB"/>
    <w:rsid w:val="007E08E6"/>
    <w:rsid w:val="007E09C6"/>
    <w:rsid w:val="007E40E1"/>
    <w:rsid w:val="007E54DF"/>
    <w:rsid w:val="007F3C13"/>
    <w:rsid w:val="008016DE"/>
    <w:rsid w:val="00805803"/>
    <w:rsid w:val="00812FD9"/>
    <w:rsid w:val="00824786"/>
    <w:rsid w:val="00844076"/>
    <w:rsid w:val="008514C9"/>
    <w:rsid w:val="00891E13"/>
    <w:rsid w:val="008922DC"/>
    <w:rsid w:val="00896C5C"/>
    <w:rsid w:val="008A2982"/>
    <w:rsid w:val="008A507A"/>
    <w:rsid w:val="008C4359"/>
    <w:rsid w:val="008C7863"/>
    <w:rsid w:val="008E48DB"/>
    <w:rsid w:val="008E67A5"/>
    <w:rsid w:val="008F7512"/>
    <w:rsid w:val="009000A1"/>
    <w:rsid w:val="00912377"/>
    <w:rsid w:val="009200B3"/>
    <w:rsid w:val="009263E8"/>
    <w:rsid w:val="00926C20"/>
    <w:rsid w:val="00935E45"/>
    <w:rsid w:val="00953B79"/>
    <w:rsid w:val="00962F3A"/>
    <w:rsid w:val="00962F8A"/>
    <w:rsid w:val="0096407E"/>
    <w:rsid w:val="00965777"/>
    <w:rsid w:val="0097421D"/>
    <w:rsid w:val="00974336"/>
    <w:rsid w:val="0097641F"/>
    <w:rsid w:val="00984381"/>
    <w:rsid w:val="00987E2D"/>
    <w:rsid w:val="009905E5"/>
    <w:rsid w:val="009B1A25"/>
    <w:rsid w:val="009B487B"/>
    <w:rsid w:val="009B5FD9"/>
    <w:rsid w:val="009B70E6"/>
    <w:rsid w:val="009C50E8"/>
    <w:rsid w:val="009E5C16"/>
    <w:rsid w:val="009F1909"/>
    <w:rsid w:val="009F1980"/>
    <w:rsid w:val="00A10CB4"/>
    <w:rsid w:val="00A14DA1"/>
    <w:rsid w:val="00A2291E"/>
    <w:rsid w:val="00A23674"/>
    <w:rsid w:val="00A24D94"/>
    <w:rsid w:val="00A26996"/>
    <w:rsid w:val="00A360FB"/>
    <w:rsid w:val="00A370AF"/>
    <w:rsid w:val="00A42696"/>
    <w:rsid w:val="00A66687"/>
    <w:rsid w:val="00A9352A"/>
    <w:rsid w:val="00AA5363"/>
    <w:rsid w:val="00AB186C"/>
    <w:rsid w:val="00AC4665"/>
    <w:rsid w:val="00AD445B"/>
    <w:rsid w:val="00AD6DCF"/>
    <w:rsid w:val="00AE0A9E"/>
    <w:rsid w:val="00AE2A41"/>
    <w:rsid w:val="00AE3FC0"/>
    <w:rsid w:val="00B048E7"/>
    <w:rsid w:val="00B206B2"/>
    <w:rsid w:val="00B36553"/>
    <w:rsid w:val="00B36B57"/>
    <w:rsid w:val="00B41374"/>
    <w:rsid w:val="00B50009"/>
    <w:rsid w:val="00B5419C"/>
    <w:rsid w:val="00B56C5D"/>
    <w:rsid w:val="00B57B76"/>
    <w:rsid w:val="00B57DA5"/>
    <w:rsid w:val="00B65811"/>
    <w:rsid w:val="00B66107"/>
    <w:rsid w:val="00B72353"/>
    <w:rsid w:val="00B818F8"/>
    <w:rsid w:val="00B82B63"/>
    <w:rsid w:val="00B83B44"/>
    <w:rsid w:val="00B919FA"/>
    <w:rsid w:val="00B93D84"/>
    <w:rsid w:val="00B93E29"/>
    <w:rsid w:val="00B97FD2"/>
    <w:rsid w:val="00BA4FD0"/>
    <w:rsid w:val="00BB45BA"/>
    <w:rsid w:val="00BB5EF4"/>
    <w:rsid w:val="00BC1D26"/>
    <w:rsid w:val="00BC5F61"/>
    <w:rsid w:val="00BC732E"/>
    <w:rsid w:val="00BC736C"/>
    <w:rsid w:val="00BD1F65"/>
    <w:rsid w:val="00BF68A2"/>
    <w:rsid w:val="00BF7DAC"/>
    <w:rsid w:val="00C312F1"/>
    <w:rsid w:val="00C3465C"/>
    <w:rsid w:val="00C42759"/>
    <w:rsid w:val="00C44065"/>
    <w:rsid w:val="00C535EF"/>
    <w:rsid w:val="00C54478"/>
    <w:rsid w:val="00C57D2F"/>
    <w:rsid w:val="00C64F47"/>
    <w:rsid w:val="00C72635"/>
    <w:rsid w:val="00C935FD"/>
    <w:rsid w:val="00C94F59"/>
    <w:rsid w:val="00CA1369"/>
    <w:rsid w:val="00CA37E3"/>
    <w:rsid w:val="00CA3F1E"/>
    <w:rsid w:val="00CA7CF6"/>
    <w:rsid w:val="00CB2805"/>
    <w:rsid w:val="00D0117C"/>
    <w:rsid w:val="00D107E1"/>
    <w:rsid w:val="00D14B12"/>
    <w:rsid w:val="00D16FFD"/>
    <w:rsid w:val="00D20F6F"/>
    <w:rsid w:val="00D309F4"/>
    <w:rsid w:val="00D32946"/>
    <w:rsid w:val="00D336D3"/>
    <w:rsid w:val="00D33FB3"/>
    <w:rsid w:val="00D35615"/>
    <w:rsid w:val="00D43C01"/>
    <w:rsid w:val="00D47F36"/>
    <w:rsid w:val="00D5398E"/>
    <w:rsid w:val="00D6463A"/>
    <w:rsid w:val="00D65AD3"/>
    <w:rsid w:val="00D65D90"/>
    <w:rsid w:val="00D723C7"/>
    <w:rsid w:val="00D725B6"/>
    <w:rsid w:val="00D848CD"/>
    <w:rsid w:val="00D9047F"/>
    <w:rsid w:val="00DA40CE"/>
    <w:rsid w:val="00DA42AD"/>
    <w:rsid w:val="00DB4170"/>
    <w:rsid w:val="00DC0F70"/>
    <w:rsid w:val="00DC21E7"/>
    <w:rsid w:val="00DC32BB"/>
    <w:rsid w:val="00DD1E17"/>
    <w:rsid w:val="00DD295D"/>
    <w:rsid w:val="00DD4621"/>
    <w:rsid w:val="00DE32C8"/>
    <w:rsid w:val="00DE68D6"/>
    <w:rsid w:val="00DF4DFF"/>
    <w:rsid w:val="00DF7B66"/>
    <w:rsid w:val="00E022C8"/>
    <w:rsid w:val="00E03100"/>
    <w:rsid w:val="00E27A85"/>
    <w:rsid w:val="00E60801"/>
    <w:rsid w:val="00E61E65"/>
    <w:rsid w:val="00E758A3"/>
    <w:rsid w:val="00E94530"/>
    <w:rsid w:val="00E95454"/>
    <w:rsid w:val="00E966BA"/>
    <w:rsid w:val="00EA12BF"/>
    <w:rsid w:val="00EC6450"/>
    <w:rsid w:val="00EE1540"/>
    <w:rsid w:val="00EE21C4"/>
    <w:rsid w:val="00EE7E4E"/>
    <w:rsid w:val="00EF3CD2"/>
    <w:rsid w:val="00F0327F"/>
    <w:rsid w:val="00F0765B"/>
    <w:rsid w:val="00F105A1"/>
    <w:rsid w:val="00F13288"/>
    <w:rsid w:val="00F46A22"/>
    <w:rsid w:val="00F65A57"/>
    <w:rsid w:val="00F66428"/>
    <w:rsid w:val="00F710E2"/>
    <w:rsid w:val="00F7319B"/>
    <w:rsid w:val="00F82EC1"/>
    <w:rsid w:val="00F90067"/>
    <w:rsid w:val="00F932F3"/>
    <w:rsid w:val="00FA1CD8"/>
    <w:rsid w:val="00FA265A"/>
    <w:rsid w:val="00FA5978"/>
    <w:rsid w:val="00FB203F"/>
    <w:rsid w:val="00FB22A4"/>
    <w:rsid w:val="00FD0906"/>
    <w:rsid w:val="00FE0010"/>
    <w:rsid w:val="00FE2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A2C45"/>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4F0"/>
  </w:style>
  <w:style w:type="paragraph" w:styleId="Heading1">
    <w:name w:val="heading 1"/>
    <w:basedOn w:val="Normal"/>
    <w:next w:val="Normal"/>
    <w:link w:val="Heading1Char"/>
    <w:uiPriority w:val="9"/>
    <w:qFormat/>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 w:val="24"/>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bCs/>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bCs/>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qFormat/>
    <w:rsid w:val="001274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qFormat/>
    <w:rsid w:val="001274F0"/>
    <w:rPr>
      <w:b/>
      <w:bCs/>
    </w:rPr>
  </w:style>
  <w:style w:type="character" w:styleId="Emphasis">
    <w:name w:val="Emphasis"/>
    <w:basedOn w:val="DefaultParagraphFont"/>
    <w:uiPriority w:val="20"/>
    <w:qFormat/>
    <w:rsid w:val="001274F0"/>
    <w:rPr>
      <w:i/>
      <w:iCs/>
    </w:rPr>
  </w:style>
  <w:style w:type="paragraph" w:styleId="NoSpacing">
    <w:name w:val="No Spacing"/>
    <w:uiPriority w:val="1"/>
    <w:qFormat/>
    <w:rsid w:val="001274F0"/>
    <w:pPr>
      <w:spacing w:after="0" w:line="240" w:lineRule="auto"/>
    </w:pPr>
  </w:style>
  <w:style w:type="paragraph" w:styleId="Quote">
    <w:name w:val="Quote"/>
    <w:basedOn w:val="Normal"/>
    <w:next w:val="Normal"/>
    <w:link w:val="QuoteChar"/>
    <w:uiPriority w:val="29"/>
    <w:qFormat/>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qFormat/>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szCs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qFormat/>
    <w:rsid w:val="001274F0"/>
    <w:rPr>
      <w:i/>
      <w:iCs/>
      <w:color w:val="404040" w:themeColor="text1" w:themeTint="BF"/>
    </w:rPr>
  </w:style>
  <w:style w:type="character" w:styleId="IntenseEmphasis">
    <w:name w:val="Intense Emphasis"/>
    <w:basedOn w:val="DefaultParagraphFont"/>
    <w:uiPriority w:val="21"/>
    <w:qFormat/>
    <w:rsid w:val="001274F0"/>
    <w:rPr>
      <w:b/>
      <w:bCs/>
      <w:i/>
      <w:iCs/>
    </w:rPr>
  </w:style>
  <w:style w:type="character" w:styleId="SubtleReference">
    <w:name w:val="Subtle Reference"/>
    <w:basedOn w:val="DefaultParagraphFont"/>
    <w:uiPriority w:val="31"/>
    <w:qFormat/>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274F0"/>
    <w:rPr>
      <w:b/>
      <w:bCs/>
      <w:smallCaps/>
      <w:spacing w:val="5"/>
      <w:u w:val="single"/>
    </w:rPr>
  </w:style>
  <w:style w:type="character" w:styleId="BookTitle">
    <w:name w:val="Book Title"/>
    <w:basedOn w:val="DefaultParagraphFont"/>
    <w:uiPriority w:val="33"/>
    <w:qFormat/>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GridTable1Light">
    <w:name w:val="Grid Table 1 Light"/>
    <w:basedOn w:val="TableNormal"/>
    <w:uiPriority w:val="46"/>
    <w:rsid w:val="00470D2F"/>
    <w:pPr>
      <w:spacing w:after="0" w:line="240" w:lineRule="auto"/>
    </w:pPr>
    <w:rPr>
      <w:rFonts w:eastAsia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aliases w:val="ح"/>
    <w:basedOn w:val="TableNormal"/>
    <w:uiPriority w:val="39"/>
    <w:rsid w:val="00FE0010"/>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084C"/>
    <w:rPr>
      <w:color w:val="6B9F25" w:themeColor="hyperlink"/>
      <w:u w:val="single"/>
    </w:rPr>
  </w:style>
  <w:style w:type="table" w:styleId="LightShading">
    <w:name w:val="Light Shading"/>
    <w:basedOn w:val="TableNormal"/>
    <w:uiPriority w:val="60"/>
    <w:rsid w:val="006A084C"/>
    <w:pPr>
      <w:spacing w:after="0" w:line="240" w:lineRule="auto"/>
    </w:pPr>
    <w:rPr>
      <w:rFonts w:eastAsiaTheme="minorHAns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6A084C"/>
    <w:rPr>
      <w:sz w:val="16"/>
      <w:szCs w:val="16"/>
    </w:rPr>
  </w:style>
  <w:style w:type="paragraph" w:styleId="CommentText">
    <w:name w:val="annotation text"/>
    <w:basedOn w:val="Normal"/>
    <w:link w:val="CommentTextChar"/>
    <w:uiPriority w:val="99"/>
    <w:semiHidden/>
    <w:unhideWhenUsed/>
    <w:rsid w:val="006A084C"/>
    <w:pPr>
      <w:spacing w:line="240" w:lineRule="auto"/>
    </w:pPr>
  </w:style>
  <w:style w:type="character" w:customStyle="1" w:styleId="CommentTextChar">
    <w:name w:val="Comment Text Char"/>
    <w:basedOn w:val="DefaultParagraphFont"/>
    <w:link w:val="CommentText"/>
    <w:uiPriority w:val="99"/>
    <w:semiHidden/>
    <w:rsid w:val="006A084C"/>
  </w:style>
  <w:style w:type="paragraph" w:styleId="CommentSubject">
    <w:name w:val="annotation subject"/>
    <w:basedOn w:val="CommentText"/>
    <w:next w:val="CommentText"/>
    <w:link w:val="CommentSubjectChar"/>
    <w:uiPriority w:val="99"/>
    <w:semiHidden/>
    <w:unhideWhenUsed/>
    <w:rsid w:val="006A084C"/>
    <w:rPr>
      <w:b/>
      <w:bCs/>
    </w:rPr>
  </w:style>
  <w:style w:type="character" w:customStyle="1" w:styleId="CommentSubjectChar">
    <w:name w:val="Comment Subject Char"/>
    <w:basedOn w:val="CommentTextChar"/>
    <w:link w:val="CommentSubject"/>
    <w:uiPriority w:val="99"/>
    <w:semiHidden/>
    <w:rsid w:val="006A084C"/>
    <w:rPr>
      <w:b/>
      <w:bCs/>
    </w:rPr>
  </w:style>
  <w:style w:type="paragraph" w:styleId="BalloonText">
    <w:name w:val="Balloon Text"/>
    <w:basedOn w:val="Normal"/>
    <w:link w:val="BalloonTextChar"/>
    <w:uiPriority w:val="99"/>
    <w:semiHidden/>
    <w:unhideWhenUsed/>
    <w:rsid w:val="006A0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4C"/>
    <w:rPr>
      <w:rFonts w:ascii="Segoe UI" w:hAnsi="Segoe UI" w:cs="Segoe UI"/>
      <w:sz w:val="18"/>
      <w:szCs w:val="18"/>
    </w:rPr>
  </w:style>
  <w:style w:type="table" w:customStyle="1" w:styleId="TableGrid1">
    <w:name w:val="Table Grid1"/>
    <w:basedOn w:val="TableNormal"/>
    <w:next w:val="TableGrid"/>
    <w:uiPriority w:val="39"/>
    <w:rsid w:val="006A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84C"/>
    <w:pPr>
      <w:ind w:left="720"/>
      <w:contextualSpacing/>
    </w:pPr>
  </w:style>
  <w:style w:type="character" w:customStyle="1" w:styleId="CharChar">
    <w:name w:val="عنوان شکل Char Char"/>
    <w:link w:val="a"/>
    <w:locked/>
    <w:rsid w:val="006A084C"/>
    <w:rPr>
      <w:rFonts w:eastAsia="Lotus" w:cs="B Lotus"/>
      <w:szCs w:val="24"/>
    </w:rPr>
  </w:style>
  <w:style w:type="paragraph" w:customStyle="1" w:styleId="a">
    <w:name w:val="عنوان شکل"/>
    <w:basedOn w:val="Normal"/>
    <w:link w:val="CharChar"/>
    <w:qFormat/>
    <w:rsid w:val="006A084C"/>
    <w:pPr>
      <w:bidi/>
      <w:spacing w:after="240" w:line="240" w:lineRule="auto"/>
      <w:jc w:val="center"/>
    </w:pPr>
    <w:rPr>
      <w:rFonts w:eastAsia="Lotus" w:cs="B Lotus"/>
      <w:szCs w:val="24"/>
    </w:rPr>
  </w:style>
  <w:style w:type="table" w:customStyle="1" w:styleId="21">
    <w:name w:val="جدول ساده 21"/>
    <w:basedOn w:val="TableNormal"/>
    <w:uiPriority w:val="42"/>
    <w:rsid w:val="006A084C"/>
    <w:pPr>
      <w:spacing w:after="0" w:line="240" w:lineRule="auto"/>
    </w:pPr>
    <w:rPr>
      <w:rFonts w:eastAsiaTheme="minorHAns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D725B6"/>
    <w:rPr>
      <w:rFonts w:ascii="BMitraBold" w:hAnsi="BMitraBold" w:hint="default"/>
      <w:b/>
      <w:bCs/>
      <w:i w:val="0"/>
      <w:iCs w:val="0"/>
      <w:color w:val="000000"/>
      <w:sz w:val="24"/>
      <w:szCs w:val="24"/>
    </w:rPr>
  </w:style>
  <w:style w:type="character" w:customStyle="1" w:styleId="fws9i">
    <w:name w:val="fws9i"/>
    <w:basedOn w:val="DefaultParagraphFont"/>
    <w:rsid w:val="00417A84"/>
  </w:style>
  <w:style w:type="table" w:customStyle="1" w:styleId="1">
    <w:name w:val="ح1"/>
    <w:basedOn w:val="TableNormal"/>
    <w:next w:val="TableGrid"/>
    <w:uiPriority w:val="39"/>
    <w:rsid w:val="00E61E65"/>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ح2"/>
    <w:basedOn w:val="TableNormal"/>
    <w:next w:val="TableGrid"/>
    <w:uiPriority w:val="39"/>
    <w:rsid w:val="00E61E65"/>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ح3"/>
    <w:basedOn w:val="TableNormal"/>
    <w:next w:val="TableGrid"/>
    <w:uiPriority w:val="39"/>
    <w:rsid w:val="00E61E65"/>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ح4"/>
    <w:basedOn w:val="TableNormal"/>
    <w:next w:val="TableGrid"/>
    <w:uiPriority w:val="39"/>
    <w:rsid w:val="00E94530"/>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03100"/>
  </w:style>
  <w:style w:type="table" w:customStyle="1" w:styleId="211">
    <w:name w:val="جدول ساده 211"/>
    <w:basedOn w:val="TableNormal"/>
    <w:uiPriority w:val="42"/>
    <w:rsid w:val="00E03100"/>
    <w:pPr>
      <w:spacing w:after="0" w:line="240" w:lineRule="auto"/>
    </w:pPr>
    <w:rPr>
      <w:rFonts w:ascii="Tw Cen MT" w:eastAsia="Calibri" w:hAnsi="Tw Cen MT" w:cs="Arial"/>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
    <w:name w:val="ح11"/>
    <w:basedOn w:val="TableNormal"/>
    <w:next w:val="TableGrid"/>
    <w:uiPriority w:val="39"/>
    <w:rsid w:val="00E03100"/>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3100"/>
    <w:pPr>
      <w:spacing w:after="0" w:line="240" w:lineRule="auto"/>
    </w:pPr>
    <w:rPr>
      <w:rFonts w:ascii="Times New Roman" w:eastAsia="Calibri" w:hAnsi="Times New Roman" w:cs="B Nazani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ح21"/>
    <w:basedOn w:val="TableNormal"/>
    <w:next w:val="TableGrid"/>
    <w:uiPriority w:val="39"/>
    <w:rsid w:val="00E03100"/>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ح31"/>
    <w:basedOn w:val="TableNormal"/>
    <w:next w:val="TableGrid"/>
    <w:uiPriority w:val="39"/>
    <w:rsid w:val="00E03100"/>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E03100"/>
    <w:pPr>
      <w:spacing w:after="0" w:line="240" w:lineRule="auto"/>
    </w:pPr>
    <w:rPr>
      <w:rFonts w:ascii="Times New Roman" w:eastAsia="Calibri" w:hAnsi="Times New Roman" w:cs="B Nazanin"/>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11">
    <w:name w:val="Plain Table 11"/>
    <w:basedOn w:val="TableNormal"/>
    <w:next w:val="PlainTable1"/>
    <w:uiPriority w:val="41"/>
    <w:rsid w:val="00E03100"/>
    <w:pPr>
      <w:spacing w:after="0" w:line="240" w:lineRule="auto"/>
    </w:pPr>
    <w:rPr>
      <w:rFonts w:ascii="Times New Roman" w:eastAsia="Calibri" w:hAnsi="Times New Roman" w:cs="B Nazanin"/>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
    <w:name w:val="ح41"/>
    <w:basedOn w:val="TableNormal"/>
    <w:next w:val="TableGrid"/>
    <w:uiPriority w:val="39"/>
    <w:rsid w:val="00E03100"/>
    <w:pPr>
      <w:spacing w:after="0" w:line="240" w:lineRule="auto"/>
    </w:pPr>
    <w:rPr>
      <w:rFonts w:ascii="Tw Cen MT" w:eastAsia="Calibri" w:hAnsi="Tw Cen MT" w:cs="Arial"/>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031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031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atex-mathml">
    <w:name w:val="katex-mathml"/>
    <w:basedOn w:val="DefaultParagraphFont"/>
    <w:rsid w:val="00716795"/>
  </w:style>
  <w:style w:type="character" w:customStyle="1" w:styleId="mord">
    <w:name w:val="mord"/>
    <w:basedOn w:val="DefaultParagraphFont"/>
    <w:rsid w:val="00716795"/>
  </w:style>
  <w:style w:type="character" w:customStyle="1" w:styleId="mrel">
    <w:name w:val="mrel"/>
    <w:basedOn w:val="DefaultParagraphFont"/>
    <w:rsid w:val="0071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83576">
      <w:bodyDiv w:val="1"/>
      <w:marLeft w:val="0"/>
      <w:marRight w:val="0"/>
      <w:marTop w:val="0"/>
      <w:marBottom w:val="0"/>
      <w:divBdr>
        <w:top w:val="none" w:sz="0" w:space="0" w:color="auto"/>
        <w:left w:val="none" w:sz="0" w:space="0" w:color="auto"/>
        <w:bottom w:val="none" w:sz="0" w:space="0" w:color="auto"/>
        <w:right w:val="none" w:sz="0" w:space="0" w:color="auto"/>
      </w:divBdr>
    </w:div>
    <w:div w:id="385108021">
      <w:bodyDiv w:val="1"/>
      <w:marLeft w:val="0"/>
      <w:marRight w:val="0"/>
      <w:marTop w:val="0"/>
      <w:marBottom w:val="0"/>
      <w:divBdr>
        <w:top w:val="none" w:sz="0" w:space="0" w:color="auto"/>
        <w:left w:val="none" w:sz="0" w:space="0" w:color="auto"/>
        <w:bottom w:val="none" w:sz="0" w:space="0" w:color="auto"/>
        <w:right w:val="none" w:sz="0" w:space="0" w:color="auto"/>
      </w:divBdr>
    </w:div>
    <w:div w:id="751509708">
      <w:bodyDiv w:val="1"/>
      <w:marLeft w:val="0"/>
      <w:marRight w:val="0"/>
      <w:marTop w:val="0"/>
      <w:marBottom w:val="0"/>
      <w:divBdr>
        <w:top w:val="none" w:sz="0" w:space="0" w:color="auto"/>
        <w:left w:val="none" w:sz="0" w:space="0" w:color="auto"/>
        <w:bottom w:val="none" w:sz="0" w:space="0" w:color="auto"/>
        <w:right w:val="none" w:sz="0" w:space="0" w:color="auto"/>
      </w:divBdr>
    </w:div>
    <w:div w:id="1101486851">
      <w:bodyDiv w:val="1"/>
      <w:marLeft w:val="0"/>
      <w:marRight w:val="0"/>
      <w:marTop w:val="0"/>
      <w:marBottom w:val="0"/>
      <w:divBdr>
        <w:top w:val="none" w:sz="0" w:space="0" w:color="auto"/>
        <w:left w:val="none" w:sz="0" w:space="0" w:color="auto"/>
        <w:bottom w:val="none" w:sz="0" w:space="0" w:color="auto"/>
        <w:right w:val="none" w:sz="0" w:space="0" w:color="auto"/>
      </w:divBdr>
    </w:div>
    <w:div w:id="113135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doi.org/10.1029/2001JB001009" TargetMode="External"/><Relationship Id="rId3" Type="http://schemas.openxmlformats.org/officeDocument/2006/relationships/styles" Target="styles.xml"/><Relationship Id="rId21" Type="http://schemas.openxmlformats.org/officeDocument/2006/relationships/hyperlink" Target="https://doi.org/10.1111/j.1365-246X.2010.04705.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dx.doi.org/10.1130/0016-7606(1945)56%5b275:EDOSAT%5d2.0.CO;2"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oi.org/10.1785/BSSA0820041726" TargetMode="External"/><Relationship Id="rId29" Type="http://schemas.openxmlformats.org/officeDocument/2006/relationships/hyperlink" Target="https://doi.org/10.1080/10106049.2020.18418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23/A:1011153522143" TargetMode="External"/><Relationship Id="rId32" Type="http://schemas.openxmlformats.org/officeDocument/2006/relationships/hyperlink" Target="https://doi.org/10.3208/sandf1972.32.3_61"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doi.org/10.1023/A:1023336723587" TargetMode="External"/><Relationship Id="rId28" Type="http://schemas.openxmlformats.org/officeDocument/2006/relationships/hyperlink" Target="https://doi.org/10.1007/s12145-021-00645-y" TargetMode="External"/><Relationship Id="rId10" Type="http://schemas.openxmlformats.org/officeDocument/2006/relationships/image" Target="media/image3.jpeg"/><Relationship Id="rId19" Type="http://schemas.openxmlformats.org/officeDocument/2006/relationships/hyperlink" Target="http://dx.doi.org/10.1016/S0191-8141(02)00064-0" TargetMode="External"/><Relationship Id="rId31" Type="http://schemas.openxmlformats.org/officeDocument/2006/relationships/hyperlink" Target="https://doi.org/10.1130/0016-7606(1952)63%5b1117:HAAOET%5d2.0.CO;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iris.uniroma1.it/handle/11573/164623" TargetMode="External"/><Relationship Id="rId27" Type="http://schemas.openxmlformats.org/officeDocument/2006/relationships/hyperlink" Target="https://doi.org/10.1111/wej.12358" TargetMode="External"/><Relationship Id="rId30" Type="http://schemas.openxmlformats.org/officeDocument/2006/relationships/hyperlink" Target="https://doi.org/10.1016/j.ejrs.2014.09.003"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_rels/theme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EEDEC-B0B7-41FB-9091-FB75C2A75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28</Pages>
  <Words>8576</Words>
  <Characters>48887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دانشگاه خوارزمی</vt:lpstr>
    </vt:vector>
  </TitlesOfParts>
  <Company/>
  <LinksUpToDate>false</LinksUpToDate>
  <CharactersWithSpaces>57349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خوارزمی</dc:title>
  <dc:subject/>
  <dc:creator>ASUS</dc:creator>
  <cp:keywords/>
  <dc:description/>
  <cp:lastModifiedBy>PCW10</cp:lastModifiedBy>
  <cp:revision>98</cp:revision>
  <cp:lastPrinted>2026-02-03T22:33:00Z</cp:lastPrinted>
  <dcterms:created xsi:type="dcterms:W3CDTF">2026-05-20T03:24:00Z</dcterms:created>
  <dcterms:modified xsi:type="dcterms:W3CDTF">2026-05-22T07:49:00Z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c66f610c-ebe2-4b68-bb8c-029e406834aa</vt:lpwstr>
  </property>
</Properties>
</file>